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040" w:rsidRPr="00371040" w:rsidRDefault="00371040" w:rsidP="00371040">
      <w:pPr>
        <w:bidi/>
        <w:spacing w:after="0" w:line="360" w:lineRule="auto"/>
        <w:jc w:val="lowKashida"/>
        <w:rPr>
          <w:rFonts w:ascii="B Nazanin" w:eastAsia="Times New Roman" w:hAnsi="B Nazanin" w:cs="B Nazanin"/>
          <w:b/>
          <w:bCs/>
          <w:sz w:val="28"/>
          <w:szCs w:val="28"/>
        </w:rPr>
      </w:pPr>
      <w:r w:rsidRPr="00371040">
        <w:rPr>
          <w:rFonts w:ascii="B Nazanin" w:eastAsia="Times New Roman" w:hAnsi="B Nazanin" w:cs="B Nazanin"/>
          <w:b/>
          <w:bCs/>
          <w:sz w:val="28"/>
          <w:szCs w:val="28"/>
          <w:rtl/>
        </w:rPr>
        <w:t xml:space="preserve">سنت گرایی و تجدد ادبی در سالهای نخست سده حاضر </w:t>
      </w:r>
    </w:p>
    <w:p w:rsidR="00371040" w:rsidRPr="00371040" w:rsidRDefault="00371040" w:rsidP="00371040">
      <w:pPr>
        <w:bidi/>
        <w:spacing w:after="0" w:line="360" w:lineRule="auto"/>
        <w:jc w:val="lowKashida"/>
        <w:rPr>
          <w:rFonts w:ascii="B Nazanin" w:eastAsia="Times New Roman" w:hAnsi="B Nazanin" w:cs="B Nazanin"/>
          <w:b/>
          <w:bCs/>
          <w:sz w:val="28"/>
          <w:szCs w:val="28"/>
        </w:rPr>
      </w:pPr>
      <w:r w:rsidRPr="00371040">
        <w:rPr>
          <w:rFonts w:ascii="B Nazanin" w:eastAsia="Times New Roman" w:hAnsi="B Nazanin" w:cs="B Nazanin"/>
          <w:b/>
          <w:bCs/>
          <w:sz w:val="28"/>
          <w:szCs w:val="28"/>
          <w:rtl/>
        </w:rPr>
        <w:t>نویسنده : آل داود، سید علی</w:t>
      </w:r>
    </w:p>
    <w:p w:rsidR="00371040" w:rsidRPr="00371040" w:rsidRDefault="00371040" w:rsidP="00371040">
      <w:pPr>
        <w:bidi/>
        <w:spacing w:after="0" w:line="360" w:lineRule="auto"/>
        <w:jc w:val="lowKashida"/>
        <w:rPr>
          <w:rFonts w:ascii="B Nazanin" w:eastAsia="Times New Roman" w:hAnsi="B Nazanin" w:cs="B Nazanin"/>
          <w:b/>
          <w:bCs/>
          <w:sz w:val="28"/>
          <w:szCs w:val="28"/>
        </w:rPr>
      </w:pPr>
    </w:p>
    <w:p w:rsidR="00371040" w:rsidRPr="00371040" w:rsidRDefault="00371040" w:rsidP="00371040">
      <w:pPr>
        <w:bidi/>
        <w:spacing w:before="100" w:beforeAutospacing="1" w:after="100" w:afterAutospacing="1" w:line="360" w:lineRule="auto"/>
        <w:jc w:val="lowKashida"/>
        <w:rPr>
          <w:rFonts w:ascii="B Nazanin" w:eastAsia="Times New Roman" w:hAnsi="B Nazanin" w:cs="B Nazanin"/>
          <w:sz w:val="28"/>
          <w:szCs w:val="28"/>
        </w:rPr>
      </w:pPr>
      <w:r w:rsidRPr="00371040">
        <w:rPr>
          <w:rFonts w:ascii="B Nazanin" w:eastAsia="Times New Roman" w:hAnsi="B Nazanin" w:cs="B Nazanin"/>
          <w:sz w:val="28"/>
          <w:szCs w:val="28"/>
          <w:rtl/>
        </w:rPr>
        <w:t>از نیما تا روزگار ما [تاریخ ادب فارسی معاصر]. نوشته یحیی آرین‏پور. انتشارات زوّار. چاپ چهارم. تهران. 1382. 638 صفحه</w:t>
      </w:r>
      <w:r w:rsidRPr="00371040">
        <w:rPr>
          <w:rFonts w:ascii="B Nazanin" w:eastAsia="Times New Roman" w:hAnsi="B Nazanin" w:cs="B Nazanin"/>
          <w:sz w:val="28"/>
          <w:szCs w:val="28"/>
        </w:rPr>
        <w:t>.</w:t>
      </w:r>
    </w:p>
    <w:p w:rsidR="00371040" w:rsidRPr="00371040" w:rsidRDefault="00371040" w:rsidP="00371040">
      <w:pPr>
        <w:bidi/>
        <w:spacing w:before="100" w:beforeAutospacing="1" w:after="100" w:afterAutospacing="1" w:line="360" w:lineRule="auto"/>
        <w:jc w:val="lowKashida"/>
        <w:rPr>
          <w:rFonts w:ascii="B Nazanin" w:eastAsia="Times New Roman" w:hAnsi="B Nazanin" w:cs="B Nazanin"/>
          <w:sz w:val="28"/>
          <w:szCs w:val="28"/>
        </w:rPr>
      </w:pPr>
      <w:r w:rsidRPr="00371040">
        <w:rPr>
          <w:rFonts w:ascii="B Nazanin" w:eastAsia="Times New Roman" w:hAnsi="B Nazanin" w:cs="B Nazanin"/>
          <w:sz w:val="28"/>
          <w:szCs w:val="28"/>
          <w:rtl/>
        </w:rPr>
        <w:t>چاپ چهارم کتاب از نیما تا روزگار ما اخیرا روانه بازار شده است. این کتاب، که جلد سوم از صبا تا نیماست، با آنکه بیش از هشت سال از چاپ نخست آن می‏گذرد، به‏رغم اهمیت فراوان، کسی به بررسی و نقد جدّی آن نپرداخته است. از این رو، به مناسبت انتشار مجدّد کتاب، به بیان برخی یادداشتها و ملاحظات و دیدگاهها درباره آن می‏پردازیم. نخست باید گفت که حوزه زمانی بررسی نویسنده محدود به سالهای میان 1300 تا 1320 معین شده، امّا این محدوده را مؤلف هیچگاه دقیقا مراعات نکرده و هر زمان که مصلحت دانسته یا اطلاعات و آگاهیهای او اجازه می‏داده است قلمرو وسیع‏تری را مورد بحث و گفت و گو قرار داده و گاه رخدادهای ادبی تا سال 1350 در کتاب بررسی شده است</w:t>
      </w:r>
      <w:r w:rsidRPr="00371040">
        <w:rPr>
          <w:rFonts w:ascii="B Nazanin" w:eastAsia="Times New Roman" w:hAnsi="B Nazanin" w:cs="B Nazanin"/>
          <w:sz w:val="28"/>
          <w:szCs w:val="28"/>
        </w:rPr>
        <w:t xml:space="preserve">. </w:t>
      </w:r>
      <w:r w:rsidRPr="00371040">
        <w:rPr>
          <w:rFonts w:ascii="B Nazanin" w:eastAsia="Times New Roman" w:hAnsi="B Nazanin" w:cs="B Nazanin"/>
          <w:sz w:val="28"/>
          <w:szCs w:val="28"/>
          <w:rtl/>
        </w:rPr>
        <w:t>نکته دوم آنکه آرین‏پور با تألیف این کتاب، همانند از صبا تا نیما، تاریخ ادب و فرهنگ ایران در عصر پهلوی نخست را به شیوه‏ای تازه و مطلوب و نو به نگارش درآورده به‏گونه‏ای که اثر او با همه نقصها، بهترین کتابی است که در آن تحولات زبان و ادب فارسی به شیوه‏ای تحلیلی و تاریخی از سال 1300 به بعد بررسی و تجزیه و تحلیل شده است</w:t>
      </w:r>
      <w:r w:rsidRPr="00371040">
        <w:rPr>
          <w:rFonts w:ascii="B Nazanin" w:eastAsia="Times New Roman" w:hAnsi="B Nazanin" w:cs="B Nazanin"/>
          <w:sz w:val="28"/>
          <w:szCs w:val="28"/>
        </w:rPr>
        <w:t>.</w:t>
      </w:r>
    </w:p>
    <w:p w:rsidR="00371040" w:rsidRPr="00371040" w:rsidRDefault="00371040" w:rsidP="00371040">
      <w:pPr>
        <w:bidi/>
        <w:spacing w:before="100" w:beforeAutospacing="1" w:after="100" w:afterAutospacing="1" w:line="360" w:lineRule="auto"/>
        <w:jc w:val="lowKashida"/>
        <w:rPr>
          <w:rFonts w:ascii="B Nazanin" w:eastAsia="Times New Roman" w:hAnsi="B Nazanin" w:cs="B Nazanin"/>
          <w:sz w:val="28"/>
          <w:szCs w:val="28"/>
        </w:rPr>
      </w:pPr>
      <w:r w:rsidRPr="00371040">
        <w:rPr>
          <w:rFonts w:ascii="B Nazanin" w:eastAsia="Times New Roman" w:hAnsi="B Nazanin" w:cs="B Nazanin"/>
          <w:sz w:val="28"/>
          <w:szCs w:val="28"/>
          <w:rtl/>
        </w:rPr>
        <w:t>شک نیست که وقوع انقلاب مشروطه، جدا از تبعات سیاسی و اجتماعی، اثر عمیقی در جریانات ادبی و فرهنگی داشت و موجب ظهور نسلی از بزرگان و فرهیختگان گردید که همانند آن در ادوار پیشین تاریخی دیده نشده بود. ظهور و وجود این نسل محصول دوران مشروطیّت و گسترش اندیشه‏های نوخواهی و توسعه ارتباطات با دنیای غرب و اروپا بود</w:t>
      </w:r>
      <w:r w:rsidRPr="00371040">
        <w:rPr>
          <w:rFonts w:ascii="B Nazanin" w:eastAsia="Times New Roman" w:hAnsi="B Nazanin" w:cs="B Nazanin"/>
          <w:sz w:val="28"/>
          <w:szCs w:val="28"/>
        </w:rPr>
        <w:t xml:space="preserve">. </w:t>
      </w:r>
      <w:r w:rsidRPr="00371040">
        <w:rPr>
          <w:rFonts w:ascii="B Nazanin" w:eastAsia="Times New Roman" w:hAnsi="B Nazanin" w:cs="B Nazanin"/>
          <w:sz w:val="28"/>
          <w:szCs w:val="28"/>
          <w:rtl/>
        </w:rPr>
        <w:t xml:space="preserve">ویژگی برجسته این گروه غیر از آشنایی عمیق با فرهنگ و ادب ایرانی و اسلامی، وقوف </w:t>
      </w:r>
      <w:r w:rsidRPr="00371040">
        <w:rPr>
          <w:rFonts w:ascii="B Nazanin" w:eastAsia="Times New Roman" w:hAnsi="B Nazanin" w:cs="B Nazanin"/>
          <w:sz w:val="28"/>
          <w:szCs w:val="28"/>
          <w:rtl/>
        </w:rPr>
        <w:lastRenderedPageBreak/>
        <w:t>بالنسبه وسیع به فرهنگ اروپایی بود. اینان در برخورد با فرهنگ غربی چند چیز را به خوبی فرا گرفتند: نخست روش تحقیق («متودولوژی») نوین، دوم بینشهای تازه و نسیمی که بر اثر آشنایی با افکار و اندیشه‏های نو بر آنان وزیده شده بود. به‏سبب این دو عامل، گروهی هرچند اندک از ادیبان و محققّان و شاعران در جامعه ادبی ایران ظهور کردند و آثار قابل توجّهی پدید آوردند. ورود اینان به جامعه ادبی، مقارن با عصر رضاشاه بود و هر یک کمابیش در جریانات فرهنگی آن عصر تأثیری بر جای نهادند. موضوع کتاب حاضر بررسی جریانهای ادبی و فرهنگی این دوره است، هرچند، چنانکه گفتیم، مؤلّف در بسیاری از موارد محدوده زمانی مذکور را رعایت نمی‏کند، و از جمله در ذکر احوال بیشتر دانشمندان و شاعران، به‏خصوص آنان که او تعلق خاطر بیشتری به ایشان نشان می‏دهد، دامنه بحث تا جریانات ادبی دهه پنجاه نیز ادامه می‏یابد</w:t>
      </w:r>
      <w:r w:rsidRPr="00371040">
        <w:rPr>
          <w:rFonts w:ascii="B Nazanin" w:eastAsia="Times New Roman" w:hAnsi="B Nazanin" w:cs="B Nazanin"/>
          <w:sz w:val="28"/>
          <w:szCs w:val="28"/>
        </w:rPr>
        <w:t>.</w:t>
      </w:r>
    </w:p>
    <w:p w:rsidR="00371040" w:rsidRPr="00371040" w:rsidRDefault="00371040" w:rsidP="00371040">
      <w:pPr>
        <w:bidi/>
        <w:spacing w:before="100" w:beforeAutospacing="1" w:after="100" w:afterAutospacing="1" w:line="360" w:lineRule="auto"/>
        <w:jc w:val="lowKashida"/>
        <w:rPr>
          <w:rFonts w:ascii="B Nazanin" w:eastAsia="Times New Roman" w:hAnsi="B Nazanin" w:cs="B Nazanin"/>
          <w:sz w:val="28"/>
          <w:szCs w:val="28"/>
        </w:rPr>
      </w:pPr>
      <w:r w:rsidRPr="00371040">
        <w:rPr>
          <w:rFonts w:ascii="B Nazanin" w:eastAsia="Times New Roman" w:hAnsi="B Nazanin" w:cs="B Nazanin"/>
          <w:sz w:val="28"/>
          <w:szCs w:val="28"/>
          <w:rtl/>
        </w:rPr>
        <w:t>از نیما تا روزگار ما کلاًّ در هشت بخش به شرح زیر نوشته شده است</w:t>
      </w:r>
      <w:r w:rsidRPr="00371040">
        <w:rPr>
          <w:rFonts w:ascii="B Nazanin" w:eastAsia="Times New Roman" w:hAnsi="B Nazanin" w:cs="B Nazanin"/>
          <w:sz w:val="28"/>
          <w:szCs w:val="28"/>
        </w:rPr>
        <w:t>:</w:t>
      </w:r>
    </w:p>
    <w:p w:rsidR="00371040" w:rsidRPr="00371040" w:rsidRDefault="00371040" w:rsidP="00371040">
      <w:pPr>
        <w:bidi/>
        <w:spacing w:before="100" w:beforeAutospacing="1" w:after="100" w:afterAutospacing="1" w:line="360" w:lineRule="auto"/>
        <w:jc w:val="lowKashida"/>
        <w:rPr>
          <w:rFonts w:ascii="B Nazanin" w:eastAsia="Times New Roman" w:hAnsi="B Nazanin" w:cs="B Nazanin"/>
          <w:sz w:val="28"/>
          <w:szCs w:val="28"/>
        </w:rPr>
      </w:pPr>
      <w:r w:rsidRPr="00371040">
        <w:rPr>
          <w:rFonts w:ascii="B Nazanin" w:eastAsia="Times New Roman" w:hAnsi="B Nazanin" w:cs="B Nazanin"/>
          <w:sz w:val="28"/>
          <w:szCs w:val="28"/>
          <w:rtl/>
        </w:rPr>
        <w:t>بخش اول که عنوان «گامهایی به سوی تجدّد» دارد، حاوی سه فصل است: فصل نخست تأثیر تجدّد در موقعیت زن ایران و در ضمن آن جایگاه زن در ادبیّات کلاسیک فارسی و در عصر قاجاریه تشریح شده و به کوششهایی که در راه آزادی زنان صورت گرفته است اشاره دارد</w:t>
      </w:r>
      <w:r w:rsidRPr="00371040">
        <w:rPr>
          <w:rFonts w:ascii="B Nazanin" w:eastAsia="Times New Roman" w:hAnsi="B Nazanin" w:cs="B Nazanin"/>
          <w:sz w:val="28"/>
          <w:szCs w:val="28"/>
        </w:rPr>
        <w:t xml:space="preserve">. </w:t>
      </w:r>
      <w:r w:rsidRPr="00371040">
        <w:rPr>
          <w:rFonts w:ascii="B Nazanin" w:eastAsia="Times New Roman" w:hAnsi="B Nazanin" w:cs="B Nazanin"/>
          <w:sz w:val="28"/>
          <w:szCs w:val="28"/>
          <w:rtl/>
        </w:rPr>
        <w:t>این مطلب با گزارش واقعه 17 دی 1314 به اتمام رسیده است</w:t>
      </w:r>
      <w:r w:rsidRPr="00371040">
        <w:rPr>
          <w:rFonts w:ascii="B Nazanin" w:eastAsia="Times New Roman" w:hAnsi="B Nazanin" w:cs="B Nazanin"/>
          <w:sz w:val="28"/>
          <w:szCs w:val="28"/>
        </w:rPr>
        <w:t>.</w:t>
      </w:r>
    </w:p>
    <w:p w:rsidR="00371040" w:rsidRPr="00371040" w:rsidRDefault="00371040" w:rsidP="00371040">
      <w:pPr>
        <w:bidi/>
        <w:spacing w:before="100" w:beforeAutospacing="1" w:after="100" w:afterAutospacing="1" w:line="360" w:lineRule="auto"/>
        <w:jc w:val="lowKashida"/>
        <w:rPr>
          <w:rFonts w:ascii="B Nazanin" w:eastAsia="Times New Roman" w:hAnsi="B Nazanin" w:cs="B Nazanin"/>
          <w:sz w:val="28"/>
          <w:szCs w:val="28"/>
        </w:rPr>
      </w:pPr>
      <w:r w:rsidRPr="00371040">
        <w:rPr>
          <w:rFonts w:ascii="B Nazanin" w:eastAsia="Times New Roman" w:hAnsi="B Nazanin" w:cs="B Nazanin"/>
          <w:sz w:val="28"/>
          <w:szCs w:val="28"/>
          <w:rtl/>
        </w:rPr>
        <w:t>در فصل دوم، پس از بررسی کوششهای فرهنگستان اول در پیرایش زبان فارسی از واژه‏های بیگانه، به گزارش تأسیس فرهنگستان و برخی سخنرانیهای نخست آنجا پرداخته شده است، در حالی که مؤلف به سخنرانی ارزنده شادروان رشید یاسمی درباب «آیین تاریخ‏نویسی» که در همان اوقات در فرهنگستان ایراد شد اشاره ندارد</w:t>
      </w:r>
      <w:r w:rsidRPr="00371040">
        <w:rPr>
          <w:rFonts w:ascii="B Nazanin" w:eastAsia="Times New Roman" w:hAnsi="B Nazanin" w:cs="B Nazanin"/>
          <w:sz w:val="28"/>
          <w:szCs w:val="28"/>
        </w:rPr>
        <w:t>.</w:t>
      </w:r>
    </w:p>
    <w:p w:rsidR="00371040" w:rsidRPr="00371040" w:rsidRDefault="00371040" w:rsidP="00371040">
      <w:pPr>
        <w:bidi/>
        <w:spacing w:before="100" w:beforeAutospacing="1" w:after="100" w:afterAutospacing="1" w:line="360" w:lineRule="auto"/>
        <w:jc w:val="lowKashida"/>
        <w:rPr>
          <w:rFonts w:ascii="B Nazanin" w:eastAsia="Times New Roman" w:hAnsi="B Nazanin" w:cs="B Nazanin"/>
          <w:sz w:val="28"/>
          <w:szCs w:val="28"/>
        </w:rPr>
      </w:pPr>
      <w:r w:rsidRPr="00371040">
        <w:rPr>
          <w:rFonts w:ascii="B Nazanin" w:eastAsia="Times New Roman" w:hAnsi="B Nazanin" w:cs="B Nazanin"/>
          <w:sz w:val="28"/>
          <w:szCs w:val="28"/>
          <w:rtl/>
        </w:rPr>
        <w:t xml:space="preserve">فصل سوم درخصوص خطّ فارسی است و یکی از مباحث مهم آن موضوع تغییر خطّ فارسی و توصیه ضمنی بر پذیرش الفبای لاتینی است. مؤلف البته گوشه چشمی به طرفداران تغییر خط دارد، و نظریّات آنان را به تفصیل بیان می‏کند و از معایب متعدّد خط فارسی کنونی </w:t>
      </w:r>
      <w:r w:rsidRPr="00371040">
        <w:rPr>
          <w:rFonts w:ascii="B Nazanin" w:eastAsia="Times New Roman" w:hAnsi="B Nazanin" w:cs="B Nazanin"/>
          <w:sz w:val="28"/>
          <w:szCs w:val="28"/>
        </w:rPr>
        <w:t>(</w:t>
      </w:r>
      <w:r w:rsidRPr="00371040">
        <w:rPr>
          <w:rFonts w:ascii="B Nazanin" w:eastAsia="Times New Roman" w:hAnsi="B Nazanin" w:cs="B Nazanin"/>
          <w:sz w:val="28"/>
          <w:szCs w:val="28"/>
          <w:rtl/>
        </w:rPr>
        <w:t xml:space="preserve">به زعم خود) سخن می‏راند. از دیدگاه او، در خطّ فعلی </w:t>
      </w:r>
      <w:r w:rsidRPr="00371040">
        <w:rPr>
          <w:rFonts w:ascii="B Nazanin" w:eastAsia="Times New Roman" w:hAnsi="B Nazanin" w:cs="B Nazanin"/>
          <w:sz w:val="28"/>
          <w:szCs w:val="28"/>
          <w:rtl/>
        </w:rPr>
        <w:lastRenderedPageBreak/>
        <w:t>معایب متعددی دیده می‏شود و بلکه سراسر نقص است و یکی از عوامل رکود و عقب‏افتادگی فرهنگی و اجتماعی است. آموزش آن وقت بسیار می‏گیرد و خواندن کلمات به طور مجرّد، حتّی برای دانشمندان آسان نیست</w:t>
      </w:r>
      <w:r w:rsidRPr="00371040">
        <w:rPr>
          <w:rFonts w:ascii="B Nazanin" w:eastAsia="Times New Roman" w:hAnsi="B Nazanin" w:cs="B Nazanin"/>
          <w:sz w:val="28"/>
          <w:szCs w:val="28"/>
        </w:rPr>
        <w:t xml:space="preserve">. </w:t>
      </w:r>
      <w:r w:rsidRPr="00371040">
        <w:rPr>
          <w:rFonts w:ascii="B Nazanin" w:eastAsia="Times New Roman" w:hAnsi="B Nazanin" w:cs="B Nazanin"/>
          <w:sz w:val="28"/>
          <w:szCs w:val="28"/>
          <w:rtl/>
        </w:rPr>
        <w:t>در اینجا او آرای طرفداران تغییر خط ازجمله آخوندزاده و ملکم و دیگران از معاصران را با تفصیل بیان می‏کند، امّا از کسانی که با تغییر خط مخالف بودند و پیشنهادهای آنان درباره اصلاح خط سخنی به میان نمی‏آورد. او به قدری شیفته تغییر خط است که حتّی محدوده زمانی تألیف را به فراموشی می‏سپرد و آرای دانشمندان یا اشخاص نامشهور طرفدار تغییر خط مربوط به سالهای بعد را که در مجلات روشنفکر و سپید و سیاه در سالهای 1338 تا 1344 آمده است عینا نقل می‏کند. ولی به رساله بدیع مجتبی مینوی که با عنوان «اصلاح یا تغییر خط علامه محمّد قزوینی</w:t>
      </w:r>
    </w:p>
    <w:p w:rsidR="00371040" w:rsidRPr="00371040" w:rsidRDefault="00371040" w:rsidP="00371040">
      <w:pPr>
        <w:bidi/>
        <w:spacing w:before="100" w:beforeAutospacing="1" w:after="100" w:afterAutospacing="1" w:line="360" w:lineRule="auto"/>
        <w:jc w:val="lowKashida"/>
        <w:rPr>
          <w:rFonts w:ascii="B Nazanin" w:eastAsia="Times New Roman" w:hAnsi="B Nazanin" w:cs="B Nazanin"/>
          <w:sz w:val="28"/>
          <w:szCs w:val="28"/>
        </w:rPr>
      </w:pPr>
      <w:r w:rsidRPr="00371040">
        <w:rPr>
          <w:rFonts w:ascii="B Nazanin" w:eastAsia="Times New Roman" w:hAnsi="B Nazanin" w:cs="B Nazanin"/>
          <w:sz w:val="28"/>
          <w:szCs w:val="28"/>
          <w:rtl/>
        </w:rPr>
        <w:t>فارسی» در همان سالها نوشته شده است کمترین اشاره‏ای ندارد. نویسنده سرانجام نتیجه می‏گیرد که امروز اکثر فضلا و روشنفکران موافق تغییر خطند [معلوم نیست این احصائیه چگونه صورت گرفته و نتیجه آن چگونه به دست آمده است] . این بحث با توصیه به وزارت آموزش و پرورش برای تغییر خط فارسی به خط لاتینی پایان می‏یابد</w:t>
      </w:r>
      <w:r w:rsidRPr="00371040">
        <w:rPr>
          <w:rFonts w:ascii="B Nazanin" w:eastAsia="Times New Roman" w:hAnsi="B Nazanin" w:cs="B Nazanin"/>
          <w:sz w:val="28"/>
          <w:szCs w:val="28"/>
        </w:rPr>
        <w:t>.</w:t>
      </w:r>
    </w:p>
    <w:p w:rsidR="00371040" w:rsidRPr="00371040" w:rsidRDefault="00371040" w:rsidP="00371040">
      <w:pPr>
        <w:bidi/>
        <w:spacing w:before="100" w:beforeAutospacing="1" w:after="100" w:afterAutospacing="1" w:line="360" w:lineRule="auto"/>
        <w:jc w:val="lowKashida"/>
        <w:rPr>
          <w:rFonts w:ascii="B Nazanin" w:eastAsia="Times New Roman" w:hAnsi="B Nazanin" w:cs="B Nazanin"/>
          <w:sz w:val="28"/>
          <w:szCs w:val="28"/>
        </w:rPr>
      </w:pPr>
      <w:r w:rsidRPr="00371040">
        <w:rPr>
          <w:rFonts w:ascii="B Nazanin" w:eastAsia="Times New Roman" w:hAnsi="B Nazanin" w:cs="B Nazanin"/>
          <w:sz w:val="28"/>
          <w:szCs w:val="28"/>
          <w:rtl/>
        </w:rPr>
        <w:t xml:space="preserve">با این همه، نمی‏توان گناه عقب‏ماندگی از قافله تمدن را نه در ایران و نه در هیچ جای دنیا به گردن خط و مشکلات آن انداخت. اگر ما در دویست سال گذشته همچنان در جا زده‏ایم و نتوانسته‏ایم همانند اعصار گذشته پا به پای ملل متمدن جهان در صحنه علم و اکتشافات جدید سهمی به دست آوریم، علل دیگری جز خط دارد. خط چینیها و ژاپنیها به مراتب دشوارتر از الفبای فارسی است، امّا آنان بی‏اعتنا به این حرفها، برای وصول به مراحل عالی‏تر در صحنه تمدّن جهانی پیش رفته‏اند و موفق بوده‏اند. برعکس، در ترکیه درقرن اخیر و متعاقب اقدامات آتاترک در اخذ همه‏جانبه تمدن غربی و آداب و رسوم آن، خط ترکی را به خط لاتینی تغییر دادند، و به ادعای خودشان الفبایی برگزیدند که همه دشواریهای سابق را از میان برداشته بود. غیر از ترکیه، کشورهای ماوراءالنهر و قفقاز و به‏ویژه در تاجیکستان الفبای فارسی به روسی تغییر پیدا کرد. در نتیجه در همه این </w:t>
      </w:r>
      <w:r w:rsidRPr="00371040">
        <w:rPr>
          <w:rFonts w:ascii="B Nazanin" w:eastAsia="Times New Roman" w:hAnsi="B Nazanin" w:cs="B Nazanin"/>
          <w:sz w:val="28"/>
          <w:szCs w:val="28"/>
          <w:rtl/>
        </w:rPr>
        <w:lastRenderedPageBreak/>
        <w:t>کشورها، گسستگی از فرهنگ و مواریث دیرین آنها برای نسل جدید به وجود آمد و تحول مثبتی نه در ترکیه و نه در کشورهای ماوراءالنهر بر اثر تغییر خط و پذیرش الفبای لاتینی و روسی پیدا نشد، و تنها موجب قطع ارتباط معاصران با آثار مکتوب پیشینیان گردید. در تاجیکستان و جمهوریهای دیگر شوروی، عقب‏ماندگی فرهنگی محسوس‏تر است</w:t>
      </w:r>
      <w:r w:rsidRPr="00371040">
        <w:rPr>
          <w:rFonts w:ascii="B Nazanin" w:eastAsia="Times New Roman" w:hAnsi="B Nazanin" w:cs="B Nazanin"/>
          <w:sz w:val="28"/>
          <w:szCs w:val="28"/>
        </w:rPr>
        <w:t xml:space="preserve">. </w:t>
      </w:r>
      <w:r w:rsidRPr="00371040">
        <w:rPr>
          <w:rFonts w:ascii="B Nazanin" w:eastAsia="Times New Roman" w:hAnsi="B Nazanin" w:cs="B Nazanin"/>
          <w:sz w:val="28"/>
          <w:szCs w:val="28"/>
          <w:rtl/>
        </w:rPr>
        <w:t>تاجیکها اکنون ـ به‏جز عدّه‏ای اندک ـ از مطالعه ادبیات دیرین فارسی بی‏بهره‏اند و حتی آثار ادبی سده نوزدهم و اوائل سده بیستم خود را نیز نمی‏فهمند. با وصف این نویسنده همچنان از پیشرفتهای مشعشع نواحی ترک‏زبان شوروی سخن می‏گوید و با نظری کاملاً جانبدارانه از فواید تغییر خط فارسی سخن می‏راند و آن را ازجمله اسباب باسواد کردن توده مردم در شمار می‏آورد</w:t>
      </w:r>
      <w:r w:rsidRPr="00371040">
        <w:rPr>
          <w:rFonts w:ascii="B Nazanin" w:eastAsia="Times New Roman" w:hAnsi="B Nazanin" w:cs="B Nazanin"/>
          <w:sz w:val="28"/>
          <w:szCs w:val="28"/>
        </w:rPr>
        <w:t>.</w:t>
      </w:r>
    </w:p>
    <w:p w:rsidR="00371040" w:rsidRPr="00371040" w:rsidRDefault="00371040" w:rsidP="00371040">
      <w:pPr>
        <w:bidi/>
        <w:spacing w:before="100" w:beforeAutospacing="1" w:after="100" w:afterAutospacing="1" w:line="360" w:lineRule="auto"/>
        <w:jc w:val="lowKashida"/>
        <w:rPr>
          <w:rFonts w:ascii="B Nazanin" w:eastAsia="Times New Roman" w:hAnsi="B Nazanin" w:cs="B Nazanin"/>
          <w:sz w:val="28"/>
          <w:szCs w:val="28"/>
        </w:rPr>
      </w:pPr>
      <w:r w:rsidRPr="00371040">
        <w:rPr>
          <w:rFonts w:ascii="B Nazanin" w:eastAsia="Times New Roman" w:hAnsi="B Nazanin" w:cs="B Nazanin"/>
          <w:sz w:val="28"/>
          <w:szCs w:val="28"/>
          <w:rtl/>
        </w:rPr>
        <w:t>در بخش دوم، جراید و مجلات این دوره به اختصار معرفی شده‏اند. مجلات این عصر از نظر تعداد اندک و تقریبا اکثر آنها از ورود به مطالب سیاسی و اجتماعی پرهیز داشتند و بعضا چون ارمغان و مهر محافظه‏کار و سنّت‏گرا بودند. این بخش با بحثی درباره دکتر ارانی پایان می‏پذیرد</w:t>
      </w:r>
      <w:r w:rsidRPr="00371040">
        <w:rPr>
          <w:rFonts w:ascii="B Nazanin" w:eastAsia="Times New Roman" w:hAnsi="B Nazanin" w:cs="B Nazanin"/>
          <w:sz w:val="28"/>
          <w:szCs w:val="28"/>
        </w:rPr>
        <w:t>.</w:t>
      </w:r>
    </w:p>
    <w:p w:rsidR="00371040" w:rsidRPr="00371040" w:rsidRDefault="00371040" w:rsidP="00371040">
      <w:pPr>
        <w:bidi/>
        <w:spacing w:before="100" w:beforeAutospacing="1" w:after="100" w:afterAutospacing="1" w:line="360" w:lineRule="auto"/>
        <w:jc w:val="lowKashida"/>
        <w:rPr>
          <w:rFonts w:ascii="B Nazanin" w:eastAsia="Times New Roman" w:hAnsi="B Nazanin" w:cs="B Nazanin"/>
          <w:sz w:val="28"/>
          <w:szCs w:val="28"/>
        </w:rPr>
      </w:pPr>
      <w:r w:rsidRPr="00371040">
        <w:rPr>
          <w:rFonts w:ascii="B Nazanin" w:eastAsia="Times New Roman" w:hAnsi="B Nazanin" w:cs="B Nazanin"/>
          <w:sz w:val="28"/>
          <w:szCs w:val="28"/>
          <w:rtl/>
        </w:rPr>
        <w:t>در بخش سوم که اختصاص به مورّخان و ادب‏شناسان معاصر دارد، گزیده احوال کسانی همچون علامه قزوینی، دهخدا، اقبال آشتیانی، رشید یاسمی و مجتبی مینوی آمده است و البته کاستیهایی در آن وجود دارد. ازجمله در گزارش آثار اقبال آشتیانی به برخی از کتب مهمّ او همچون امیرکبیر و وزارت در عهد سلاطین بزرگ سلجوقی اشاره‏ای نشده است</w:t>
      </w:r>
      <w:r w:rsidRPr="00371040">
        <w:rPr>
          <w:rFonts w:ascii="B Nazanin" w:eastAsia="Times New Roman" w:hAnsi="B Nazanin" w:cs="B Nazanin"/>
          <w:sz w:val="28"/>
          <w:szCs w:val="28"/>
        </w:rPr>
        <w:t>.</w:t>
      </w:r>
    </w:p>
    <w:p w:rsidR="00371040" w:rsidRPr="00371040" w:rsidRDefault="00371040" w:rsidP="00371040">
      <w:pPr>
        <w:bidi/>
        <w:spacing w:before="100" w:beforeAutospacing="1" w:after="100" w:afterAutospacing="1" w:line="360" w:lineRule="auto"/>
        <w:jc w:val="lowKashida"/>
        <w:rPr>
          <w:rFonts w:ascii="B Nazanin" w:eastAsia="Times New Roman" w:hAnsi="B Nazanin" w:cs="B Nazanin"/>
          <w:sz w:val="28"/>
          <w:szCs w:val="28"/>
        </w:rPr>
      </w:pPr>
      <w:r w:rsidRPr="00371040">
        <w:rPr>
          <w:rFonts w:ascii="B Nazanin" w:eastAsia="Times New Roman" w:hAnsi="B Nazanin" w:cs="B Nazanin"/>
          <w:sz w:val="28"/>
          <w:szCs w:val="28"/>
          <w:rtl/>
        </w:rPr>
        <w:t xml:space="preserve">بخش چهارم در ذکر رمان‏نویسان و گزارش شرح حال برخی از آنان همچون صنعتی‏زاده کرمانی، محمّدحسین آدمیّت، سعید نفیسی، جمال‏زاده و هدایت است. شگفت آنکه کسانی همچون حبیب یغمایی را درشمار رمان‏نویسان این دوره محسوب داشته، در حالی‏که یغمایی تنها یک داستان کوتاه و تاریخی به نام دخمه ارغون نوشته که هیچگاه نه نزد مؤلف و نه نزد جامعه کتابخوان و اهل فضل، اثری مطرح و قابل ذکر نبوده است. حقّ </w:t>
      </w:r>
      <w:r w:rsidRPr="00371040">
        <w:rPr>
          <w:rFonts w:ascii="B Nazanin" w:eastAsia="Times New Roman" w:hAnsi="B Nazanin" w:cs="B Nazanin"/>
          <w:sz w:val="28"/>
          <w:szCs w:val="28"/>
          <w:rtl/>
        </w:rPr>
        <w:lastRenderedPageBreak/>
        <w:t>آن بود که از وی در ذیل گویندگان یا ادب‏شناسان نام می‏برد. بیشتر مطالب این بخش مختص هدایت و تحلیل آثار اوست. آرین‏پور در ذکر احوال او، گاه متذکر برخی مطالب غیرضروری همچون نامه‏های هدایت شده است</w:t>
      </w:r>
      <w:r w:rsidRPr="00371040">
        <w:rPr>
          <w:rFonts w:ascii="B Nazanin" w:eastAsia="Times New Roman" w:hAnsi="B Nazanin" w:cs="B Nazanin"/>
          <w:sz w:val="28"/>
          <w:szCs w:val="28"/>
        </w:rPr>
        <w:t>.</w:t>
      </w:r>
    </w:p>
    <w:p w:rsidR="00371040" w:rsidRPr="00371040" w:rsidRDefault="00371040" w:rsidP="00371040">
      <w:pPr>
        <w:bidi/>
        <w:spacing w:before="100" w:beforeAutospacing="1" w:after="100" w:afterAutospacing="1" w:line="360" w:lineRule="auto"/>
        <w:jc w:val="lowKashida"/>
        <w:rPr>
          <w:rFonts w:ascii="B Nazanin" w:eastAsia="Times New Roman" w:hAnsi="B Nazanin" w:cs="B Nazanin"/>
          <w:sz w:val="28"/>
          <w:szCs w:val="28"/>
        </w:rPr>
      </w:pPr>
      <w:r w:rsidRPr="00371040">
        <w:rPr>
          <w:rFonts w:ascii="B Nazanin" w:eastAsia="Times New Roman" w:hAnsi="B Nazanin" w:cs="B Nazanin"/>
          <w:sz w:val="28"/>
          <w:szCs w:val="28"/>
          <w:rtl/>
        </w:rPr>
        <w:t>بخش پنجم به نمایش و نمایشنامه‏نویسان اختصاص یافته و ضمن آن مختصری درباب تاریخچه نمایش، از قدیم تا دوره رضاشاه، و تئاتر ایران در این عصر آمده است</w:t>
      </w:r>
      <w:r w:rsidRPr="00371040">
        <w:rPr>
          <w:rFonts w:ascii="B Nazanin" w:eastAsia="Times New Roman" w:hAnsi="B Nazanin" w:cs="B Nazanin"/>
          <w:sz w:val="28"/>
          <w:szCs w:val="28"/>
        </w:rPr>
        <w:t>.</w:t>
      </w:r>
    </w:p>
    <w:p w:rsidR="00371040" w:rsidRPr="00371040" w:rsidRDefault="00371040" w:rsidP="00371040">
      <w:pPr>
        <w:bidi/>
        <w:spacing w:before="100" w:beforeAutospacing="1" w:after="100" w:afterAutospacing="1" w:line="360" w:lineRule="auto"/>
        <w:jc w:val="lowKashida"/>
        <w:rPr>
          <w:rFonts w:ascii="B Nazanin" w:eastAsia="Times New Roman" w:hAnsi="B Nazanin" w:cs="B Nazanin"/>
          <w:sz w:val="28"/>
          <w:szCs w:val="28"/>
        </w:rPr>
      </w:pPr>
      <w:r w:rsidRPr="00371040">
        <w:rPr>
          <w:rFonts w:ascii="B Nazanin" w:eastAsia="Times New Roman" w:hAnsi="B Nazanin" w:cs="B Nazanin"/>
          <w:sz w:val="28"/>
          <w:szCs w:val="28"/>
          <w:rtl/>
        </w:rPr>
        <w:t>موضوع بخش ششم بررسی فرهنگ عوام و یادکرد کوششهای نخستین تلاشگران این زمینه</w:t>
      </w:r>
      <w:r w:rsidRPr="00371040">
        <w:rPr>
          <w:rFonts w:ascii="B Nazanin" w:eastAsia="Times New Roman" w:hAnsi="B Nazanin" w:cs="B Nazanin"/>
          <w:sz w:val="28"/>
          <w:szCs w:val="28"/>
        </w:rPr>
        <w:t xml:space="preserve">: </w:t>
      </w:r>
      <w:r w:rsidRPr="00371040">
        <w:rPr>
          <w:rFonts w:ascii="B Nazanin" w:eastAsia="Times New Roman" w:hAnsi="B Nazanin" w:cs="B Nazanin"/>
          <w:sz w:val="28"/>
          <w:szCs w:val="28"/>
          <w:rtl/>
        </w:rPr>
        <w:t>علامه دهخدا، امیرقلی امینی، کوهی کرمانی و صادق هدایت است. هریک از اینان در این مقوله آثار ارزنده‏ای پدید آورد</w:t>
      </w:r>
      <w:r w:rsidRPr="00371040">
        <w:rPr>
          <w:rFonts w:ascii="B Nazanin" w:eastAsia="Times New Roman" w:hAnsi="B Nazanin" w:cs="B Nazanin"/>
          <w:sz w:val="28"/>
          <w:szCs w:val="28"/>
        </w:rPr>
        <w:t>.</w:t>
      </w:r>
    </w:p>
    <w:p w:rsidR="00371040" w:rsidRPr="00371040" w:rsidRDefault="00371040" w:rsidP="00371040">
      <w:pPr>
        <w:bidi/>
        <w:spacing w:before="100" w:beforeAutospacing="1" w:after="100" w:afterAutospacing="1" w:line="360" w:lineRule="auto"/>
        <w:jc w:val="lowKashida"/>
        <w:rPr>
          <w:rFonts w:ascii="B Nazanin" w:eastAsia="Times New Roman" w:hAnsi="B Nazanin" w:cs="B Nazanin"/>
          <w:sz w:val="28"/>
          <w:szCs w:val="28"/>
        </w:rPr>
      </w:pPr>
      <w:r w:rsidRPr="00371040">
        <w:rPr>
          <w:rFonts w:ascii="B Nazanin" w:eastAsia="Times New Roman" w:hAnsi="B Nazanin" w:cs="B Nazanin"/>
          <w:sz w:val="28"/>
          <w:szCs w:val="28"/>
          <w:rtl/>
        </w:rPr>
        <w:t>در بخش هفتم به گزارش احوال شاعران و گویندگان دوران رضاشاه و سالهای بعد پرداخته شده است، در این بخش، احوال هشت تن از سرایندگان معروف و نامعروف را آورده، امّا از برخی گویندگان نامبردار این عهد چون پژمان بختیاری، دکتر پرویز خانلری و حبیب یغمایی نامی در میان نیست، در حالی که چند صفحه به یحیی ریحان اختصاص یافته که در صف شاعران این علامه علی‏اکبر دهخدا</w:t>
      </w:r>
    </w:p>
    <w:p w:rsidR="00371040" w:rsidRPr="00371040" w:rsidRDefault="00371040" w:rsidP="00371040">
      <w:pPr>
        <w:bidi/>
        <w:spacing w:before="100" w:beforeAutospacing="1" w:after="100" w:afterAutospacing="1" w:line="360" w:lineRule="auto"/>
        <w:jc w:val="lowKashida"/>
        <w:rPr>
          <w:rFonts w:ascii="B Nazanin" w:eastAsia="Times New Roman" w:hAnsi="B Nazanin" w:cs="B Nazanin"/>
          <w:sz w:val="28"/>
          <w:szCs w:val="28"/>
        </w:rPr>
      </w:pPr>
      <w:r w:rsidRPr="00371040">
        <w:rPr>
          <w:rFonts w:ascii="B Nazanin" w:eastAsia="Times New Roman" w:hAnsi="B Nazanin" w:cs="B Nazanin"/>
          <w:sz w:val="28"/>
          <w:szCs w:val="28"/>
          <w:rtl/>
        </w:rPr>
        <w:t>عصر مقامی بس فروتر از دیگران دارد، یا از دکتر رعدی به عنوان یکی از مشهورترین گویندگان این عصر در صفحات متعدد و همراه با تجلیل فراوان یاد کرده است</w:t>
      </w:r>
      <w:r w:rsidRPr="00371040">
        <w:rPr>
          <w:rFonts w:ascii="B Nazanin" w:eastAsia="Times New Roman" w:hAnsi="B Nazanin" w:cs="B Nazanin"/>
          <w:sz w:val="28"/>
          <w:szCs w:val="28"/>
        </w:rPr>
        <w:t>.</w:t>
      </w:r>
    </w:p>
    <w:p w:rsidR="00371040" w:rsidRPr="00371040" w:rsidRDefault="00371040" w:rsidP="00371040">
      <w:pPr>
        <w:bidi/>
        <w:spacing w:before="100" w:beforeAutospacing="1" w:after="100" w:afterAutospacing="1" w:line="360" w:lineRule="auto"/>
        <w:jc w:val="lowKashida"/>
        <w:rPr>
          <w:rFonts w:ascii="B Nazanin" w:eastAsia="Times New Roman" w:hAnsi="B Nazanin" w:cs="B Nazanin"/>
          <w:sz w:val="28"/>
          <w:szCs w:val="28"/>
        </w:rPr>
      </w:pPr>
      <w:r w:rsidRPr="00371040">
        <w:rPr>
          <w:rFonts w:ascii="B Nazanin" w:eastAsia="Times New Roman" w:hAnsi="B Nazanin" w:cs="B Nazanin"/>
          <w:sz w:val="28"/>
          <w:szCs w:val="28"/>
          <w:rtl/>
        </w:rPr>
        <w:t xml:space="preserve">در آخرین بخش کتاب از نیما و پیکار او با کهنه‏سرایان سخن گفته است. در اینجا باز هم همچون فصول آخر از صبا تا نیما مسئله تجدّد در ادبیات فارسی و جدال کهنه با نو بررسی شده است. مؤلّف جانبدار نوگرایان است و با هرکس که اندک انتقادی از اینان کرده سر ناسازگاری و ستیز دارد. حتی ملک‏الشعرای بهار، که در مقایسه با ادیبان سنّتی عصر خود از انعطاف بیشتری برخوردار بود و در کنگره نویسندگان و شاعران در سال </w:t>
      </w:r>
      <w:r w:rsidRPr="00371040">
        <w:rPr>
          <w:rFonts w:ascii="B Nazanin" w:eastAsia="Times New Roman" w:hAnsi="B Nazanin" w:cs="B Nazanin"/>
          <w:sz w:val="28"/>
          <w:szCs w:val="28"/>
        </w:rPr>
        <w:t xml:space="preserve">1325 </w:t>
      </w:r>
      <w:r w:rsidRPr="00371040">
        <w:rPr>
          <w:rFonts w:ascii="B Nazanin" w:eastAsia="Times New Roman" w:hAnsi="B Nazanin" w:cs="B Nazanin"/>
          <w:sz w:val="28"/>
          <w:szCs w:val="28"/>
          <w:rtl/>
        </w:rPr>
        <w:t xml:space="preserve">مانع قصیده‏خوانی دکتر حمیدی بر ضد نیما شد، از انتقاد مصون نمانده است. بهار البته در یک سخنرانی گفته بود که بازگشت به اشعار بی‏قافیه و وزن رجوع به گذشته شعر فارسی و نوعی قهقراست. شعر فارسی پیش از آن و قبل </w:t>
      </w:r>
      <w:r w:rsidRPr="00371040">
        <w:rPr>
          <w:rFonts w:ascii="B Nazanin" w:eastAsia="Times New Roman" w:hAnsi="B Nazanin" w:cs="B Nazanin"/>
          <w:sz w:val="28"/>
          <w:szCs w:val="28"/>
          <w:rtl/>
        </w:rPr>
        <w:lastRenderedPageBreak/>
        <w:t>از ورود به عرصه عروض این دوره را طی کرده است. در آخرین صفحات کتاب مجددا به نیما پرداخته و مطالبی در احوال او به قلم خودش به دست داده و آثار قدیم و جدید او را بررسی کرده است</w:t>
      </w:r>
      <w:r w:rsidRPr="00371040">
        <w:rPr>
          <w:rFonts w:ascii="B Nazanin" w:eastAsia="Times New Roman" w:hAnsi="B Nazanin" w:cs="B Nazanin"/>
          <w:sz w:val="28"/>
          <w:szCs w:val="28"/>
        </w:rPr>
        <w:t>.</w:t>
      </w:r>
    </w:p>
    <w:p w:rsidR="00371040" w:rsidRPr="00371040" w:rsidRDefault="00371040" w:rsidP="00371040">
      <w:pPr>
        <w:bidi/>
        <w:spacing w:before="100" w:beforeAutospacing="1" w:after="100" w:afterAutospacing="1" w:line="360" w:lineRule="auto"/>
        <w:jc w:val="lowKashida"/>
        <w:rPr>
          <w:rFonts w:ascii="B Nazanin" w:eastAsia="Times New Roman" w:hAnsi="B Nazanin" w:cs="B Nazanin"/>
          <w:sz w:val="28"/>
          <w:szCs w:val="28"/>
        </w:rPr>
      </w:pPr>
      <w:r w:rsidRPr="00371040">
        <w:rPr>
          <w:rFonts w:ascii="B Nazanin" w:eastAsia="Times New Roman" w:hAnsi="B Nazanin" w:cs="B Nazanin"/>
          <w:sz w:val="28"/>
          <w:szCs w:val="28"/>
          <w:rtl/>
        </w:rPr>
        <w:t>این کتاب البته، و به رغم جاذب و خواندنی بودن، حاوی کاستیها و برخی جانبداریهای یکسویه است. گزارش نویسنده از احوال بهار و سروده‏های وی کلاًّ انتقادآمیز است</w:t>
      </w:r>
      <w:r w:rsidRPr="00371040">
        <w:rPr>
          <w:rFonts w:ascii="B Nazanin" w:eastAsia="Times New Roman" w:hAnsi="B Nazanin" w:cs="B Nazanin"/>
          <w:sz w:val="28"/>
          <w:szCs w:val="28"/>
        </w:rPr>
        <w:t xml:space="preserve">. </w:t>
      </w:r>
      <w:r w:rsidRPr="00371040">
        <w:rPr>
          <w:rFonts w:ascii="B Nazanin" w:eastAsia="Times New Roman" w:hAnsi="B Nazanin" w:cs="B Nazanin"/>
          <w:sz w:val="28"/>
          <w:szCs w:val="28"/>
          <w:rtl/>
        </w:rPr>
        <w:t>بهار با آنکه مغضوب رضاشاه واقع شد و چندبار به زندان افکنده شد و یا به تبعید رفت و پیوسته در آن‏هنگام از نظر زندگی روزمره و معیشت در مضیقه بود، باز هم مؤلف کردار سیاسی او را ستایش نکرده و بلکه وی را به حمایت از رضاشاه متهم ساخته است؛ و برعکس، شاعری همانند یحیی ریحان را ستوده که اساسا نمی‏توان او را شاعر محسوب کرد. ریحان مردی ساده‏دل بود و ضمیری همچون کودکان ساده و پاک داشت؛ شعر او را هم نمی‏توان با سروده‏های سرایندگان نامی آن عصر مقایسه کرد، شاید مهمترین سروده او ابیاتی است به مطلع زیر که در اقتفای شعری از وثوق‏الدوله سروده است</w:t>
      </w:r>
      <w:r w:rsidRPr="00371040">
        <w:rPr>
          <w:rFonts w:ascii="B Nazanin" w:eastAsia="Times New Roman" w:hAnsi="B Nazanin" w:cs="B Nazanin"/>
          <w:sz w:val="28"/>
          <w:szCs w:val="28"/>
        </w:rPr>
        <w:t>:</w:t>
      </w:r>
    </w:p>
    <w:tbl>
      <w:tblPr>
        <w:tblW w:w="0" w:type="auto"/>
        <w:tblCellSpacing w:w="15" w:type="dxa"/>
        <w:tblCellMar>
          <w:top w:w="15" w:type="dxa"/>
          <w:left w:w="15" w:type="dxa"/>
          <w:bottom w:w="15" w:type="dxa"/>
          <w:right w:w="15" w:type="dxa"/>
        </w:tblCellMar>
        <w:tblLook w:val="04A0"/>
      </w:tblPr>
      <w:tblGrid>
        <w:gridCol w:w="2920"/>
        <w:gridCol w:w="2950"/>
      </w:tblGrid>
      <w:tr w:rsidR="00371040" w:rsidRPr="00371040" w:rsidTr="00371040">
        <w:trPr>
          <w:tblCellSpacing w:w="15" w:type="dxa"/>
        </w:trPr>
        <w:tc>
          <w:tcPr>
            <w:tcW w:w="0" w:type="auto"/>
            <w:vAlign w:val="center"/>
            <w:hideMark/>
          </w:tcPr>
          <w:p w:rsidR="00371040" w:rsidRPr="00371040" w:rsidRDefault="00371040" w:rsidP="00371040">
            <w:pPr>
              <w:bidi/>
              <w:spacing w:after="0" w:line="360" w:lineRule="auto"/>
              <w:jc w:val="lowKashida"/>
              <w:rPr>
                <w:rFonts w:ascii="B Nazanin" w:eastAsia="Times New Roman" w:hAnsi="B Nazanin" w:cs="B Nazanin"/>
                <w:sz w:val="28"/>
                <w:szCs w:val="28"/>
              </w:rPr>
            </w:pPr>
            <w:r w:rsidRPr="00371040">
              <w:rPr>
                <w:rFonts w:ascii="B Nazanin" w:eastAsia="Times New Roman" w:hAnsi="B Nazanin" w:cs="B Nazanin"/>
                <w:sz w:val="28"/>
                <w:szCs w:val="28"/>
                <w:rtl/>
              </w:rPr>
              <w:t xml:space="preserve">اندر آن ملک که روآورد ادبار همی </w:t>
            </w:r>
          </w:p>
        </w:tc>
        <w:tc>
          <w:tcPr>
            <w:tcW w:w="0" w:type="auto"/>
            <w:vAlign w:val="center"/>
            <w:hideMark/>
          </w:tcPr>
          <w:p w:rsidR="00371040" w:rsidRPr="00371040" w:rsidRDefault="00371040" w:rsidP="00371040">
            <w:pPr>
              <w:bidi/>
              <w:spacing w:after="0" w:line="360" w:lineRule="auto"/>
              <w:jc w:val="lowKashida"/>
              <w:rPr>
                <w:rFonts w:ascii="B Nazanin" w:eastAsia="Times New Roman" w:hAnsi="B Nazanin" w:cs="B Nazanin"/>
                <w:sz w:val="28"/>
                <w:szCs w:val="28"/>
              </w:rPr>
            </w:pPr>
            <w:r w:rsidRPr="00371040">
              <w:rPr>
                <w:rFonts w:ascii="B Nazanin" w:eastAsia="Times New Roman" w:hAnsi="B Nazanin" w:cs="B Nazanin"/>
                <w:sz w:val="28"/>
                <w:szCs w:val="28"/>
                <w:rtl/>
              </w:rPr>
              <w:t xml:space="preserve">شودش کار پریشیده به ناچار همی </w:t>
            </w:r>
          </w:p>
        </w:tc>
      </w:tr>
    </w:tbl>
    <w:p w:rsidR="00371040" w:rsidRPr="00371040" w:rsidRDefault="00371040" w:rsidP="00371040">
      <w:pPr>
        <w:bidi/>
        <w:spacing w:before="100" w:beforeAutospacing="1" w:after="100" w:afterAutospacing="1" w:line="360" w:lineRule="auto"/>
        <w:jc w:val="lowKashida"/>
        <w:rPr>
          <w:rFonts w:ascii="B Nazanin" w:eastAsia="Times New Roman" w:hAnsi="B Nazanin" w:cs="B Nazanin"/>
          <w:sz w:val="28"/>
          <w:szCs w:val="28"/>
        </w:rPr>
      </w:pPr>
      <w:r w:rsidRPr="00371040">
        <w:rPr>
          <w:rFonts w:ascii="B Nazanin" w:eastAsia="Times New Roman" w:hAnsi="B Nazanin" w:cs="B Nazanin"/>
          <w:sz w:val="28"/>
          <w:szCs w:val="28"/>
          <w:rtl/>
        </w:rPr>
        <w:t>همچنین داوریهای نویسنده در بسیاری از موارد همه‏جانبه و کلی‏نگر نیست. گاه بروز یک خطای کوچک موجب شده است که به دانشمندی برجسته به شدت بتازد و گاه اثری نه چندان قابل اعتنا را آن چنان ستوده است که خواننده به گمراهی افکنده می‏شود</w:t>
      </w:r>
      <w:r w:rsidRPr="00371040">
        <w:rPr>
          <w:rFonts w:ascii="B Nazanin" w:eastAsia="Times New Roman" w:hAnsi="B Nazanin" w:cs="B Nazanin"/>
          <w:sz w:val="28"/>
          <w:szCs w:val="28"/>
        </w:rPr>
        <w:t>.</w:t>
      </w:r>
    </w:p>
    <w:p w:rsidR="00371040" w:rsidRPr="00371040" w:rsidRDefault="00371040" w:rsidP="00371040">
      <w:pPr>
        <w:bidi/>
        <w:spacing w:before="100" w:beforeAutospacing="1" w:after="100" w:afterAutospacing="1" w:line="360" w:lineRule="auto"/>
        <w:jc w:val="lowKashida"/>
        <w:rPr>
          <w:rFonts w:ascii="B Nazanin" w:eastAsia="Times New Roman" w:hAnsi="B Nazanin" w:cs="B Nazanin"/>
          <w:sz w:val="28"/>
          <w:szCs w:val="28"/>
        </w:rPr>
      </w:pPr>
      <w:r w:rsidRPr="00371040">
        <w:rPr>
          <w:rFonts w:ascii="B Nazanin" w:eastAsia="Times New Roman" w:hAnsi="B Nazanin" w:cs="B Nazanin"/>
          <w:sz w:val="28"/>
          <w:szCs w:val="28"/>
          <w:rtl/>
        </w:rPr>
        <w:t xml:space="preserve">مؤلّف کمابیش تعصب قومی و ترکی دارد. نسبت به شخصیتهای تبریز و آذربایجان عشق زایدالوصف ابراز می‏دارد. به دهخدا می‏تازد که در امثال و حکم خود ضرب‏المثلی را ذکر کرده که با بیانی طنزآمیز از ترکان ایرانی یاد کرده است. از شهریار که البته سزاوار همه‏گونه ستایش و تحسین است به حدّ مبالغه تعریف و توصیف می‏کند. دکتر رعدی را جزو شاعران برگزیده عصر رضاشاه قلمداد می‏کند و از کسان معروف‏تر ذکری به میان نمی‏آورد. می‏گوید همه اشعار رعدی همانند قصیده «نگاه» محکم و شیواست. این نکته را فراموش می‏کند که منظومه‏های رعدی، که موضوع مسافرتهای اوست و اندکی پس از انقلاب به چاپ رسید، چه جنجالی برپا کرد و </w:t>
      </w:r>
      <w:r w:rsidRPr="00371040">
        <w:rPr>
          <w:rFonts w:ascii="B Nazanin" w:eastAsia="Times New Roman" w:hAnsi="B Nazanin" w:cs="B Nazanin"/>
          <w:sz w:val="28"/>
          <w:szCs w:val="28"/>
          <w:rtl/>
        </w:rPr>
        <w:lastRenderedPageBreak/>
        <w:t>کمابیش مقام شاعر را در حدّ مضحکه‏شدن تنزل داد</w:t>
      </w:r>
      <w:r w:rsidRPr="00371040">
        <w:rPr>
          <w:rFonts w:ascii="B Nazanin" w:eastAsia="Times New Roman" w:hAnsi="B Nazanin" w:cs="B Nazanin"/>
          <w:sz w:val="28"/>
          <w:szCs w:val="28"/>
        </w:rPr>
        <w:t xml:space="preserve">. </w:t>
      </w:r>
      <w:r w:rsidRPr="00371040">
        <w:rPr>
          <w:rFonts w:ascii="B Nazanin" w:eastAsia="Times New Roman" w:hAnsi="B Nazanin" w:cs="B Nazanin"/>
          <w:sz w:val="28"/>
          <w:szCs w:val="28"/>
          <w:rtl/>
        </w:rPr>
        <w:t>مقایسه صفحاتی که به ادیبان و شاعران تبریزی و آذربایجانی اختصاص داده با دانشوران دیگر عبرت‏آموز است: سیّدحسن تقی‏زاده: 10 صفحه، احمد کسروی: 13 صفحه؛ محمّد حسین شهریار: 20 صفحه؛ دکتر غلامعلی رعدی آدرخشی: 15 صفحه؛ محمّدعلی فروغی: 5 صفحه؛ علامه محمّد قزوینی: 4 صفحه؛ بدیع‏الزمان فروزانفر: 5 صفحه؛ احمد بهمنیار: 2 صفحه؛ ابراهیم پورداود: 4 صفحه. و هکذا سایر نسبتها</w:t>
      </w:r>
      <w:r w:rsidRPr="00371040">
        <w:rPr>
          <w:rFonts w:ascii="B Nazanin" w:eastAsia="Times New Roman" w:hAnsi="B Nazanin" w:cs="B Nazanin"/>
          <w:sz w:val="28"/>
          <w:szCs w:val="28"/>
        </w:rPr>
        <w:t>.</w:t>
      </w:r>
    </w:p>
    <w:p w:rsidR="00371040" w:rsidRPr="00371040" w:rsidRDefault="00371040" w:rsidP="00371040">
      <w:pPr>
        <w:bidi/>
        <w:spacing w:before="100" w:beforeAutospacing="1" w:after="100" w:afterAutospacing="1" w:line="360" w:lineRule="auto"/>
        <w:jc w:val="lowKashida"/>
        <w:rPr>
          <w:rFonts w:ascii="B Nazanin" w:eastAsia="Times New Roman" w:hAnsi="B Nazanin" w:cs="B Nazanin"/>
          <w:sz w:val="28"/>
          <w:szCs w:val="28"/>
        </w:rPr>
      </w:pPr>
      <w:r w:rsidRPr="00371040">
        <w:rPr>
          <w:rFonts w:ascii="B Nazanin" w:eastAsia="Times New Roman" w:hAnsi="B Nazanin" w:cs="B Nazanin"/>
          <w:sz w:val="28"/>
          <w:szCs w:val="28"/>
          <w:rtl/>
        </w:rPr>
        <w:t>عنوان کتاب صحیح نیست و احوال هیچ یک از شاعران و نویسندگان پس از نیما در آن درج نشده است، بلکه همه هم‏عصران او یا برکشیدگان قبل از عصر پهلویند و از نظر جایگاه ادبی به نسل قبل از نیما تعلق دارند</w:t>
      </w:r>
      <w:r w:rsidRPr="00371040">
        <w:rPr>
          <w:rFonts w:ascii="B Nazanin" w:eastAsia="Times New Roman" w:hAnsi="B Nazanin" w:cs="B Nazanin"/>
          <w:sz w:val="28"/>
          <w:szCs w:val="28"/>
        </w:rPr>
        <w:t>.</w:t>
      </w:r>
    </w:p>
    <w:p w:rsidR="00371040" w:rsidRPr="00371040" w:rsidRDefault="00371040" w:rsidP="00371040">
      <w:pPr>
        <w:bidi/>
        <w:spacing w:before="100" w:beforeAutospacing="1" w:after="100" w:afterAutospacing="1" w:line="360" w:lineRule="auto"/>
        <w:jc w:val="lowKashida"/>
        <w:rPr>
          <w:rFonts w:ascii="B Nazanin" w:eastAsia="Times New Roman" w:hAnsi="B Nazanin" w:cs="B Nazanin"/>
          <w:sz w:val="28"/>
          <w:szCs w:val="28"/>
        </w:rPr>
      </w:pPr>
      <w:r w:rsidRPr="00371040">
        <w:rPr>
          <w:rFonts w:ascii="B Nazanin" w:eastAsia="Times New Roman" w:hAnsi="B Nazanin" w:cs="B Nazanin"/>
          <w:sz w:val="28"/>
          <w:szCs w:val="28"/>
          <w:rtl/>
        </w:rPr>
        <w:t xml:space="preserve">کتاب از نیما تا روزگار ما همچون دو مجلد نخست، با ویرایش استاد احمد سمیعی </w:t>
      </w:r>
      <w:r w:rsidRPr="00371040">
        <w:rPr>
          <w:rFonts w:ascii="B Nazanin" w:eastAsia="Times New Roman" w:hAnsi="B Nazanin" w:cs="B Nazanin"/>
          <w:sz w:val="28"/>
          <w:szCs w:val="28"/>
        </w:rPr>
        <w:t>[</w:t>
      </w:r>
      <w:r w:rsidRPr="00371040">
        <w:rPr>
          <w:rFonts w:ascii="B Nazanin" w:eastAsia="Times New Roman" w:hAnsi="B Nazanin" w:cs="B Nazanin"/>
          <w:sz w:val="28"/>
          <w:szCs w:val="28"/>
          <w:rtl/>
        </w:rPr>
        <w:t>گیلانی] برای انتشار آماده شده، طبعا ویرایش ایشان در بهبود کتاب تأثیر عمده داشته، لیکن به‏هرحال ویراستار خود را مجاز به دستکاری اساسی در کتاب ندانسته است</w:t>
      </w:r>
      <w:r w:rsidRPr="00371040">
        <w:rPr>
          <w:rFonts w:ascii="B Nazanin" w:eastAsia="Times New Roman" w:hAnsi="B Nazanin" w:cs="B Nazanin"/>
          <w:sz w:val="28"/>
          <w:szCs w:val="28"/>
        </w:rPr>
        <w:t xml:space="preserve">. </w:t>
      </w:r>
      <w:r w:rsidRPr="00371040">
        <w:rPr>
          <w:rFonts w:ascii="B Nazanin" w:eastAsia="Times New Roman" w:hAnsi="B Nazanin" w:cs="B Nazanin"/>
          <w:sz w:val="28"/>
          <w:szCs w:val="28"/>
          <w:rtl/>
        </w:rPr>
        <w:t>در انتهای کتاب تصاویر متعددی از دانشمندان و مجلات و نشریات این عصر درج شده که بر جامعیت اثر و زیبایی آن افزوده است. چاپ نخست کتاب در سال 1374 انتشار یافته است</w:t>
      </w:r>
      <w:r w:rsidRPr="00371040">
        <w:rPr>
          <w:rFonts w:ascii="B Nazanin" w:eastAsia="Times New Roman" w:hAnsi="B Nazanin" w:cs="B Nazanin"/>
          <w:sz w:val="28"/>
          <w:szCs w:val="28"/>
        </w:rPr>
        <w:t>.</w:t>
      </w:r>
    </w:p>
    <w:sectPr w:rsidR="00371040" w:rsidRPr="00371040" w:rsidSect="00E944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71040"/>
    <w:rsid w:val="0000008C"/>
    <w:rsid w:val="0000101D"/>
    <w:rsid w:val="000012B2"/>
    <w:rsid w:val="00001A65"/>
    <w:rsid w:val="00002281"/>
    <w:rsid w:val="0000239D"/>
    <w:rsid w:val="000025F1"/>
    <w:rsid w:val="00005532"/>
    <w:rsid w:val="00006C51"/>
    <w:rsid w:val="000076DF"/>
    <w:rsid w:val="00007B00"/>
    <w:rsid w:val="00012772"/>
    <w:rsid w:val="00013B51"/>
    <w:rsid w:val="00013E11"/>
    <w:rsid w:val="00016103"/>
    <w:rsid w:val="000169B4"/>
    <w:rsid w:val="00016D9D"/>
    <w:rsid w:val="00016E35"/>
    <w:rsid w:val="0001701B"/>
    <w:rsid w:val="000177CF"/>
    <w:rsid w:val="00017B5C"/>
    <w:rsid w:val="000215C1"/>
    <w:rsid w:val="00021C69"/>
    <w:rsid w:val="00024441"/>
    <w:rsid w:val="0002454B"/>
    <w:rsid w:val="00024DAE"/>
    <w:rsid w:val="00025192"/>
    <w:rsid w:val="000263D2"/>
    <w:rsid w:val="0002680E"/>
    <w:rsid w:val="0002779A"/>
    <w:rsid w:val="00027939"/>
    <w:rsid w:val="00027A9A"/>
    <w:rsid w:val="000301B9"/>
    <w:rsid w:val="00030FFA"/>
    <w:rsid w:val="0003120E"/>
    <w:rsid w:val="000323F5"/>
    <w:rsid w:val="00032823"/>
    <w:rsid w:val="0003319A"/>
    <w:rsid w:val="00033623"/>
    <w:rsid w:val="00033952"/>
    <w:rsid w:val="0003419B"/>
    <w:rsid w:val="000344C0"/>
    <w:rsid w:val="000368D1"/>
    <w:rsid w:val="000368F8"/>
    <w:rsid w:val="00040B7F"/>
    <w:rsid w:val="0004104D"/>
    <w:rsid w:val="0004121C"/>
    <w:rsid w:val="0004148F"/>
    <w:rsid w:val="00041A39"/>
    <w:rsid w:val="00041CA5"/>
    <w:rsid w:val="0004252A"/>
    <w:rsid w:val="00044226"/>
    <w:rsid w:val="0004484E"/>
    <w:rsid w:val="00045CC9"/>
    <w:rsid w:val="00052358"/>
    <w:rsid w:val="00052E7A"/>
    <w:rsid w:val="00053856"/>
    <w:rsid w:val="00054883"/>
    <w:rsid w:val="00056733"/>
    <w:rsid w:val="00057239"/>
    <w:rsid w:val="00060B98"/>
    <w:rsid w:val="00060C02"/>
    <w:rsid w:val="00061F40"/>
    <w:rsid w:val="000620EC"/>
    <w:rsid w:val="000628B4"/>
    <w:rsid w:val="00063A9C"/>
    <w:rsid w:val="00063B35"/>
    <w:rsid w:val="00063BBA"/>
    <w:rsid w:val="000643AD"/>
    <w:rsid w:val="00064E6F"/>
    <w:rsid w:val="0006570B"/>
    <w:rsid w:val="00065F51"/>
    <w:rsid w:val="000661BC"/>
    <w:rsid w:val="00070C58"/>
    <w:rsid w:val="00070CA2"/>
    <w:rsid w:val="00071B4A"/>
    <w:rsid w:val="00072172"/>
    <w:rsid w:val="00072D1B"/>
    <w:rsid w:val="000741D7"/>
    <w:rsid w:val="00074C3D"/>
    <w:rsid w:val="00076F05"/>
    <w:rsid w:val="0008109B"/>
    <w:rsid w:val="00082803"/>
    <w:rsid w:val="00083611"/>
    <w:rsid w:val="00083CCA"/>
    <w:rsid w:val="000846D2"/>
    <w:rsid w:val="00084AAF"/>
    <w:rsid w:val="00084CF8"/>
    <w:rsid w:val="0008538C"/>
    <w:rsid w:val="00086093"/>
    <w:rsid w:val="000878D8"/>
    <w:rsid w:val="000900F3"/>
    <w:rsid w:val="00092086"/>
    <w:rsid w:val="00092D5F"/>
    <w:rsid w:val="000945CA"/>
    <w:rsid w:val="00095640"/>
    <w:rsid w:val="00095791"/>
    <w:rsid w:val="000960D8"/>
    <w:rsid w:val="00096EF0"/>
    <w:rsid w:val="000A0D8E"/>
    <w:rsid w:val="000A24D5"/>
    <w:rsid w:val="000A38A5"/>
    <w:rsid w:val="000A4403"/>
    <w:rsid w:val="000A6003"/>
    <w:rsid w:val="000A61BA"/>
    <w:rsid w:val="000A67AA"/>
    <w:rsid w:val="000A6B15"/>
    <w:rsid w:val="000A7166"/>
    <w:rsid w:val="000A7D6B"/>
    <w:rsid w:val="000B0A3A"/>
    <w:rsid w:val="000B19B7"/>
    <w:rsid w:val="000B1CD7"/>
    <w:rsid w:val="000B228C"/>
    <w:rsid w:val="000B30D3"/>
    <w:rsid w:val="000B3AD0"/>
    <w:rsid w:val="000B458F"/>
    <w:rsid w:val="000B59B9"/>
    <w:rsid w:val="000B5F0B"/>
    <w:rsid w:val="000C10B0"/>
    <w:rsid w:val="000C1E77"/>
    <w:rsid w:val="000C2C5F"/>
    <w:rsid w:val="000C2E80"/>
    <w:rsid w:val="000C5EE5"/>
    <w:rsid w:val="000C6AFE"/>
    <w:rsid w:val="000C6E1E"/>
    <w:rsid w:val="000D0820"/>
    <w:rsid w:val="000D1723"/>
    <w:rsid w:val="000D46D9"/>
    <w:rsid w:val="000D5929"/>
    <w:rsid w:val="000D600E"/>
    <w:rsid w:val="000D6379"/>
    <w:rsid w:val="000D6524"/>
    <w:rsid w:val="000E01C8"/>
    <w:rsid w:val="000E07AD"/>
    <w:rsid w:val="000E0BDD"/>
    <w:rsid w:val="000E0F55"/>
    <w:rsid w:val="000E1D07"/>
    <w:rsid w:val="000E25AC"/>
    <w:rsid w:val="000E2740"/>
    <w:rsid w:val="000E41B2"/>
    <w:rsid w:val="000E41C5"/>
    <w:rsid w:val="000E47A3"/>
    <w:rsid w:val="000E50F0"/>
    <w:rsid w:val="000E52D7"/>
    <w:rsid w:val="000E5CD4"/>
    <w:rsid w:val="000E5DA1"/>
    <w:rsid w:val="000E6362"/>
    <w:rsid w:val="000E7F60"/>
    <w:rsid w:val="000F0E0A"/>
    <w:rsid w:val="000F2A7F"/>
    <w:rsid w:val="000F39F7"/>
    <w:rsid w:val="000F3C36"/>
    <w:rsid w:val="000F4725"/>
    <w:rsid w:val="000F5D27"/>
    <w:rsid w:val="000F5F4A"/>
    <w:rsid w:val="000F5F70"/>
    <w:rsid w:val="000F628D"/>
    <w:rsid w:val="000F7186"/>
    <w:rsid w:val="00100EA9"/>
    <w:rsid w:val="001014CD"/>
    <w:rsid w:val="0010409A"/>
    <w:rsid w:val="00106706"/>
    <w:rsid w:val="001072FF"/>
    <w:rsid w:val="00107BBC"/>
    <w:rsid w:val="001121AC"/>
    <w:rsid w:val="00112A7F"/>
    <w:rsid w:val="00113024"/>
    <w:rsid w:val="001130B3"/>
    <w:rsid w:val="00114384"/>
    <w:rsid w:val="00114706"/>
    <w:rsid w:val="00115AF3"/>
    <w:rsid w:val="001179EB"/>
    <w:rsid w:val="00120AFC"/>
    <w:rsid w:val="00120C33"/>
    <w:rsid w:val="00120D81"/>
    <w:rsid w:val="001225B3"/>
    <w:rsid w:val="00122724"/>
    <w:rsid w:val="0012273B"/>
    <w:rsid w:val="00122A12"/>
    <w:rsid w:val="00123E83"/>
    <w:rsid w:val="00125184"/>
    <w:rsid w:val="001263B6"/>
    <w:rsid w:val="00126602"/>
    <w:rsid w:val="00126781"/>
    <w:rsid w:val="00126A22"/>
    <w:rsid w:val="00127BCB"/>
    <w:rsid w:val="00130C1E"/>
    <w:rsid w:val="0013109E"/>
    <w:rsid w:val="00131BF0"/>
    <w:rsid w:val="00133233"/>
    <w:rsid w:val="00133E62"/>
    <w:rsid w:val="001344DB"/>
    <w:rsid w:val="00134D20"/>
    <w:rsid w:val="001371EF"/>
    <w:rsid w:val="00137603"/>
    <w:rsid w:val="001402A9"/>
    <w:rsid w:val="00141B31"/>
    <w:rsid w:val="0014204A"/>
    <w:rsid w:val="001424C7"/>
    <w:rsid w:val="001429F2"/>
    <w:rsid w:val="00142D17"/>
    <w:rsid w:val="0014331D"/>
    <w:rsid w:val="00143B72"/>
    <w:rsid w:val="00144045"/>
    <w:rsid w:val="00144912"/>
    <w:rsid w:val="00144D78"/>
    <w:rsid w:val="00144F39"/>
    <w:rsid w:val="0014551B"/>
    <w:rsid w:val="00145B24"/>
    <w:rsid w:val="001461E4"/>
    <w:rsid w:val="00146720"/>
    <w:rsid w:val="00146DB5"/>
    <w:rsid w:val="001474E4"/>
    <w:rsid w:val="0015233C"/>
    <w:rsid w:val="0015281F"/>
    <w:rsid w:val="00153330"/>
    <w:rsid w:val="00153534"/>
    <w:rsid w:val="00154377"/>
    <w:rsid w:val="00154C61"/>
    <w:rsid w:val="00154FF7"/>
    <w:rsid w:val="00155346"/>
    <w:rsid w:val="00155377"/>
    <w:rsid w:val="0015549D"/>
    <w:rsid w:val="0015585A"/>
    <w:rsid w:val="00155B5A"/>
    <w:rsid w:val="001565CA"/>
    <w:rsid w:val="0015688C"/>
    <w:rsid w:val="00156903"/>
    <w:rsid w:val="00156A60"/>
    <w:rsid w:val="00156B95"/>
    <w:rsid w:val="00160ACC"/>
    <w:rsid w:val="001612ED"/>
    <w:rsid w:val="00161A61"/>
    <w:rsid w:val="0016225F"/>
    <w:rsid w:val="001624DB"/>
    <w:rsid w:val="001648EB"/>
    <w:rsid w:val="00164B59"/>
    <w:rsid w:val="00164FBD"/>
    <w:rsid w:val="001665AF"/>
    <w:rsid w:val="00166933"/>
    <w:rsid w:val="00170641"/>
    <w:rsid w:val="001708FF"/>
    <w:rsid w:val="0017155E"/>
    <w:rsid w:val="001717A0"/>
    <w:rsid w:val="00171F8F"/>
    <w:rsid w:val="001723A1"/>
    <w:rsid w:val="00174024"/>
    <w:rsid w:val="00174F44"/>
    <w:rsid w:val="00175C15"/>
    <w:rsid w:val="00176EFD"/>
    <w:rsid w:val="00176FED"/>
    <w:rsid w:val="0017756E"/>
    <w:rsid w:val="00180177"/>
    <w:rsid w:val="00180D53"/>
    <w:rsid w:val="00181862"/>
    <w:rsid w:val="001818CB"/>
    <w:rsid w:val="00182D22"/>
    <w:rsid w:val="00183D36"/>
    <w:rsid w:val="00184CD5"/>
    <w:rsid w:val="001851F2"/>
    <w:rsid w:val="00186D10"/>
    <w:rsid w:val="00191ACA"/>
    <w:rsid w:val="00196649"/>
    <w:rsid w:val="001969BB"/>
    <w:rsid w:val="00196B22"/>
    <w:rsid w:val="00196B90"/>
    <w:rsid w:val="001974F1"/>
    <w:rsid w:val="00197851"/>
    <w:rsid w:val="001A08F0"/>
    <w:rsid w:val="001A1E1A"/>
    <w:rsid w:val="001A20BA"/>
    <w:rsid w:val="001A33A9"/>
    <w:rsid w:val="001A36A1"/>
    <w:rsid w:val="001A3CD8"/>
    <w:rsid w:val="001A3CE3"/>
    <w:rsid w:val="001A4035"/>
    <w:rsid w:val="001A433F"/>
    <w:rsid w:val="001A7953"/>
    <w:rsid w:val="001B1986"/>
    <w:rsid w:val="001B19DF"/>
    <w:rsid w:val="001B1BD3"/>
    <w:rsid w:val="001B1EA6"/>
    <w:rsid w:val="001B2568"/>
    <w:rsid w:val="001B273E"/>
    <w:rsid w:val="001B28E4"/>
    <w:rsid w:val="001B336E"/>
    <w:rsid w:val="001B431A"/>
    <w:rsid w:val="001B5339"/>
    <w:rsid w:val="001B6662"/>
    <w:rsid w:val="001B6706"/>
    <w:rsid w:val="001B7258"/>
    <w:rsid w:val="001B79CA"/>
    <w:rsid w:val="001C03B8"/>
    <w:rsid w:val="001C07DA"/>
    <w:rsid w:val="001C12E3"/>
    <w:rsid w:val="001C2486"/>
    <w:rsid w:val="001C294E"/>
    <w:rsid w:val="001C45AB"/>
    <w:rsid w:val="001C46DC"/>
    <w:rsid w:val="001C5053"/>
    <w:rsid w:val="001C51D9"/>
    <w:rsid w:val="001C54E5"/>
    <w:rsid w:val="001C5701"/>
    <w:rsid w:val="001C5E95"/>
    <w:rsid w:val="001D0615"/>
    <w:rsid w:val="001D098F"/>
    <w:rsid w:val="001D12BB"/>
    <w:rsid w:val="001D217E"/>
    <w:rsid w:val="001D21B8"/>
    <w:rsid w:val="001D4B5E"/>
    <w:rsid w:val="001D4FB7"/>
    <w:rsid w:val="001D5BC8"/>
    <w:rsid w:val="001D6A95"/>
    <w:rsid w:val="001D70A7"/>
    <w:rsid w:val="001D7251"/>
    <w:rsid w:val="001D7C0E"/>
    <w:rsid w:val="001E0D8D"/>
    <w:rsid w:val="001E2ADB"/>
    <w:rsid w:val="001E37E7"/>
    <w:rsid w:val="001E40A6"/>
    <w:rsid w:val="001E5132"/>
    <w:rsid w:val="001E5294"/>
    <w:rsid w:val="001E7579"/>
    <w:rsid w:val="001F0765"/>
    <w:rsid w:val="001F162A"/>
    <w:rsid w:val="001F1B0B"/>
    <w:rsid w:val="001F5CAF"/>
    <w:rsid w:val="001F62AA"/>
    <w:rsid w:val="001F6979"/>
    <w:rsid w:val="0020078A"/>
    <w:rsid w:val="0020148A"/>
    <w:rsid w:val="0020206A"/>
    <w:rsid w:val="00206D55"/>
    <w:rsid w:val="0021090F"/>
    <w:rsid w:val="0021092D"/>
    <w:rsid w:val="0021143C"/>
    <w:rsid w:val="00211AB1"/>
    <w:rsid w:val="00212BBA"/>
    <w:rsid w:val="0021307A"/>
    <w:rsid w:val="00213751"/>
    <w:rsid w:val="00215555"/>
    <w:rsid w:val="0021592F"/>
    <w:rsid w:val="0021660E"/>
    <w:rsid w:val="00216EAD"/>
    <w:rsid w:val="00220FC0"/>
    <w:rsid w:val="0022128A"/>
    <w:rsid w:val="0022185D"/>
    <w:rsid w:val="00221EEF"/>
    <w:rsid w:val="00222B89"/>
    <w:rsid w:val="00223112"/>
    <w:rsid w:val="0022318F"/>
    <w:rsid w:val="0022479F"/>
    <w:rsid w:val="00224B43"/>
    <w:rsid w:val="002273A7"/>
    <w:rsid w:val="00230E69"/>
    <w:rsid w:val="002311A1"/>
    <w:rsid w:val="00232B64"/>
    <w:rsid w:val="00234CC9"/>
    <w:rsid w:val="002352F5"/>
    <w:rsid w:val="00235955"/>
    <w:rsid w:val="00235A4E"/>
    <w:rsid w:val="002362B3"/>
    <w:rsid w:val="00236984"/>
    <w:rsid w:val="00236B27"/>
    <w:rsid w:val="00236FA6"/>
    <w:rsid w:val="0023745C"/>
    <w:rsid w:val="00237501"/>
    <w:rsid w:val="00237C9C"/>
    <w:rsid w:val="0024089D"/>
    <w:rsid w:val="00240FBA"/>
    <w:rsid w:val="002417B7"/>
    <w:rsid w:val="00241A74"/>
    <w:rsid w:val="00242F33"/>
    <w:rsid w:val="00244237"/>
    <w:rsid w:val="00245665"/>
    <w:rsid w:val="00245AA5"/>
    <w:rsid w:val="0024649C"/>
    <w:rsid w:val="0024772B"/>
    <w:rsid w:val="00247FC3"/>
    <w:rsid w:val="00251317"/>
    <w:rsid w:val="00252449"/>
    <w:rsid w:val="0025282C"/>
    <w:rsid w:val="0025297B"/>
    <w:rsid w:val="0025336F"/>
    <w:rsid w:val="002547C0"/>
    <w:rsid w:val="00254A89"/>
    <w:rsid w:val="00255D8D"/>
    <w:rsid w:val="00256B15"/>
    <w:rsid w:val="00256CB3"/>
    <w:rsid w:val="00257890"/>
    <w:rsid w:val="00260037"/>
    <w:rsid w:val="00260571"/>
    <w:rsid w:val="002608D1"/>
    <w:rsid w:val="00262C10"/>
    <w:rsid w:val="00266AB3"/>
    <w:rsid w:val="002677BE"/>
    <w:rsid w:val="00270086"/>
    <w:rsid w:val="00271E0D"/>
    <w:rsid w:val="00271FAF"/>
    <w:rsid w:val="00271FE2"/>
    <w:rsid w:val="00272063"/>
    <w:rsid w:val="00273060"/>
    <w:rsid w:val="00273C7A"/>
    <w:rsid w:val="00273CC6"/>
    <w:rsid w:val="00274C26"/>
    <w:rsid w:val="00275650"/>
    <w:rsid w:val="002768BF"/>
    <w:rsid w:val="002770D5"/>
    <w:rsid w:val="00277B9F"/>
    <w:rsid w:val="0028130D"/>
    <w:rsid w:val="00282BE2"/>
    <w:rsid w:val="00282D5A"/>
    <w:rsid w:val="00283474"/>
    <w:rsid w:val="00283BC8"/>
    <w:rsid w:val="002846D2"/>
    <w:rsid w:val="00284CEB"/>
    <w:rsid w:val="002860B5"/>
    <w:rsid w:val="00286376"/>
    <w:rsid w:val="00286D3C"/>
    <w:rsid w:val="0029068B"/>
    <w:rsid w:val="00291A10"/>
    <w:rsid w:val="00291B2F"/>
    <w:rsid w:val="00291BBB"/>
    <w:rsid w:val="0029251B"/>
    <w:rsid w:val="00292DF3"/>
    <w:rsid w:val="0029383F"/>
    <w:rsid w:val="00295273"/>
    <w:rsid w:val="002952A8"/>
    <w:rsid w:val="00295A54"/>
    <w:rsid w:val="0029612A"/>
    <w:rsid w:val="00296E73"/>
    <w:rsid w:val="0029707A"/>
    <w:rsid w:val="002A1236"/>
    <w:rsid w:val="002A1EDA"/>
    <w:rsid w:val="002A240F"/>
    <w:rsid w:val="002A26F2"/>
    <w:rsid w:val="002A2D4E"/>
    <w:rsid w:val="002A3288"/>
    <w:rsid w:val="002A35F6"/>
    <w:rsid w:val="002A3A7F"/>
    <w:rsid w:val="002A3FE3"/>
    <w:rsid w:val="002A5622"/>
    <w:rsid w:val="002A5BD9"/>
    <w:rsid w:val="002A6198"/>
    <w:rsid w:val="002A760C"/>
    <w:rsid w:val="002B0483"/>
    <w:rsid w:val="002B08C4"/>
    <w:rsid w:val="002B0D6A"/>
    <w:rsid w:val="002B103A"/>
    <w:rsid w:val="002B1C23"/>
    <w:rsid w:val="002B1DE1"/>
    <w:rsid w:val="002B2F61"/>
    <w:rsid w:val="002B3390"/>
    <w:rsid w:val="002B3427"/>
    <w:rsid w:val="002B3805"/>
    <w:rsid w:val="002B3A53"/>
    <w:rsid w:val="002B4228"/>
    <w:rsid w:val="002B430B"/>
    <w:rsid w:val="002B44DB"/>
    <w:rsid w:val="002B4C91"/>
    <w:rsid w:val="002B4D6E"/>
    <w:rsid w:val="002B5BC2"/>
    <w:rsid w:val="002B6D96"/>
    <w:rsid w:val="002C00D9"/>
    <w:rsid w:val="002C0509"/>
    <w:rsid w:val="002C0CF1"/>
    <w:rsid w:val="002C16B6"/>
    <w:rsid w:val="002C1B52"/>
    <w:rsid w:val="002C3654"/>
    <w:rsid w:val="002C5C52"/>
    <w:rsid w:val="002C67C2"/>
    <w:rsid w:val="002C68CF"/>
    <w:rsid w:val="002C6B82"/>
    <w:rsid w:val="002C770A"/>
    <w:rsid w:val="002C7736"/>
    <w:rsid w:val="002D0AA1"/>
    <w:rsid w:val="002D1981"/>
    <w:rsid w:val="002D37FB"/>
    <w:rsid w:val="002D4479"/>
    <w:rsid w:val="002D586A"/>
    <w:rsid w:val="002D5E38"/>
    <w:rsid w:val="002D5E72"/>
    <w:rsid w:val="002D5E7D"/>
    <w:rsid w:val="002D7138"/>
    <w:rsid w:val="002D7EA5"/>
    <w:rsid w:val="002E0D0E"/>
    <w:rsid w:val="002E0D59"/>
    <w:rsid w:val="002E193E"/>
    <w:rsid w:val="002E2547"/>
    <w:rsid w:val="002E345E"/>
    <w:rsid w:val="002E3F30"/>
    <w:rsid w:val="002E4B4E"/>
    <w:rsid w:val="002E56D2"/>
    <w:rsid w:val="002E670B"/>
    <w:rsid w:val="002E6826"/>
    <w:rsid w:val="002E6A0D"/>
    <w:rsid w:val="002E727A"/>
    <w:rsid w:val="002E7AD5"/>
    <w:rsid w:val="002E7E2C"/>
    <w:rsid w:val="002F0BA9"/>
    <w:rsid w:val="002F1AE8"/>
    <w:rsid w:val="002F277B"/>
    <w:rsid w:val="002F3044"/>
    <w:rsid w:val="002F3B88"/>
    <w:rsid w:val="002F426D"/>
    <w:rsid w:val="002F497F"/>
    <w:rsid w:val="002F5977"/>
    <w:rsid w:val="002F6B98"/>
    <w:rsid w:val="002F7CAA"/>
    <w:rsid w:val="00300367"/>
    <w:rsid w:val="0030051A"/>
    <w:rsid w:val="003009AF"/>
    <w:rsid w:val="003018A4"/>
    <w:rsid w:val="00302E8F"/>
    <w:rsid w:val="0030321B"/>
    <w:rsid w:val="003046EA"/>
    <w:rsid w:val="00305933"/>
    <w:rsid w:val="00306894"/>
    <w:rsid w:val="003078C4"/>
    <w:rsid w:val="00310618"/>
    <w:rsid w:val="00310870"/>
    <w:rsid w:val="00310896"/>
    <w:rsid w:val="0031102E"/>
    <w:rsid w:val="003113D7"/>
    <w:rsid w:val="00311D0A"/>
    <w:rsid w:val="003136B8"/>
    <w:rsid w:val="00313CCE"/>
    <w:rsid w:val="00313D4E"/>
    <w:rsid w:val="0031402A"/>
    <w:rsid w:val="00315E85"/>
    <w:rsid w:val="00316623"/>
    <w:rsid w:val="00316C8D"/>
    <w:rsid w:val="00316D2D"/>
    <w:rsid w:val="00317DA3"/>
    <w:rsid w:val="003225AB"/>
    <w:rsid w:val="00323DC7"/>
    <w:rsid w:val="00324E12"/>
    <w:rsid w:val="00325673"/>
    <w:rsid w:val="00330085"/>
    <w:rsid w:val="00330512"/>
    <w:rsid w:val="0033078D"/>
    <w:rsid w:val="00330D64"/>
    <w:rsid w:val="003311C3"/>
    <w:rsid w:val="00331823"/>
    <w:rsid w:val="0033187D"/>
    <w:rsid w:val="00331DB3"/>
    <w:rsid w:val="00333C3E"/>
    <w:rsid w:val="00333D33"/>
    <w:rsid w:val="00334F2D"/>
    <w:rsid w:val="00335255"/>
    <w:rsid w:val="00337C06"/>
    <w:rsid w:val="00340110"/>
    <w:rsid w:val="00342859"/>
    <w:rsid w:val="0034323E"/>
    <w:rsid w:val="0034451A"/>
    <w:rsid w:val="00344684"/>
    <w:rsid w:val="00345B69"/>
    <w:rsid w:val="00347882"/>
    <w:rsid w:val="003507B0"/>
    <w:rsid w:val="003511F4"/>
    <w:rsid w:val="00351D60"/>
    <w:rsid w:val="003528E5"/>
    <w:rsid w:val="00352FA2"/>
    <w:rsid w:val="00353108"/>
    <w:rsid w:val="0035310F"/>
    <w:rsid w:val="0035379A"/>
    <w:rsid w:val="00353CD3"/>
    <w:rsid w:val="00354417"/>
    <w:rsid w:val="00354AA4"/>
    <w:rsid w:val="0035567A"/>
    <w:rsid w:val="0035598C"/>
    <w:rsid w:val="00356C36"/>
    <w:rsid w:val="00360475"/>
    <w:rsid w:val="00362DB4"/>
    <w:rsid w:val="003635F6"/>
    <w:rsid w:val="00364368"/>
    <w:rsid w:val="00365714"/>
    <w:rsid w:val="003667D6"/>
    <w:rsid w:val="00367985"/>
    <w:rsid w:val="003709E5"/>
    <w:rsid w:val="00371040"/>
    <w:rsid w:val="003725E8"/>
    <w:rsid w:val="00373E06"/>
    <w:rsid w:val="00374B26"/>
    <w:rsid w:val="0037501F"/>
    <w:rsid w:val="0037536F"/>
    <w:rsid w:val="003803EE"/>
    <w:rsid w:val="0038065A"/>
    <w:rsid w:val="00380AD3"/>
    <w:rsid w:val="00381434"/>
    <w:rsid w:val="00381B6E"/>
    <w:rsid w:val="00383235"/>
    <w:rsid w:val="00384B5B"/>
    <w:rsid w:val="00384FFA"/>
    <w:rsid w:val="00385284"/>
    <w:rsid w:val="00385C41"/>
    <w:rsid w:val="003867AF"/>
    <w:rsid w:val="0038744D"/>
    <w:rsid w:val="00387C30"/>
    <w:rsid w:val="003905AA"/>
    <w:rsid w:val="003907A6"/>
    <w:rsid w:val="00390D2E"/>
    <w:rsid w:val="00390E49"/>
    <w:rsid w:val="00391E5E"/>
    <w:rsid w:val="0039353E"/>
    <w:rsid w:val="00393CEB"/>
    <w:rsid w:val="0039555E"/>
    <w:rsid w:val="00395C74"/>
    <w:rsid w:val="00396D68"/>
    <w:rsid w:val="00397A99"/>
    <w:rsid w:val="003A0F18"/>
    <w:rsid w:val="003A10FC"/>
    <w:rsid w:val="003A1B3B"/>
    <w:rsid w:val="003A20CE"/>
    <w:rsid w:val="003A2B3D"/>
    <w:rsid w:val="003A42F8"/>
    <w:rsid w:val="003A483B"/>
    <w:rsid w:val="003A4AFD"/>
    <w:rsid w:val="003A546F"/>
    <w:rsid w:val="003A6F49"/>
    <w:rsid w:val="003B0334"/>
    <w:rsid w:val="003B03EF"/>
    <w:rsid w:val="003B04F6"/>
    <w:rsid w:val="003B0C76"/>
    <w:rsid w:val="003B1067"/>
    <w:rsid w:val="003B18ED"/>
    <w:rsid w:val="003B190F"/>
    <w:rsid w:val="003B1F21"/>
    <w:rsid w:val="003B2389"/>
    <w:rsid w:val="003B2469"/>
    <w:rsid w:val="003B2BEE"/>
    <w:rsid w:val="003B39DE"/>
    <w:rsid w:val="003B3C05"/>
    <w:rsid w:val="003B45E5"/>
    <w:rsid w:val="003B4BED"/>
    <w:rsid w:val="003B53DE"/>
    <w:rsid w:val="003B66F3"/>
    <w:rsid w:val="003C078F"/>
    <w:rsid w:val="003C097F"/>
    <w:rsid w:val="003C1132"/>
    <w:rsid w:val="003C139F"/>
    <w:rsid w:val="003C200A"/>
    <w:rsid w:val="003C24A5"/>
    <w:rsid w:val="003C2584"/>
    <w:rsid w:val="003C2A90"/>
    <w:rsid w:val="003C2F21"/>
    <w:rsid w:val="003C48C2"/>
    <w:rsid w:val="003C4A24"/>
    <w:rsid w:val="003C549A"/>
    <w:rsid w:val="003C69E4"/>
    <w:rsid w:val="003D0E44"/>
    <w:rsid w:val="003D23B5"/>
    <w:rsid w:val="003D25F4"/>
    <w:rsid w:val="003D2D2B"/>
    <w:rsid w:val="003D34BF"/>
    <w:rsid w:val="003D39A5"/>
    <w:rsid w:val="003D4D9B"/>
    <w:rsid w:val="003D53A0"/>
    <w:rsid w:val="003D576D"/>
    <w:rsid w:val="003D5D0F"/>
    <w:rsid w:val="003D6309"/>
    <w:rsid w:val="003D699D"/>
    <w:rsid w:val="003D69A1"/>
    <w:rsid w:val="003D6C51"/>
    <w:rsid w:val="003D6E4B"/>
    <w:rsid w:val="003D7CA8"/>
    <w:rsid w:val="003E03F1"/>
    <w:rsid w:val="003E0E06"/>
    <w:rsid w:val="003E136E"/>
    <w:rsid w:val="003E18ED"/>
    <w:rsid w:val="003E2301"/>
    <w:rsid w:val="003E2F4C"/>
    <w:rsid w:val="003E4034"/>
    <w:rsid w:val="003E42DA"/>
    <w:rsid w:val="003E4544"/>
    <w:rsid w:val="003E47D0"/>
    <w:rsid w:val="003E4FB1"/>
    <w:rsid w:val="003E72F4"/>
    <w:rsid w:val="003F0085"/>
    <w:rsid w:val="003F1ABB"/>
    <w:rsid w:val="003F2788"/>
    <w:rsid w:val="003F2EF3"/>
    <w:rsid w:val="003F30B1"/>
    <w:rsid w:val="003F40E3"/>
    <w:rsid w:val="003F4C1B"/>
    <w:rsid w:val="003F5877"/>
    <w:rsid w:val="003F67FE"/>
    <w:rsid w:val="003F7061"/>
    <w:rsid w:val="003F7E68"/>
    <w:rsid w:val="003F7F6F"/>
    <w:rsid w:val="00400135"/>
    <w:rsid w:val="004001AA"/>
    <w:rsid w:val="004003A1"/>
    <w:rsid w:val="004026F7"/>
    <w:rsid w:val="0040421F"/>
    <w:rsid w:val="0040468D"/>
    <w:rsid w:val="0040522D"/>
    <w:rsid w:val="00405617"/>
    <w:rsid w:val="00405921"/>
    <w:rsid w:val="004059DF"/>
    <w:rsid w:val="00405DAC"/>
    <w:rsid w:val="00406822"/>
    <w:rsid w:val="00406EE6"/>
    <w:rsid w:val="0040784F"/>
    <w:rsid w:val="00410163"/>
    <w:rsid w:val="00410B29"/>
    <w:rsid w:val="004111F5"/>
    <w:rsid w:val="00411874"/>
    <w:rsid w:val="00412CCE"/>
    <w:rsid w:val="00413FC2"/>
    <w:rsid w:val="00414507"/>
    <w:rsid w:val="004150E6"/>
    <w:rsid w:val="004158A7"/>
    <w:rsid w:val="00417344"/>
    <w:rsid w:val="00417CF6"/>
    <w:rsid w:val="0042053F"/>
    <w:rsid w:val="00420B00"/>
    <w:rsid w:val="00420F31"/>
    <w:rsid w:val="00421733"/>
    <w:rsid w:val="0042264F"/>
    <w:rsid w:val="00422C3D"/>
    <w:rsid w:val="00423145"/>
    <w:rsid w:val="00423FCB"/>
    <w:rsid w:val="00424743"/>
    <w:rsid w:val="004247E4"/>
    <w:rsid w:val="00425773"/>
    <w:rsid w:val="0042592F"/>
    <w:rsid w:val="00425BA1"/>
    <w:rsid w:val="00425E4E"/>
    <w:rsid w:val="004279BD"/>
    <w:rsid w:val="00427EC0"/>
    <w:rsid w:val="00427F1C"/>
    <w:rsid w:val="00431EF4"/>
    <w:rsid w:val="00431F07"/>
    <w:rsid w:val="00431FE9"/>
    <w:rsid w:val="004327ED"/>
    <w:rsid w:val="0043334A"/>
    <w:rsid w:val="00433A74"/>
    <w:rsid w:val="00435673"/>
    <w:rsid w:val="00435B84"/>
    <w:rsid w:val="00435CA0"/>
    <w:rsid w:val="00435D62"/>
    <w:rsid w:val="004364AC"/>
    <w:rsid w:val="00436AF2"/>
    <w:rsid w:val="00436CF5"/>
    <w:rsid w:val="00437066"/>
    <w:rsid w:val="00437971"/>
    <w:rsid w:val="00441BAE"/>
    <w:rsid w:val="00442474"/>
    <w:rsid w:val="00443780"/>
    <w:rsid w:val="004441DB"/>
    <w:rsid w:val="00444E23"/>
    <w:rsid w:val="004456A4"/>
    <w:rsid w:val="0044695C"/>
    <w:rsid w:val="0044774C"/>
    <w:rsid w:val="00450695"/>
    <w:rsid w:val="004517E2"/>
    <w:rsid w:val="0045190B"/>
    <w:rsid w:val="00452122"/>
    <w:rsid w:val="004527CF"/>
    <w:rsid w:val="004548C8"/>
    <w:rsid w:val="00454D27"/>
    <w:rsid w:val="004554B5"/>
    <w:rsid w:val="00456157"/>
    <w:rsid w:val="00456BC3"/>
    <w:rsid w:val="00457699"/>
    <w:rsid w:val="0045776C"/>
    <w:rsid w:val="00457840"/>
    <w:rsid w:val="0046048D"/>
    <w:rsid w:val="004608AB"/>
    <w:rsid w:val="00460A7B"/>
    <w:rsid w:val="00461669"/>
    <w:rsid w:val="0046464E"/>
    <w:rsid w:val="0046500A"/>
    <w:rsid w:val="00465BA0"/>
    <w:rsid w:val="004665CF"/>
    <w:rsid w:val="00466984"/>
    <w:rsid w:val="004670B0"/>
    <w:rsid w:val="004701B1"/>
    <w:rsid w:val="00470FBB"/>
    <w:rsid w:val="00471071"/>
    <w:rsid w:val="004711C0"/>
    <w:rsid w:val="004717D3"/>
    <w:rsid w:val="00471A19"/>
    <w:rsid w:val="00471E6E"/>
    <w:rsid w:val="004724CA"/>
    <w:rsid w:val="0047250F"/>
    <w:rsid w:val="00472C4D"/>
    <w:rsid w:val="00473370"/>
    <w:rsid w:val="00473E33"/>
    <w:rsid w:val="00474541"/>
    <w:rsid w:val="00474A4B"/>
    <w:rsid w:val="00475C4F"/>
    <w:rsid w:val="0047795D"/>
    <w:rsid w:val="00477B4E"/>
    <w:rsid w:val="00480EA4"/>
    <w:rsid w:val="0048151F"/>
    <w:rsid w:val="004843B4"/>
    <w:rsid w:val="00484A84"/>
    <w:rsid w:val="00485697"/>
    <w:rsid w:val="00485773"/>
    <w:rsid w:val="004871CF"/>
    <w:rsid w:val="0048751D"/>
    <w:rsid w:val="0048789C"/>
    <w:rsid w:val="00487D11"/>
    <w:rsid w:val="00490323"/>
    <w:rsid w:val="00491204"/>
    <w:rsid w:val="004915E8"/>
    <w:rsid w:val="0049191D"/>
    <w:rsid w:val="00491B02"/>
    <w:rsid w:val="00491D23"/>
    <w:rsid w:val="00492528"/>
    <w:rsid w:val="00493480"/>
    <w:rsid w:val="00493F1D"/>
    <w:rsid w:val="0049410A"/>
    <w:rsid w:val="004941A4"/>
    <w:rsid w:val="004948DD"/>
    <w:rsid w:val="00495C55"/>
    <w:rsid w:val="00496697"/>
    <w:rsid w:val="004974DF"/>
    <w:rsid w:val="00497872"/>
    <w:rsid w:val="00497901"/>
    <w:rsid w:val="004A007C"/>
    <w:rsid w:val="004A0A44"/>
    <w:rsid w:val="004A1516"/>
    <w:rsid w:val="004A1AA5"/>
    <w:rsid w:val="004A1EF1"/>
    <w:rsid w:val="004A2251"/>
    <w:rsid w:val="004A2467"/>
    <w:rsid w:val="004A2AA7"/>
    <w:rsid w:val="004A3185"/>
    <w:rsid w:val="004A5123"/>
    <w:rsid w:val="004A514E"/>
    <w:rsid w:val="004A52CE"/>
    <w:rsid w:val="004A5716"/>
    <w:rsid w:val="004A6293"/>
    <w:rsid w:val="004A6784"/>
    <w:rsid w:val="004A6A07"/>
    <w:rsid w:val="004A6D51"/>
    <w:rsid w:val="004A6E8E"/>
    <w:rsid w:val="004A70FD"/>
    <w:rsid w:val="004B0188"/>
    <w:rsid w:val="004B14AD"/>
    <w:rsid w:val="004B18B1"/>
    <w:rsid w:val="004B2349"/>
    <w:rsid w:val="004B29C0"/>
    <w:rsid w:val="004B36A5"/>
    <w:rsid w:val="004B377A"/>
    <w:rsid w:val="004B4030"/>
    <w:rsid w:val="004B4991"/>
    <w:rsid w:val="004B5132"/>
    <w:rsid w:val="004B5EEB"/>
    <w:rsid w:val="004B666C"/>
    <w:rsid w:val="004B66CF"/>
    <w:rsid w:val="004B767A"/>
    <w:rsid w:val="004B7837"/>
    <w:rsid w:val="004C0C8A"/>
    <w:rsid w:val="004C0CA4"/>
    <w:rsid w:val="004C236C"/>
    <w:rsid w:val="004C3849"/>
    <w:rsid w:val="004C416A"/>
    <w:rsid w:val="004C4977"/>
    <w:rsid w:val="004C4978"/>
    <w:rsid w:val="004C5F33"/>
    <w:rsid w:val="004C6828"/>
    <w:rsid w:val="004C6E86"/>
    <w:rsid w:val="004C734F"/>
    <w:rsid w:val="004C7D8E"/>
    <w:rsid w:val="004D12D0"/>
    <w:rsid w:val="004D144B"/>
    <w:rsid w:val="004D1DC5"/>
    <w:rsid w:val="004D1F6E"/>
    <w:rsid w:val="004D320F"/>
    <w:rsid w:val="004D38A2"/>
    <w:rsid w:val="004D3BFF"/>
    <w:rsid w:val="004D43F4"/>
    <w:rsid w:val="004D5241"/>
    <w:rsid w:val="004D526A"/>
    <w:rsid w:val="004D5686"/>
    <w:rsid w:val="004D5741"/>
    <w:rsid w:val="004D6363"/>
    <w:rsid w:val="004D7A2C"/>
    <w:rsid w:val="004E0822"/>
    <w:rsid w:val="004E225F"/>
    <w:rsid w:val="004E2924"/>
    <w:rsid w:val="004E2CFC"/>
    <w:rsid w:val="004E2D48"/>
    <w:rsid w:val="004E2D9E"/>
    <w:rsid w:val="004E348D"/>
    <w:rsid w:val="004E48EA"/>
    <w:rsid w:val="004E5271"/>
    <w:rsid w:val="004E62CA"/>
    <w:rsid w:val="004E6628"/>
    <w:rsid w:val="004E700F"/>
    <w:rsid w:val="004E7B08"/>
    <w:rsid w:val="004F0A84"/>
    <w:rsid w:val="004F0BB7"/>
    <w:rsid w:val="004F180D"/>
    <w:rsid w:val="004F1954"/>
    <w:rsid w:val="004F1CA0"/>
    <w:rsid w:val="004F266B"/>
    <w:rsid w:val="004F4133"/>
    <w:rsid w:val="004F6374"/>
    <w:rsid w:val="004F682C"/>
    <w:rsid w:val="004F6D36"/>
    <w:rsid w:val="00500A8E"/>
    <w:rsid w:val="00501B83"/>
    <w:rsid w:val="0050224A"/>
    <w:rsid w:val="005031C6"/>
    <w:rsid w:val="005040A2"/>
    <w:rsid w:val="00504ED3"/>
    <w:rsid w:val="00506744"/>
    <w:rsid w:val="0051081B"/>
    <w:rsid w:val="00510FFE"/>
    <w:rsid w:val="0051198E"/>
    <w:rsid w:val="00511DFF"/>
    <w:rsid w:val="00512B24"/>
    <w:rsid w:val="00512B61"/>
    <w:rsid w:val="0051394B"/>
    <w:rsid w:val="005150AC"/>
    <w:rsid w:val="00515A31"/>
    <w:rsid w:val="0051638D"/>
    <w:rsid w:val="00516818"/>
    <w:rsid w:val="0051778F"/>
    <w:rsid w:val="00517AE2"/>
    <w:rsid w:val="00517FBF"/>
    <w:rsid w:val="00521B5C"/>
    <w:rsid w:val="0052204B"/>
    <w:rsid w:val="00524797"/>
    <w:rsid w:val="00524DD6"/>
    <w:rsid w:val="005251E9"/>
    <w:rsid w:val="00525495"/>
    <w:rsid w:val="00526511"/>
    <w:rsid w:val="005268F6"/>
    <w:rsid w:val="00526AF0"/>
    <w:rsid w:val="005270FE"/>
    <w:rsid w:val="005278D5"/>
    <w:rsid w:val="005302E2"/>
    <w:rsid w:val="00530598"/>
    <w:rsid w:val="00530A12"/>
    <w:rsid w:val="0053190B"/>
    <w:rsid w:val="00531D7F"/>
    <w:rsid w:val="00531ED4"/>
    <w:rsid w:val="005329BE"/>
    <w:rsid w:val="005340BE"/>
    <w:rsid w:val="0053426E"/>
    <w:rsid w:val="00534348"/>
    <w:rsid w:val="00534631"/>
    <w:rsid w:val="00534B7B"/>
    <w:rsid w:val="005356F1"/>
    <w:rsid w:val="0053618E"/>
    <w:rsid w:val="00536837"/>
    <w:rsid w:val="0053732B"/>
    <w:rsid w:val="00537E89"/>
    <w:rsid w:val="00540056"/>
    <w:rsid w:val="00540261"/>
    <w:rsid w:val="00540ABB"/>
    <w:rsid w:val="005412AD"/>
    <w:rsid w:val="005420F1"/>
    <w:rsid w:val="005430A6"/>
    <w:rsid w:val="0054320C"/>
    <w:rsid w:val="0054353B"/>
    <w:rsid w:val="0054487E"/>
    <w:rsid w:val="00545270"/>
    <w:rsid w:val="00545306"/>
    <w:rsid w:val="005457E7"/>
    <w:rsid w:val="005458C2"/>
    <w:rsid w:val="0054610C"/>
    <w:rsid w:val="005463B5"/>
    <w:rsid w:val="005466CD"/>
    <w:rsid w:val="00547546"/>
    <w:rsid w:val="00547F0E"/>
    <w:rsid w:val="00550431"/>
    <w:rsid w:val="00550A90"/>
    <w:rsid w:val="00550CEA"/>
    <w:rsid w:val="00551DE3"/>
    <w:rsid w:val="00552146"/>
    <w:rsid w:val="00553C71"/>
    <w:rsid w:val="00553EA6"/>
    <w:rsid w:val="005545B2"/>
    <w:rsid w:val="00554F7C"/>
    <w:rsid w:val="00555515"/>
    <w:rsid w:val="005556F4"/>
    <w:rsid w:val="005565C1"/>
    <w:rsid w:val="00557E43"/>
    <w:rsid w:val="00560DA1"/>
    <w:rsid w:val="005620B0"/>
    <w:rsid w:val="005625C4"/>
    <w:rsid w:val="0056313F"/>
    <w:rsid w:val="005631C4"/>
    <w:rsid w:val="00563649"/>
    <w:rsid w:val="00563938"/>
    <w:rsid w:val="0056437E"/>
    <w:rsid w:val="005650C5"/>
    <w:rsid w:val="0056520F"/>
    <w:rsid w:val="005655D4"/>
    <w:rsid w:val="00565A85"/>
    <w:rsid w:val="00565CF0"/>
    <w:rsid w:val="00566085"/>
    <w:rsid w:val="005663CC"/>
    <w:rsid w:val="00566D70"/>
    <w:rsid w:val="00566E9E"/>
    <w:rsid w:val="00567D5F"/>
    <w:rsid w:val="00570303"/>
    <w:rsid w:val="00570670"/>
    <w:rsid w:val="005710A9"/>
    <w:rsid w:val="0057128B"/>
    <w:rsid w:val="005729C3"/>
    <w:rsid w:val="00572A55"/>
    <w:rsid w:val="00572AD1"/>
    <w:rsid w:val="005747C8"/>
    <w:rsid w:val="00574CA8"/>
    <w:rsid w:val="00575BBF"/>
    <w:rsid w:val="00576331"/>
    <w:rsid w:val="00577891"/>
    <w:rsid w:val="00577957"/>
    <w:rsid w:val="00577AF6"/>
    <w:rsid w:val="00577C63"/>
    <w:rsid w:val="00580441"/>
    <w:rsid w:val="00581C81"/>
    <w:rsid w:val="00581CB0"/>
    <w:rsid w:val="00582936"/>
    <w:rsid w:val="00583E46"/>
    <w:rsid w:val="005850D8"/>
    <w:rsid w:val="00586A97"/>
    <w:rsid w:val="00586CCC"/>
    <w:rsid w:val="00587705"/>
    <w:rsid w:val="00591847"/>
    <w:rsid w:val="00592648"/>
    <w:rsid w:val="00592E38"/>
    <w:rsid w:val="00594477"/>
    <w:rsid w:val="00595505"/>
    <w:rsid w:val="005A04AF"/>
    <w:rsid w:val="005A13ED"/>
    <w:rsid w:val="005A1F95"/>
    <w:rsid w:val="005A21E2"/>
    <w:rsid w:val="005A2B1F"/>
    <w:rsid w:val="005A3673"/>
    <w:rsid w:val="005A37A0"/>
    <w:rsid w:val="005A514C"/>
    <w:rsid w:val="005A6124"/>
    <w:rsid w:val="005A63DB"/>
    <w:rsid w:val="005A650A"/>
    <w:rsid w:val="005A6A1A"/>
    <w:rsid w:val="005A76CE"/>
    <w:rsid w:val="005A7783"/>
    <w:rsid w:val="005B0658"/>
    <w:rsid w:val="005B1557"/>
    <w:rsid w:val="005B1A5F"/>
    <w:rsid w:val="005B26E2"/>
    <w:rsid w:val="005B2FDE"/>
    <w:rsid w:val="005B3B7C"/>
    <w:rsid w:val="005B3DC1"/>
    <w:rsid w:val="005B4061"/>
    <w:rsid w:val="005B4B28"/>
    <w:rsid w:val="005B55F7"/>
    <w:rsid w:val="005B58ED"/>
    <w:rsid w:val="005B5F52"/>
    <w:rsid w:val="005B7F8F"/>
    <w:rsid w:val="005C02C9"/>
    <w:rsid w:val="005C07FF"/>
    <w:rsid w:val="005C1171"/>
    <w:rsid w:val="005C11EC"/>
    <w:rsid w:val="005C1579"/>
    <w:rsid w:val="005C18E7"/>
    <w:rsid w:val="005C1E10"/>
    <w:rsid w:val="005C30B1"/>
    <w:rsid w:val="005C3E87"/>
    <w:rsid w:val="005C3F88"/>
    <w:rsid w:val="005C42AA"/>
    <w:rsid w:val="005C54C3"/>
    <w:rsid w:val="005C5B4E"/>
    <w:rsid w:val="005C634E"/>
    <w:rsid w:val="005C65D3"/>
    <w:rsid w:val="005D2B27"/>
    <w:rsid w:val="005D30CD"/>
    <w:rsid w:val="005D4443"/>
    <w:rsid w:val="005D455F"/>
    <w:rsid w:val="005D53A2"/>
    <w:rsid w:val="005D5EB3"/>
    <w:rsid w:val="005D69CA"/>
    <w:rsid w:val="005E1822"/>
    <w:rsid w:val="005E196A"/>
    <w:rsid w:val="005E1FB8"/>
    <w:rsid w:val="005E2055"/>
    <w:rsid w:val="005E2BB0"/>
    <w:rsid w:val="005E3380"/>
    <w:rsid w:val="005E4148"/>
    <w:rsid w:val="005E4349"/>
    <w:rsid w:val="005E46A8"/>
    <w:rsid w:val="005E4E99"/>
    <w:rsid w:val="005E50FC"/>
    <w:rsid w:val="005E59E7"/>
    <w:rsid w:val="005E5B52"/>
    <w:rsid w:val="005E640D"/>
    <w:rsid w:val="005E67EE"/>
    <w:rsid w:val="005E6CAC"/>
    <w:rsid w:val="005E6D78"/>
    <w:rsid w:val="005E710A"/>
    <w:rsid w:val="005F2708"/>
    <w:rsid w:val="005F2914"/>
    <w:rsid w:val="005F29E0"/>
    <w:rsid w:val="005F2DE2"/>
    <w:rsid w:val="005F3E20"/>
    <w:rsid w:val="005F45AC"/>
    <w:rsid w:val="005F4EE9"/>
    <w:rsid w:val="005F6ACA"/>
    <w:rsid w:val="005F7B5E"/>
    <w:rsid w:val="006004DE"/>
    <w:rsid w:val="006012F9"/>
    <w:rsid w:val="00601863"/>
    <w:rsid w:val="006018B6"/>
    <w:rsid w:val="00601DF7"/>
    <w:rsid w:val="00602756"/>
    <w:rsid w:val="00603C1C"/>
    <w:rsid w:val="0060403C"/>
    <w:rsid w:val="00604E5A"/>
    <w:rsid w:val="00606075"/>
    <w:rsid w:val="006069A5"/>
    <w:rsid w:val="00606E15"/>
    <w:rsid w:val="00606E2A"/>
    <w:rsid w:val="00610268"/>
    <w:rsid w:val="0061182B"/>
    <w:rsid w:val="00611BA0"/>
    <w:rsid w:val="00613474"/>
    <w:rsid w:val="00614164"/>
    <w:rsid w:val="00614847"/>
    <w:rsid w:val="006156DC"/>
    <w:rsid w:val="006168B6"/>
    <w:rsid w:val="00616B93"/>
    <w:rsid w:val="006171AA"/>
    <w:rsid w:val="00617CD5"/>
    <w:rsid w:val="00617DA4"/>
    <w:rsid w:val="00617F34"/>
    <w:rsid w:val="00621D14"/>
    <w:rsid w:val="00622ADE"/>
    <w:rsid w:val="00622F40"/>
    <w:rsid w:val="0062365C"/>
    <w:rsid w:val="00624627"/>
    <w:rsid w:val="006248ED"/>
    <w:rsid w:val="00624B00"/>
    <w:rsid w:val="00624CCD"/>
    <w:rsid w:val="0062627D"/>
    <w:rsid w:val="00626286"/>
    <w:rsid w:val="00627FC1"/>
    <w:rsid w:val="00631192"/>
    <w:rsid w:val="006315EF"/>
    <w:rsid w:val="006318F5"/>
    <w:rsid w:val="006326A7"/>
    <w:rsid w:val="006328EC"/>
    <w:rsid w:val="00634F85"/>
    <w:rsid w:val="006352A9"/>
    <w:rsid w:val="00635912"/>
    <w:rsid w:val="0063694E"/>
    <w:rsid w:val="00640078"/>
    <w:rsid w:val="00640508"/>
    <w:rsid w:val="0064073F"/>
    <w:rsid w:val="00640CED"/>
    <w:rsid w:val="00641668"/>
    <w:rsid w:val="00641AA1"/>
    <w:rsid w:val="006433B7"/>
    <w:rsid w:val="006440D2"/>
    <w:rsid w:val="00644477"/>
    <w:rsid w:val="00644641"/>
    <w:rsid w:val="00645314"/>
    <w:rsid w:val="006454B0"/>
    <w:rsid w:val="00645BD3"/>
    <w:rsid w:val="00645F80"/>
    <w:rsid w:val="0064637D"/>
    <w:rsid w:val="00650844"/>
    <w:rsid w:val="00651DDC"/>
    <w:rsid w:val="006521EB"/>
    <w:rsid w:val="00652566"/>
    <w:rsid w:val="0065290D"/>
    <w:rsid w:val="00653852"/>
    <w:rsid w:val="00654231"/>
    <w:rsid w:val="006552B0"/>
    <w:rsid w:val="00655DBA"/>
    <w:rsid w:val="006577D8"/>
    <w:rsid w:val="00657E79"/>
    <w:rsid w:val="00660176"/>
    <w:rsid w:val="00661259"/>
    <w:rsid w:val="006619E3"/>
    <w:rsid w:val="0066243F"/>
    <w:rsid w:val="00664393"/>
    <w:rsid w:val="00664840"/>
    <w:rsid w:val="006650A0"/>
    <w:rsid w:val="00665EFC"/>
    <w:rsid w:val="006663BA"/>
    <w:rsid w:val="00666A7F"/>
    <w:rsid w:val="00667153"/>
    <w:rsid w:val="006673A9"/>
    <w:rsid w:val="0067048D"/>
    <w:rsid w:val="006716F8"/>
    <w:rsid w:val="00672209"/>
    <w:rsid w:val="00674520"/>
    <w:rsid w:val="00674C06"/>
    <w:rsid w:val="00675A9A"/>
    <w:rsid w:val="00676CC3"/>
    <w:rsid w:val="0068010A"/>
    <w:rsid w:val="0068058A"/>
    <w:rsid w:val="0068065A"/>
    <w:rsid w:val="00680C18"/>
    <w:rsid w:val="006831CD"/>
    <w:rsid w:val="00683F4E"/>
    <w:rsid w:val="00683FDD"/>
    <w:rsid w:val="00684F55"/>
    <w:rsid w:val="00685992"/>
    <w:rsid w:val="00685C4C"/>
    <w:rsid w:val="006861F2"/>
    <w:rsid w:val="00686477"/>
    <w:rsid w:val="00686857"/>
    <w:rsid w:val="006869E3"/>
    <w:rsid w:val="0068707C"/>
    <w:rsid w:val="0069204D"/>
    <w:rsid w:val="00693753"/>
    <w:rsid w:val="0069429C"/>
    <w:rsid w:val="00694F24"/>
    <w:rsid w:val="006957B0"/>
    <w:rsid w:val="006957C2"/>
    <w:rsid w:val="00695C2E"/>
    <w:rsid w:val="006A054C"/>
    <w:rsid w:val="006A0ABB"/>
    <w:rsid w:val="006A233B"/>
    <w:rsid w:val="006A415D"/>
    <w:rsid w:val="006A47AF"/>
    <w:rsid w:val="006A4F34"/>
    <w:rsid w:val="006A50CB"/>
    <w:rsid w:val="006A52E1"/>
    <w:rsid w:val="006A541F"/>
    <w:rsid w:val="006A5DFD"/>
    <w:rsid w:val="006A5F58"/>
    <w:rsid w:val="006A6616"/>
    <w:rsid w:val="006A788B"/>
    <w:rsid w:val="006B054F"/>
    <w:rsid w:val="006B0AC4"/>
    <w:rsid w:val="006B1547"/>
    <w:rsid w:val="006B25AC"/>
    <w:rsid w:val="006B2C67"/>
    <w:rsid w:val="006B32A3"/>
    <w:rsid w:val="006B38EC"/>
    <w:rsid w:val="006B44E6"/>
    <w:rsid w:val="006B4BEA"/>
    <w:rsid w:val="006B4D6B"/>
    <w:rsid w:val="006B7396"/>
    <w:rsid w:val="006C01D3"/>
    <w:rsid w:val="006C0726"/>
    <w:rsid w:val="006C1522"/>
    <w:rsid w:val="006C1B6D"/>
    <w:rsid w:val="006C2724"/>
    <w:rsid w:val="006C2C5C"/>
    <w:rsid w:val="006C3DB6"/>
    <w:rsid w:val="006C3EA6"/>
    <w:rsid w:val="006C4383"/>
    <w:rsid w:val="006C4FBB"/>
    <w:rsid w:val="006C5A22"/>
    <w:rsid w:val="006C5C75"/>
    <w:rsid w:val="006D0275"/>
    <w:rsid w:val="006D02CF"/>
    <w:rsid w:val="006D053F"/>
    <w:rsid w:val="006D06C1"/>
    <w:rsid w:val="006D0ECF"/>
    <w:rsid w:val="006D1379"/>
    <w:rsid w:val="006D1CB3"/>
    <w:rsid w:val="006D245C"/>
    <w:rsid w:val="006D3FDE"/>
    <w:rsid w:val="006D4838"/>
    <w:rsid w:val="006D4BB3"/>
    <w:rsid w:val="006D5FE6"/>
    <w:rsid w:val="006D7109"/>
    <w:rsid w:val="006D77EB"/>
    <w:rsid w:val="006E00D4"/>
    <w:rsid w:val="006E07DA"/>
    <w:rsid w:val="006E12C1"/>
    <w:rsid w:val="006E1CD1"/>
    <w:rsid w:val="006E30FD"/>
    <w:rsid w:val="006E45B1"/>
    <w:rsid w:val="006E61A6"/>
    <w:rsid w:val="006E6CA0"/>
    <w:rsid w:val="006E6FE7"/>
    <w:rsid w:val="006F0212"/>
    <w:rsid w:val="006F054D"/>
    <w:rsid w:val="006F24EF"/>
    <w:rsid w:val="006F33DF"/>
    <w:rsid w:val="006F3CC5"/>
    <w:rsid w:val="006F4574"/>
    <w:rsid w:val="006F474F"/>
    <w:rsid w:val="006F54C3"/>
    <w:rsid w:val="006F5EEF"/>
    <w:rsid w:val="006F6C9F"/>
    <w:rsid w:val="006F7B1B"/>
    <w:rsid w:val="007008A5"/>
    <w:rsid w:val="00701777"/>
    <w:rsid w:val="00702D91"/>
    <w:rsid w:val="00703039"/>
    <w:rsid w:val="007037AD"/>
    <w:rsid w:val="00703CB5"/>
    <w:rsid w:val="00703D83"/>
    <w:rsid w:val="00704376"/>
    <w:rsid w:val="007045BB"/>
    <w:rsid w:val="007056EA"/>
    <w:rsid w:val="0070683B"/>
    <w:rsid w:val="00706860"/>
    <w:rsid w:val="00706EDC"/>
    <w:rsid w:val="00707031"/>
    <w:rsid w:val="00707DAE"/>
    <w:rsid w:val="007101E2"/>
    <w:rsid w:val="00710B12"/>
    <w:rsid w:val="00711862"/>
    <w:rsid w:val="00713CA2"/>
    <w:rsid w:val="007145D4"/>
    <w:rsid w:val="00715498"/>
    <w:rsid w:val="00715978"/>
    <w:rsid w:val="00715A56"/>
    <w:rsid w:val="00715BC5"/>
    <w:rsid w:val="00715EBB"/>
    <w:rsid w:val="00716E88"/>
    <w:rsid w:val="00717B2C"/>
    <w:rsid w:val="00717D3D"/>
    <w:rsid w:val="00721B99"/>
    <w:rsid w:val="007222B9"/>
    <w:rsid w:val="0072250C"/>
    <w:rsid w:val="00722891"/>
    <w:rsid w:val="007229FB"/>
    <w:rsid w:val="00723BC2"/>
    <w:rsid w:val="00724013"/>
    <w:rsid w:val="00725810"/>
    <w:rsid w:val="00726246"/>
    <w:rsid w:val="0073006E"/>
    <w:rsid w:val="00730BC7"/>
    <w:rsid w:val="00731E08"/>
    <w:rsid w:val="0073218E"/>
    <w:rsid w:val="007349C8"/>
    <w:rsid w:val="00735CB9"/>
    <w:rsid w:val="00736834"/>
    <w:rsid w:val="0073768B"/>
    <w:rsid w:val="007421CC"/>
    <w:rsid w:val="00742289"/>
    <w:rsid w:val="00742B4C"/>
    <w:rsid w:val="00743A00"/>
    <w:rsid w:val="00743D88"/>
    <w:rsid w:val="00744800"/>
    <w:rsid w:val="007453CC"/>
    <w:rsid w:val="007454C9"/>
    <w:rsid w:val="00745D48"/>
    <w:rsid w:val="00747006"/>
    <w:rsid w:val="007471E4"/>
    <w:rsid w:val="00750CC0"/>
    <w:rsid w:val="00750EE3"/>
    <w:rsid w:val="00750F87"/>
    <w:rsid w:val="00750F97"/>
    <w:rsid w:val="0075123E"/>
    <w:rsid w:val="007524A6"/>
    <w:rsid w:val="0075263C"/>
    <w:rsid w:val="00752FBE"/>
    <w:rsid w:val="00753F0B"/>
    <w:rsid w:val="00754D6B"/>
    <w:rsid w:val="00754DBD"/>
    <w:rsid w:val="00754FEB"/>
    <w:rsid w:val="00755BF5"/>
    <w:rsid w:val="007564DF"/>
    <w:rsid w:val="007618B6"/>
    <w:rsid w:val="00762048"/>
    <w:rsid w:val="007626BA"/>
    <w:rsid w:val="007644E8"/>
    <w:rsid w:val="0076457A"/>
    <w:rsid w:val="0076578E"/>
    <w:rsid w:val="00765DFF"/>
    <w:rsid w:val="00766DAF"/>
    <w:rsid w:val="00770121"/>
    <w:rsid w:val="00770B90"/>
    <w:rsid w:val="00770E5E"/>
    <w:rsid w:val="00771374"/>
    <w:rsid w:val="00773940"/>
    <w:rsid w:val="00773ABA"/>
    <w:rsid w:val="00774D3B"/>
    <w:rsid w:val="00780C12"/>
    <w:rsid w:val="00780ECF"/>
    <w:rsid w:val="0078276B"/>
    <w:rsid w:val="007831B0"/>
    <w:rsid w:val="00783CEF"/>
    <w:rsid w:val="00784365"/>
    <w:rsid w:val="0078453C"/>
    <w:rsid w:val="0078496D"/>
    <w:rsid w:val="00784C2F"/>
    <w:rsid w:val="00784CFB"/>
    <w:rsid w:val="00785DC5"/>
    <w:rsid w:val="0078612A"/>
    <w:rsid w:val="0078627F"/>
    <w:rsid w:val="0078726C"/>
    <w:rsid w:val="00790A5D"/>
    <w:rsid w:val="00790B93"/>
    <w:rsid w:val="00791780"/>
    <w:rsid w:val="00791D05"/>
    <w:rsid w:val="00791F9A"/>
    <w:rsid w:val="007934C8"/>
    <w:rsid w:val="007937B7"/>
    <w:rsid w:val="00793AF3"/>
    <w:rsid w:val="0079445C"/>
    <w:rsid w:val="007953DE"/>
    <w:rsid w:val="00795E91"/>
    <w:rsid w:val="007976BA"/>
    <w:rsid w:val="00797900"/>
    <w:rsid w:val="00797BBD"/>
    <w:rsid w:val="00797D8A"/>
    <w:rsid w:val="007A098F"/>
    <w:rsid w:val="007A250F"/>
    <w:rsid w:val="007A2702"/>
    <w:rsid w:val="007A4583"/>
    <w:rsid w:val="007A4627"/>
    <w:rsid w:val="007A4BB6"/>
    <w:rsid w:val="007A502E"/>
    <w:rsid w:val="007A5507"/>
    <w:rsid w:val="007A5D5D"/>
    <w:rsid w:val="007A6954"/>
    <w:rsid w:val="007A6B8D"/>
    <w:rsid w:val="007A6DFF"/>
    <w:rsid w:val="007A7222"/>
    <w:rsid w:val="007A74D5"/>
    <w:rsid w:val="007A7AF0"/>
    <w:rsid w:val="007B1191"/>
    <w:rsid w:val="007B11FE"/>
    <w:rsid w:val="007B1E89"/>
    <w:rsid w:val="007B2C95"/>
    <w:rsid w:val="007B35BD"/>
    <w:rsid w:val="007B399E"/>
    <w:rsid w:val="007B3D44"/>
    <w:rsid w:val="007B417E"/>
    <w:rsid w:val="007B4931"/>
    <w:rsid w:val="007B4AE0"/>
    <w:rsid w:val="007B632C"/>
    <w:rsid w:val="007B6CE5"/>
    <w:rsid w:val="007C03A3"/>
    <w:rsid w:val="007C1202"/>
    <w:rsid w:val="007C1404"/>
    <w:rsid w:val="007C1FE4"/>
    <w:rsid w:val="007C254C"/>
    <w:rsid w:val="007C3093"/>
    <w:rsid w:val="007C3895"/>
    <w:rsid w:val="007C4F75"/>
    <w:rsid w:val="007C4FF2"/>
    <w:rsid w:val="007C550E"/>
    <w:rsid w:val="007C5D4E"/>
    <w:rsid w:val="007C5EBC"/>
    <w:rsid w:val="007C68D8"/>
    <w:rsid w:val="007C76F2"/>
    <w:rsid w:val="007C7DE4"/>
    <w:rsid w:val="007D0817"/>
    <w:rsid w:val="007D116E"/>
    <w:rsid w:val="007D11B4"/>
    <w:rsid w:val="007D173C"/>
    <w:rsid w:val="007D1B27"/>
    <w:rsid w:val="007D24D8"/>
    <w:rsid w:val="007D4175"/>
    <w:rsid w:val="007D57D9"/>
    <w:rsid w:val="007D6596"/>
    <w:rsid w:val="007D6866"/>
    <w:rsid w:val="007D68A9"/>
    <w:rsid w:val="007D7883"/>
    <w:rsid w:val="007E0CBE"/>
    <w:rsid w:val="007E0FF9"/>
    <w:rsid w:val="007E1591"/>
    <w:rsid w:val="007E2483"/>
    <w:rsid w:val="007E312C"/>
    <w:rsid w:val="007E364D"/>
    <w:rsid w:val="007E3879"/>
    <w:rsid w:val="007E539E"/>
    <w:rsid w:val="007E5B1C"/>
    <w:rsid w:val="007E6531"/>
    <w:rsid w:val="007F0002"/>
    <w:rsid w:val="007F0A34"/>
    <w:rsid w:val="007F0D25"/>
    <w:rsid w:val="007F161C"/>
    <w:rsid w:val="007F316B"/>
    <w:rsid w:val="007F3774"/>
    <w:rsid w:val="007F6082"/>
    <w:rsid w:val="007F7883"/>
    <w:rsid w:val="007F796B"/>
    <w:rsid w:val="008008BB"/>
    <w:rsid w:val="00801FC1"/>
    <w:rsid w:val="00802630"/>
    <w:rsid w:val="0080319E"/>
    <w:rsid w:val="00803CB1"/>
    <w:rsid w:val="008041C1"/>
    <w:rsid w:val="008069DC"/>
    <w:rsid w:val="0080775D"/>
    <w:rsid w:val="008102D2"/>
    <w:rsid w:val="00810715"/>
    <w:rsid w:val="00811581"/>
    <w:rsid w:val="0081185D"/>
    <w:rsid w:val="00812476"/>
    <w:rsid w:val="00814208"/>
    <w:rsid w:val="00814B78"/>
    <w:rsid w:val="00815771"/>
    <w:rsid w:val="008161FF"/>
    <w:rsid w:val="00817CBA"/>
    <w:rsid w:val="0082170D"/>
    <w:rsid w:val="00821864"/>
    <w:rsid w:val="00821CBB"/>
    <w:rsid w:val="00821EEE"/>
    <w:rsid w:val="008244CB"/>
    <w:rsid w:val="00824F8F"/>
    <w:rsid w:val="008251BB"/>
    <w:rsid w:val="008255A6"/>
    <w:rsid w:val="00825939"/>
    <w:rsid w:val="0082661E"/>
    <w:rsid w:val="0082682B"/>
    <w:rsid w:val="00827271"/>
    <w:rsid w:val="00830C59"/>
    <w:rsid w:val="00830EA0"/>
    <w:rsid w:val="008314B0"/>
    <w:rsid w:val="008326B3"/>
    <w:rsid w:val="0083273B"/>
    <w:rsid w:val="00833EFA"/>
    <w:rsid w:val="00834324"/>
    <w:rsid w:val="0083631F"/>
    <w:rsid w:val="00836B92"/>
    <w:rsid w:val="008373B0"/>
    <w:rsid w:val="00837B4C"/>
    <w:rsid w:val="008413E0"/>
    <w:rsid w:val="0084230B"/>
    <w:rsid w:val="008436A4"/>
    <w:rsid w:val="00843E0D"/>
    <w:rsid w:val="00844E5C"/>
    <w:rsid w:val="008457F3"/>
    <w:rsid w:val="00845C36"/>
    <w:rsid w:val="00846C66"/>
    <w:rsid w:val="00846D6A"/>
    <w:rsid w:val="00847342"/>
    <w:rsid w:val="00847543"/>
    <w:rsid w:val="00847624"/>
    <w:rsid w:val="00850309"/>
    <w:rsid w:val="00850BA4"/>
    <w:rsid w:val="00851117"/>
    <w:rsid w:val="008512F2"/>
    <w:rsid w:val="0085185F"/>
    <w:rsid w:val="008518ED"/>
    <w:rsid w:val="00852FD7"/>
    <w:rsid w:val="008533ED"/>
    <w:rsid w:val="008534CB"/>
    <w:rsid w:val="00854295"/>
    <w:rsid w:val="00854617"/>
    <w:rsid w:val="00854A56"/>
    <w:rsid w:val="00855016"/>
    <w:rsid w:val="008561FB"/>
    <w:rsid w:val="00856954"/>
    <w:rsid w:val="00857D74"/>
    <w:rsid w:val="00857EB7"/>
    <w:rsid w:val="00857F87"/>
    <w:rsid w:val="008605DF"/>
    <w:rsid w:val="00860F53"/>
    <w:rsid w:val="00860FC5"/>
    <w:rsid w:val="00862C40"/>
    <w:rsid w:val="00863030"/>
    <w:rsid w:val="008631AB"/>
    <w:rsid w:val="00864691"/>
    <w:rsid w:val="00864CA0"/>
    <w:rsid w:val="00865530"/>
    <w:rsid w:val="00865BF1"/>
    <w:rsid w:val="008667D9"/>
    <w:rsid w:val="008668F8"/>
    <w:rsid w:val="008670F7"/>
    <w:rsid w:val="00867806"/>
    <w:rsid w:val="00867DF1"/>
    <w:rsid w:val="0087270E"/>
    <w:rsid w:val="00873AB3"/>
    <w:rsid w:val="0087583B"/>
    <w:rsid w:val="00875AD7"/>
    <w:rsid w:val="0087698C"/>
    <w:rsid w:val="0087771D"/>
    <w:rsid w:val="00877798"/>
    <w:rsid w:val="00880CDE"/>
    <w:rsid w:val="00880DE9"/>
    <w:rsid w:val="008823DB"/>
    <w:rsid w:val="00882FAE"/>
    <w:rsid w:val="00883245"/>
    <w:rsid w:val="00883DF1"/>
    <w:rsid w:val="00884F3C"/>
    <w:rsid w:val="00885162"/>
    <w:rsid w:val="0088635C"/>
    <w:rsid w:val="00890A4B"/>
    <w:rsid w:val="00890BF5"/>
    <w:rsid w:val="00893BF9"/>
    <w:rsid w:val="00894274"/>
    <w:rsid w:val="00897121"/>
    <w:rsid w:val="00897824"/>
    <w:rsid w:val="00897DFA"/>
    <w:rsid w:val="008A0859"/>
    <w:rsid w:val="008A114A"/>
    <w:rsid w:val="008A149B"/>
    <w:rsid w:val="008A1BC6"/>
    <w:rsid w:val="008A33A7"/>
    <w:rsid w:val="008A3C72"/>
    <w:rsid w:val="008A57FE"/>
    <w:rsid w:val="008A7135"/>
    <w:rsid w:val="008B0AF7"/>
    <w:rsid w:val="008B0E76"/>
    <w:rsid w:val="008B1115"/>
    <w:rsid w:val="008B15AD"/>
    <w:rsid w:val="008B19C0"/>
    <w:rsid w:val="008B3254"/>
    <w:rsid w:val="008B555F"/>
    <w:rsid w:val="008B5A5F"/>
    <w:rsid w:val="008B5AD7"/>
    <w:rsid w:val="008B5DE0"/>
    <w:rsid w:val="008B6E91"/>
    <w:rsid w:val="008C0D8A"/>
    <w:rsid w:val="008C0E67"/>
    <w:rsid w:val="008C2859"/>
    <w:rsid w:val="008C3A92"/>
    <w:rsid w:val="008C56FB"/>
    <w:rsid w:val="008C5B29"/>
    <w:rsid w:val="008C6F18"/>
    <w:rsid w:val="008D1585"/>
    <w:rsid w:val="008D2357"/>
    <w:rsid w:val="008D2BBB"/>
    <w:rsid w:val="008D3365"/>
    <w:rsid w:val="008D437C"/>
    <w:rsid w:val="008D43B1"/>
    <w:rsid w:val="008D480C"/>
    <w:rsid w:val="008D49A6"/>
    <w:rsid w:val="008D4BF1"/>
    <w:rsid w:val="008D4BF3"/>
    <w:rsid w:val="008D574C"/>
    <w:rsid w:val="008D5B2D"/>
    <w:rsid w:val="008D6E73"/>
    <w:rsid w:val="008E1141"/>
    <w:rsid w:val="008E1796"/>
    <w:rsid w:val="008E1AE5"/>
    <w:rsid w:val="008E21F7"/>
    <w:rsid w:val="008E261C"/>
    <w:rsid w:val="008E3801"/>
    <w:rsid w:val="008E6B4D"/>
    <w:rsid w:val="008E6F76"/>
    <w:rsid w:val="008E7574"/>
    <w:rsid w:val="008E7781"/>
    <w:rsid w:val="008F07AA"/>
    <w:rsid w:val="008F20FF"/>
    <w:rsid w:val="008F313E"/>
    <w:rsid w:val="008F3324"/>
    <w:rsid w:val="008F33C8"/>
    <w:rsid w:val="008F3A21"/>
    <w:rsid w:val="008F4D0F"/>
    <w:rsid w:val="008F532F"/>
    <w:rsid w:val="008F5E3E"/>
    <w:rsid w:val="008F6D99"/>
    <w:rsid w:val="008F789F"/>
    <w:rsid w:val="009001A2"/>
    <w:rsid w:val="00901388"/>
    <w:rsid w:val="009019AA"/>
    <w:rsid w:val="00902E2E"/>
    <w:rsid w:val="009033EB"/>
    <w:rsid w:val="00904539"/>
    <w:rsid w:val="00904796"/>
    <w:rsid w:val="00904BED"/>
    <w:rsid w:val="0090553B"/>
    <w:rsid w:val="009055F9"/>
    <w:rsid w:val="0090598C"/>
    <w:rsid w:val="00905B92"/>
    <w:rsid w:val="00905E25"/>
    <w:rsid w:val="009064A8"/>
    <w:rsid w:val="00906B2A"/>
    <w:rsid w:val="00906F38"/>
    <w:rsid w:val="0090760D"/>
    <w:rsid w:val="00907E6C"/>
    <w:rsid w:val="009106BE"/>
    <w:rsid w:val="00911393"/>
    <w:rsid w:val="00912F56"/>
    <w:rsid w:val="00913FE3"/>
    <w:rsid w:val="009143CA"/>
    <w:rsid w:val="00915B44"/>
    <w:rsid w:val="00917D9D"/>
    <w:rsid w:val="00922F95"/>
    <w:rsid w:val="00923BA1"/>
    <w:rsid w:val="00923E64"/>
    <w:rsid w:val="00924E6B"/>
    <w:rsid w:val="0092520F"/>
    <w:rsid w:val="0092568D"/>
    <w:rsid w:val="00925F2E"/>
    <w:rsid w:val="00926169"/>
    <w:rsid w:val="00926AEF"/>
    <w:rsid w:val="00926C02"/>
    <w:rsid w:val="00927D5E"/>
    <w:rsid w:val="00927D78"/>
    <w:rsid w:val="00927F29"/>
    <w:rsid w:val="00930610"/>
    <w:rsid w:val="0093163E"/>
    <w:rsid w:val="0093240D"/>
    <w:rsid w:val="00932E07"/>
    <w:rsid w:val="0093396E"/>
    <w:rsid w:val="00934333"/>
    <w:rsid w:val="00935272"/>
    <w:rsid w:val="00935E26"/>
    <w:rsid w:val="009365D2"/>
    <w:rsid w:val="00936D15"/>
    <w:rsid w:val="00937834"/>
    <w:rsid w:val="00937C28"/>
    <w:rsid w:val="00940A8E"/>
    <w:rsid w:val="0094104E"/>
    <w:rsid w:val="00941EA7"/>
    <w:rsid w:val="00942FA0"/>
    <w:rsid w:val="009430CF"/>
    <w:rsid w:val="00943A09"/>
    <w:rsid w:val="00943ED9"/>
    <w:rsid w:val="0094430A"/>
    <w:rsid w:val="009445E6"/>
    <w:rsid w:val="00944A02"/>
    <w:rsid w:val="00945883"/>
    <w:rsid w:val="00945ABF"/>
    <w:rsid w:val="00946D2E"/>
    <w:rsid w:val="00950BB4"/>
    <w:rsid w:val="00951D9C"/>
    <w:rsid w:val="00952C6C"/>
    <w:rsid w:val="009555DF"/>
    <w:rsid w:val="00955808"/>
    <w:rsid w:val="00956817"/>
    <w:rsid w:val="00956AF3"/>
    <w:rsid w:val="009572C6"/>
    <w:rsid w:val="00957E6A"/>
    <w:rsid w:val="00960F20"/>
    <w:rsid w:val="00961A59"/>
    <w:rsid w:val="00962626"/>
    <w:rsid w:val="00962954"/>
    <w:rsid w:val="00962F8C"/>
    <w:rsid w:val="00964607"/>
    <w:rsid w:val="0096475E"/>
    <w:rsid w:val="009649A1"/>
    <w:rsid w:val="00965996"/>
    <w:rsid w:val="00966850"/>
    <w:rsid w:val="00966BF9"/>
    <w:rsid w:val="00967D23"/>
    <w:rsid w:val="0097078D"/>
    <w:rsid w:val="00971911"/>
    <w:rsid w:val="00971B88"/>
    <w:rsid w:val="00973607"/>
    <w:rsid w:val="00974373"/>
    <w:rsid w:val="0097471A"/>
    <w:rsid w:val="00974860"/>
    <w:rsid w:val="00974C70"/>
    <w:rsid w:val="00975D4D"/>
    <w:rsid w:val="00976FF2"/>
    <w:rsid w:val="00977610"/>
    <w:rsid w:val="00977E36"/>
    <w:rsid w:val="00981B3C"/>
    <w:rsid w:val="009827E8"/>
    <w:rsid w:val="00982B17"/>
    <w:rsid w:val="0098349A"/>
    <w:rsid w:val="009879EA"/>
    <w:rsid w:val="00987B9D"/>
    <w:rsid w:val="00987C56"/>
    <w:rsid w:val="00987ECF"/>
    <w:rsid w:val="0099124A"/>
    <w:rsid w:val="00996576"/>
    <w:rsid w:val="00996652"/>
    <w:rsid w:val="00996AAC"/>
    <w:rsid w:val="00996F66"/>
    <w:rsid w:val="009A0F1C"/>
    <w:rsid w:val="009A1F3B"/>
    <w:rsid w:val="009A452D"/>
    <w:rsid w:val="009A52FA"/>
    <w:rsid w:val="009A65C6"/>
    <w:rsid w:val="009A7442"/>
    <w:rsid w:val="009A7CC5"/>
    <w:rsid w:val="009A7DA5"/>
    <w:rsid w:val="009B0323"/>
    <w:rsid w:val="009B0796"/>
    <w:rsid w:val="009B10CA"/>
    <w:rsid w:val="009B187F"/>
    <w:rsid w:val="009B1D63"/>
    <w:rsid w:val="009B2469"/>
    <w:rsid w:val="009B4792"/>
    <w:rsid w:val="009B4F72"/>
    <w:rsid w:val="009B6C11"/>
    <w:rsid w:val="009B6FD7"/>
    <w:rsid w:val="009B77BF"/>
    <w:rsid w:val="009B7951"/>
    <w:rsid w:val="009B79A2"/>
    <w:rsid w:val="009C06AA"/>
    <w:rsid w:val="009C1145"/>
    <w:rsid w:val="009C1DFC"/>
    <w:rsid w:val="009C26CA"/>
    <w:rsid w:val="009C2910"/>
    <w:rsid w:val="009C2C56"/>
    <w:rsid w:val="009C364B"/>
    <w:rsid w:val="009C3F13"/>
    <w:rsid w:val="009C4FA5"/>
    <w:rsid w:val="009C50F9"/>
    <w:rsid w:val="009C55B7"/>
    <w:rsid w:val="009C57F1"/>
    <w:rsid w:val="009C5FB6"/>
    <w:rsid w:val="009C6EAC"/>
    <w:rsid w:val="009D0057"/>
    <w:rsid w:val="009D0352"/>
    <w:rsid w:val="009D04D0"/>
    <w:rsid w:val="009D07C6"/>
    <w:rsid w:val="009D17A9"/>
    <w:rsid w:val="009D17FA"/>
    <w:rsid w:val="009D20EA"/>
    <w:rsid w:val="009D37B4"/>
    <w:rsid w:val="009D44B1"/>
    <w:rsid w:val="009D44B9"/>
    <w:rsid w:val="009D4C02"/>
    <w:rsid w:val="009D4C52"/>
    <w:rsid w:val="009D65D8"/>
    <w:rsid w:val="009D7C1B"/>
    <w:rsid w:val="009D7D0F"/>
    <w:rsid w:val="009E011E"/>
    <w:rsid w:val="009E0C8D"/>
    <w:rsid w:val="009E0FB4"/>
    <w:rsid w:val="009E12AC"/>
    <w:rsid w:val="009E14AA"/>
    <w:rsid w:val="009E165B"/>
    <w:rsid w:val="009E1F0A"/>
    <w:rsid w:val="009E2157"/>
    <w:rsid w:val="009E3C3E"/>
    <w:rsid w:val="009E3C6A"/>
    <w:rsid w:val="009E3EC8"/>
    <w:rsid w:val="009E4904"/>
    <w:rsid w:val="009E4C7D"/>
    <w:rsid w:val="009E4D58"/>
    <w:rsid w:val="009E505A"/>
    <w:rsid w:val="009E5788"/>
    <w:rsid w:val="009E5D35"/>
    <w:rsid w:val="009E5E91"/>
    <w:rsid w:val="009E64A1"/>
    <w:rsid w:val="009E6846"/>
    <w:rsid w:val="009E69CB"/>
    <w:rsid w:val="009E71B1"/>
    <w:rsid w:val="009F0279"/>
    <w:rsid w:val="009F15FD"/>
    <w:rsid w:val="009F184A"/>
    <w:rsid w:val="009F35E8"/>
    <w:rsid w:val="009F568A"/>
    <w:rsid w:val="009F5B56"/>
    <w:rsid w:val="009F63C1"/>
    <w:rsid w:val="009F6FBC"/>
    <w:rsid w:val="009F7726"/>
    <w:rsid w:val="009F7760"/>
    <w:rsid w:val="009F791E"/>
    <w:rsid w:val="009F7DA1"/>
    <w:rsid w:val="009F7E7A"/>
    <w:rsid w:val="00A009CE"/>
    <w:rsid w:val="00A03921"/>
    <w:rsid w:val="00A05158"/>
    <w:rsid w:val="00A053FA"/>
    <w:rsid w:val="00A05CA0"/>
    <w:rsid w:val="00A06964"/>
    <w:rsid w:val="00A06B4B"/>
    <w:rsid w:val="00A07E42"/>
    <w:rsid w:val="00A1019A"/>
    <w:rsid w:val="00A10AE0"/>
    <w:rsid w:val="00A10C5A"/>
    <w:rsid w:val="00A10F90"/>
    <w:rsid w:val="00A110D3"/>
    <w:rsid w:val="00A113D2"/>
    <w:rsid w:val="00A13202"/>
    <w:rsid w:val="00A13E0C"/>
    <w:rsid w:val="00A13EB7"/>
    <w:rsid w:val="00A1413B"/>
    <w:rsid w:val="00A14842"/>
    <w:rsid w:val="00A151F5"/>
    <w:rsid w:val="00A15CEC"/>
    <w:rsid w:val="00A16713"/>
    <w:rsid w:val="00A20222"/>
    <w:rsid w:val="00A204AD"/>
    <w:rsid w:val="00A20F03"/>
    <w:rsid w:val="00A22BBF"/>
    <w:rsid w:val="00A23094"/>
    <w:rsid w:val="00A23216"/>
    <w:rsid w:val="00A2321E"/>
    <w:rsid w:val="00A237BE"/>
    <w:rsid w:val="00A243BD"/>
    <w:rsid w:val="00A2484A"/>
    <w:rsid w:val="00A250EC"/>
    <w:rsid w:val="00A27696"/>
    <w:rsid w:val="00A31356"/>
    <w:rsid w:val="00A31E43"/>
    <w:rsid w:val="00A32073"/>
    <w:rsid w:val="00A32451"/>
    <w:rsid w:val="00A3722D"/>
    <w:rsid w:val="00A40FEB"/>
    <w:rsid w:val="00A4148F"/>
    <w:rsid w:val="00A43780"/>
    <w:rsid w:val="00A45D50"/>
    <w:rsid w:val="00A50082"/>
    <w:rsid w:val="00A508D2"/>
    <w:rsid w:val="00A51531"/>
    <w:rsid w:val="00A518CF"/>
    <w:rsid w:val="00A52458"/>
    <w:rsid w:val="00A52EE8"/>
    <w:rsid w:val="00A53599"/>
    <w:rsid w:val="00A542BA"/>
    <w:rsid w:val="00A5595D"/>
    <w:rsid w:val="00A56308"/>
    <w:rsid w:val="00A56659"/>
    <w:rsid w:val="00A573E3"/>
    <w:rsid w:val="00A6076C"/>
    <w:rsid w:val="00A60F85"/>
    <w:rsid w:val="00A618EA"/>
    <w:rsid w:val="00A61915"/>
    <w:rsid w:val="00A627C3"/>
    <w:rsid w:val="00A62939"/>
    <w:rsid w:val="00A63D4E"/>
    <w:rsid w:val="00A67A42"/>
    <w:rsid w:val="00A70210"/>
    <w:rsid w:val="00A7113B"/>
    <w:rsid w:val="00A71410"/>
    <w:rsid w:val="00A71A8E"/>
    <w:rsid w:val="00A71F2B"/>
    <w:rsid w:val="00A7234C"/>
    <w:rsid w:val="00A73450"/>
    <w:rsid w:val="00A74708"/>
    <w:rsid w:val="00A76146"/>
    <w:rsid w:val="00A76B5A"/>
    <w:rsid w:val="00A77319"/>
    <w:rsid w:val="00A77425"/>
    <w:rsid w:val="00A80B13"/>
    <w:rsid w:val="00A80DFA"/>
    <w:rsid w:val="00A8118D"/>
    <w:rsid w:val="00A81825"/>
    <w:rsid w:val="00A838C1"/>
    <w:rsid w:val="00A83B3A"/>
    <w:rsid w:val="00A83CB7"/>
    <w:rsid w:val="00A856FD"/>
    <w:rsid w:val="00A85C9C"/>
    <w:rsid w:val="00A871EB"/>
    <w:rsid w:val="00A87F9D"/>
    <w:rsid w:val="00A90FA0"/>
    <w:rsid w:val="00A91478"/>
    <w:rsid w:val="00A917A3"/>
    <w:rsid w:val="00A92C0B"/>
    <w:rsid w:val="00A93CA1"/>
    <w:rsid w:val="00A95202"/>
    <w:rsid w:val="00A9554F"/>
    <w:rsid w:val="00A9592E"/>
    <w:rsid w:val="00A95A06"/>
    <w:rsid w:val="00AA08C3"/>
    <w:rsid w:val="00AA0A5A"/>
    <w:rsid w:val="00AA0E44"/>
    <w:rsid w:val="00AA1332"/>
    <w:rsid w:val="00AA1F30"/>
    <w:rsid w:val="00AA209E"/>
    <w:rsid w:val="00AA4BEB"/>
    <w:rsid w:val="00AA62B6"/>
    <w:rsid w:val="00AA654E"/>
    <w:rsid w:val="00AA6FEC"/>
    <w:rsid w:val="00AA728F"/>
    <w:rsid w:val="00AA72CB"/>
    <w:rsid w:val="00AA7963"/>
    <w:rsid w:val="00AB0D55"/>
    <w:rsid w:val="00AB4186"/>
    <w:rsid w:val="00AB61C5"/>
    <w:rsid w:val="00AB644B"/>
    <w:rsid w:val="00AC0353"/>
    <w:rsid w:val="00AC17DC"/>
    <w:rsid w:val="00AC1CF3"/>
    <w:rsid w:val="00AC235C"/>
    <w:rsid w:val="00AC42D2"/>
    <w:rsid w:val="00AC466A"/>
    <w:rsid w:val="00AC470E"/>
    <w:rsid w:val="00AC4755"/>
    <w:rsid w:val="00AC696D"/>
    <w:rsid w:val="00AC706A"/>
    <w:rsid w:val="00AC70CE"/>
    <w:rsid w:val="00AD0AF9"/>
    <w:rsid w:val="00AD0E3F"/>
    <w:rsid w:val="00AD0FCD"/>
    <w:rsid w:val="00AD1758"/>
    <w:rsid w:val="00AD22A4"/>
    <w:rsid w:val="00AD2530"/>
    <w:rsid w:val="00AD255F"/>
    <w:rsid w:val="00AD310C"/>
    <w:rsid w:val="00AD320E"/>
    <w:rsid w:val="00AD4581"/>
    <w:rsid w:val="00AD4753"/>
    <w:rsid w:val="00AD486A"/>
    <w:rsid w:val="00AD5E22"/>
    <w:rsid w:val="00AD739C"/>
    <w:rsid w:val="00AE0AA9"/>
    <w:rsid w:val="00AE373B"/>
    <w:rsid w:val="00AE485E"/>
    <w:rsid w:val="00AE4D24"/>
    <w:rsid w:val="00AE674D"/>
    <w:rsid w:val="00AE68EB"/>
    <w:rsid w:val="00AE715E"/>
    <w:rsid w:val="00AE7CF1"/>
    <w:rsid w:val="00AF144A"/>
    <w:rsid w:val="00AF1760"/>
    <w:rsid w:val="00AF19F8"/>
    <w:rsid w:val="00AF1CEA"/>
    <w:rsid w:val="00AF219D"/>
    <w:rsid w:val="00AF2A34"/>
    <w:rsid w:val="00AF2ECA"/>
    <w:rsid w:val="00AF424B"/>
    <w:rsid w:val="00AF42CB"/>
    <w:rsid w:val="00AF4E08"/>
    <w:rsid w:val="00AF5974"/>
    <w:rsid w:val="00AF6A44"/>
    <w:rsid w:val="00B0088E"/>
    <w:rsid w:val="00B01FC1"/>
    <w:rsid w:val="00B024A9"/>
    <w:rsid w:val="00B02663"/>
    <w:rsid w:val="00B03617"/>
    <w:rsid w:val="00B0374D"/>
    <w:rsid w:val="00B03CFF"/>
    <w:rsid w:val="00B040B4"/>
    <w:rsid w:val="00B04F16"/>
    <w:rsid w:val="00B05763"/>
    <w:rsid w:val="00B0594E"/>
    <w:rsid w:val="00B069B0"/>
    <w:rsid w:val="00B078E6"/>
    <w:rsid w:val="00B07B24"/>
    <w:rsid w:val="00B1086C"/>
    <w:rsid w:val="00B11010"/>
    <w:rsid w:val="00B1305A"/>
    <w:rsid w:val="00B1496A"/>
    <w:rsid w:val="00B152B9"/>
    <w:rsid w:val="00B16078"/>
    <w:rsid w:val="00B16949"/>
    <w:rsid w:val="00B17BC6"/>
    <w:rsid w:val="00B215F5"/>
    <w:rsid w:val="00B21858"/>
    <w:rsid w:val="00B2213E"/>
    <w:rsid w:val="00B234CB"/>
    <w:rsid w:val="00B25809"/>
    <w:rsid w:val="00B26444"/>
    <w:rsid w:val="00B26C04"/>
    <w:rsid w:val="00B26F11"/>
    <w:rsid w:val="00B27164"/>
    <w:rsid w:val="00B3058D"/>
    <w:rsid w:val="00B32DD3"/>
    <w:rsid w:val="00B32E56"/>
    <w:rsid w:val="00B33164"/>
    <w:rsid w:val="00B34A90"/>
    <w:rsid w:val="00B34EFD"/>
    <w:rsid w:val="00B360BB"/>
    <w:rsid w:val="00B366F5"/>
    <w:rsid w:val="00B40656"/>
    <w:rsid w:val="00B40E30"/>
    <w:rsid w:val="00B4138E"/>
    <w:rsid w:val="00B41438"/>
    <w:rsid w:val="00B4290B"/>
    <w:rsid w:val="00B42E5C"/>
    <w:rsid w:val="00B43396"/>
    <w:rsid w:val="00B43A7C"/>
    <w:rsid w:val="00B43ED0"/>
    <w:rsid w:val="00B445C7"/>
    <w:rsid w:val="00B47267"/>
    <w:rsid w:val="00B47AE6"/>
    <w:rsid w:val="00B47BF4"/>
    <w:rsid w:val="00B5007D"/>
    <w:rsid w:val="00B50379"/>
    <w:rsid w:val="00B50706"/>
    <w:rsid w:val="00B5114A"/>
    <w:rsid w:val="00B5169C"/>
    <w:rsid w:val="00B52224"/>
    <w:rsid w:val="00B5300F"/>
    <w:rsid w:val="00B53CEA"/>
    <w:rsid w:val="00B53EA9"/>
    <w:rsid w:val="00B54EAA"/>
    <w:rsid w:val="00B554C1"/>
    <w:rsid w:val="00B5623D"/>
    <w:rsid w:val="00B56360"/>
    <w:rsid w:val="00B5663A"/>
    <w:rsid w:val="00B567B3"/>
    <w:rsid w:val="00B56E69"/>
    <w:rsid w:val="00B57FCD"/>
    <w:rsid w:val="00B603E2"/>
    <w:rsid w:val="00B608BD"/>
    <w:rsid w:val="00B60A88"/>
    <w:rsid w:val="00B611C2"/>
    <w:rsid w:val="00B616FA"/>
    <w:rsid w:val="00B61716"/>
    <w:rsid w:val="00B618A3"/>
    <w:rsid w:val="00B6229E"/>
    <w:rsid w:val="00B62D57"/>
    <w:rsid w:val="00B63638"/>
    <w:rsid w:val="00B65367"/>
    <w:rsid w:val="00B6544A"/>
    <w:rsid w:val="00B65543"/>
    <w:rsid w:val="00B667EB"/>
    <w:rsid w:val="00B67D0B"/>
    <w:rsid w:val="00B67E9D"/>
    <w:rsid w:val="00B7153E"/>
    <w:rsid w:val="00B7171C"/>
    <w:rsid w:val="00B724CA"/>
    <w:rsid w:val="00B74069"/>
    <w:rsid w:val="00B748DC"/>
    <w:rsid w:val="00B74AC6"/>
    <w:rsid w:val="00B75AED"/>
    <w:rsid w:val="00B805FB"/>
    <w:rsid w:val="00B806F9"/>
    <w:rsid w:val="00B80B00"/>
    <w:rsid w:val="00B817B9"/>
    <w:rsid w:val="00B82895"/>
    <w:rsid w:val="00B82E52"/>
    <w:rsid w:val="00B82E5B"/>
    <w:rsid w:val="00B8545D"/>
    <w:rsid w:val="00B8593E"/>
    <w:rsid w:val="00B86061"/>
    <w:rsid w:val="00B87892"/>
    <w:rsid w:val="00B8798A"/>
    <w:rsid w:val="00B90129"/>
    <w:rsid w:val="00B9128F"/>
    <w:rsid w:val="00B91AFC"/>
    <w:rsid w:val="00B936C0"/>
    <w:rsid w:val="00B93AB3"/>
    <w:rsid w:val="00B9412C"/>
    <w:rsid w:val="00B94163"/>
    <w:rsid w:val="00B95376"/>
    <w:rsid w:val="00B9663F"/>
    <w:rsid w:val="00B967BF"/>
    <w:rsid w:val="00B97D83"/>
    <w:rsid w:val="00BA0C21"/>
    <w:rsid w:val="00BA0C60"/>
    <w:rsid w:val="00BA1470"/>
    <w:rsid w:val="00BA16A5"/>
    <w:rsid w:val="00BA17AF"/>
    <w:rsid w:val="00BA391E"/>
    <w:rsid w:val="00BA4A01"/>
    <w:rsid w:val="00BA62BA"/>
    <w:rsid w:val="00BA6BBE"/>
    <w:rsid w:val="00BA6DA2"/>
    <w:rsid w:val="00BA6E72"/>
    <w:rsid w:val="00BB083F"/>
    <w:rsid w:val="00BB0A79"/>
    <w:rsid w:val="00BB419D"/>
    <w:rsid w:val="00BB41BE"/>
    <w:rsid w:val="00BB4803"/>
    <w:rsid w:val="00BB57AC"/>
    <w:rsid w:val="00BB6DE0"/>
    <w:rsid w:val="00BB6E90"/>
    <w:rsid w:val="00BB74FD"/>
    <w:rsid w:val="00BC0752"/>
    <w:rsid w:val="00BC0980"/>
    <w:rsid w:val="00BC0B99"/>
    <w:rsid w:val="00BC0CC6"/>
    <w:rsid w:val="00BC13A0"/>
    <w:rsid w:val="00BC144A"/>
    <w:rsid w:val="00BC19CE"/>
    <w:rsid w:val="00BC1B64"/>
    <w:rsid w:val="00BC2A4E"/>
    <w:rsid w:val="00BC2AD3"/>
    <w:rsid w:val="00BC433D"/>
    <w:rsid w:val="00BC4874"/>
    <w:rsid w:val="00BC4A55"/>
    <w:rsid w:val="00BC4D58"/>
    <w:rsid w:val="00BC5181"/>
    <w:rsid w:val="00BC6177"/>
    <w:rsid w:val="00BC6209"/>
    <w:rsid w:val="00BC707C"/>
    <w:rsid w:val="00BC73AB"/>
    <w:rsid w:val="00BD0288"/>
    <w:rsid w:val="00BD044B"/>
    <w:rsid w:val="00BD13B3"/>
    <w:rsid w:val="00BD1CC0"/>
    <w:rsid w:val="00BD2BBE"/>
    <w:rsid w:val="00BD2D25"/>
    <w:rsid w:val="00BD5210"/>
    <w:rsid w:val="00BD573A"/>
    <w:rsid w:val="00BD598B"/>
    <w:rsid w:val="00BD5D2F"/>
    <w:rsid w:val="00BD5D7C"/>
    <w:rsid w:val="00BD5FE6"/>
    <w:rsid w:val="00BD7464"/>
    <w:rsid w:val="00BD7684"/>
    <w:rsid w:val="00BD7B08"/>
    <w:rsid w:val="00BD7D1A"/>
    <w:rsid w:val="00BD7D98"/>
    <w:rsid w:val="00BD7F39"/>
    <w:rsid w:val="00BD7FB2"/>
    <w:rsid w:val="00BE0262"/>
    <w:rsid w:val="00BE0B48"/>
    <w:rsid w:val="00BE0DD0"/>
    <w:rsid w:val="00BE124E"/>
    <w:rsid w:val="00BE2B12"/>
    <w:rsid w:val="00BE3910"/>
    <w:rsid w:val="00BE3DE6"/>
    <w:rsid w:val="00BE463A"/>
    <w:rsid w:val="00BE47F1"/>
    <w:rsid w:val="00BE6678"/>
    <w:rsid w:val="00BE66F6"/>
    <w:rsid w:val="00BE6F2E"/>
    <w:rsid w:val="00BE7645"/>
    <w:rsid w:val="00BE76C0"/>
    <w:rsid w:val="00BE7BF9"/>
    <w:rsid w:val="00BF048C"/>
    <w:rsid w:val="00BF0D12"/>
    <w:rsid w:val="00BF115E"/>
    <w:rsid w:val="00BF13B9"/>
    <w:rsid w:val="00BF14B8"/>
    <w:rsid w:val="00BF1A90"/>
    <w:rsid w:val="00BF2736"/>
    <w:rsid w:val="00BF2BB4"/>
    <w:rsid w:val="00BF3266"/>
    <w:rsid w:val="00BF3854"/>
    <w:rsid w:val="00BF4010"/>
    <w:rsid w:val="00BF4218"/>
    <w:rsid w:val="00BF438B"/>
    <w:rsid w:val="00BF4537"/>
    <w:rsid w:val="00BF672F"/>
    <w:rsid w:val="00BF696E"/>
    <w:rsid w:val="00BF7A40"/>
    <w:rsid w:val="00C0024C"/>
    <w:rsid w:val="00C007E0"/>
    <w:rsid w:val="00C00E72"/>
    <w:rsid w:val="00C00F54"/>
    <w:rsid w:val="00C02D72"/>
    <w:rsid w:val="00C03A45"/>
    <w:rsid w:val="00C03C8E"/>
    <w:rsid w:val="00C06065"/>
    <w:rsid w:val="00C07332"/>
    <w:rsid w:val="00C07403"/>
    <w:rsid w:val="00C07C32"/>
    <w:rsid w:val="00C11111"/>
    <w:rsid w:val="00C117DE"/>
    <w:rsid w:val="00C11BC8"/>
    <w:rsid w:val="00C11C33"/>
    <w:rsid w:val="00C12393"/>
    <w:rsid w:val="00C12C80"/>
    <w:rsid w:val="00C12D3A"/>
    <w:rsid w:val="00C13D02"/>
    <w:rsid w:val="00C14191"/>
    <w:rsid w:val="00C141AC"/>
    <w:rsid w:val="00C14999"/>
    <w:rsid w:val="00C20218"/>
    <w:rsid w:val="00C206E8"/>
    <w:rsid w:val="00C20FBD"/>
    <w:rsid w:val="00C21484"/>
    <w:rsid w:val="00C21EEE"/>
    <w:rsid w:val="00C2280D"/>
    <w:rsid w:val="00C22E1C"/>
    <w:rsid w:val="00C23694"/>
    <w:rsid w:val="00C24441"/>
    <w:rsid w:val="00C24B2A"/>
    <w:rsid w:val="00C24FD0"/>
    <w:rsid w:val="00C256A8"/>
    <w:rsid w:val="00C25DF0"/>
    <w:rsid w:val="00C2724E"/>
    <w:rsid w:val="00C273D1"/>
    <w:rsid w:val="00C27471"/>
    <w:rsid w:val="00C27661"/>
    <w:rsid w:val="00C279C8"/>
    <w:rsid w:val="00C27BD0"/>
    <w:rsid w:val="00C27D44"/>
    <w:rsid w:val="00C306C8"/>
    <w:rsid w:val="00C30852"/>
    <w:rsid w:val="00C30DF6"/>
    <w:rsid w:val="00C30EFA"/>
    <w:rsid w:val="00C311AE"/>
    <w:rsid w:val="00C31C08"/>
    <w:rsid w:val="00C31D41"/>
    <w:rsid w:val="00C32C61"/>
    <w:rsid w:val="00C32FBA"/>
    <w:rsid w:val="00C33495"/>
    <w:rsid w:val="00C346D5"/>
    <w:rsid w:val="00C3556A"/>
    <w:rsid w:val="00C3590F"/>
    <w:rsid w:val="00C3684C"/>
    <w:rsid w:val="00C36A8A"/>
    <w:rsid w:val="00C36E80"/>
    <w:rsid w:val="00C40F1B"/>
    <w:rsid w:val="00C4236E"/>
    <w:rsid w:val="00C4290F"/>
    <w:rsid w:val="00C43312"/>
    <w:rsid w:val="00C43A38"/>
    <w:rsid w:val="00C44F66"/>
    <w:rsid w:val="00C4522D"/>
    <w:rsid w:val="00C4543E"/>
    <w:rsid w:val="00C46ACD"/>
    <w:rsid w:val="00C46BAA"/>
    <w:rsid w:val="00C46F96"/>
    <w:rsid w:val="00C4722C"/>
    <w:rsid w:val="00C4790D"/>
    <w:rsid w:val="00C5016E"/>
    <w:rsid w:val="00C51746"/>
    <w:rsid w:val="00C51B09"/>
    <w:rsid w:val="00C524EF"/>
    <w:rsid w:val="00C528D7"/>
    <w:rsid w:val="00C53054"/>
    <w:rsid w:val="00C5312B"/>
    <w:rsid w:val="00C53777"/>
    <w:rsid w:val="00C537E7"/>
    <w:rsid w:val="00C5383D"/>
    <w:rsid w:val="00C54897"/>
    <w:rsid w:val="00C55137"/>
    <w:rsid w:val="00C5658C"/>
    <w:rsid w:val="00C56702"/>
    <w:rsid w:val="00C56B09"/>
    <w:rsid w:val="00C60470"/>
    <w:rsid w:val="00C6082A"/>
    <w:rsid w:val="00C6092F"/>
    <w:rsid w:val="00C61280"/>
    <w:rsid w:val="00C65E95"/>
    <w:rsid w:val="00C66669"/>
    <w:rsid w:val="00C67212"/>
    <w:rsid w:val="00C70543"/>
    <w:rsid w:val="00C70547"/>
    <w:rsid w:val="00C71F31"/>
    <w:rsid w:val="00C72292"/>
    <w:rsid w:val="00C7239F"/>
    <w:rsid w:val="00C743E9"/>
    <w:rsid w:val="00C775E6"/>
    <w:rsid w:val="00C77C94"/>
    <w:rsid w:val="00C80C3E"/>
    <w:rsid w:val="00C81D07"/>
    <w:rsid w:val="00C83098"/>
    <w:rsid w:val="00C83E98"/>
    <w:rsid w:val="00C84EF4"/>
    <w:rsid w:val="00C85C0E"/>
    <w:rsid w:val="00C85EA7"/>
    <w:rsid w:val="00C8799A"/>
    <w:rsid w:val="00C90F91"/>
    <w:rsid w:val="00C91960"/>
    <w:rsid w:val="00C939FE"/>
    <w:rsid w:val="00C93C76"/>
    <w:rsid w:val="00C95443"/>
    <w:rsid w:val="00C95692"/>
    <w:rsid w:val="00C95A92"/>
    <w:rsid w:val="00C95C94"/>
    <w:rsid w:val="00CA03E9"/>
    <w:rsid w:val="00CA0B5A"/>
    <w:rsid w:val="00CA1042"/>
    <w:rsid w:val="00CA1FE2"/>
    <w:rsid w:val="00CA21A6"/>
    <w:rsid w:val="00CA2237"/>
    <w:rsid w:val="00CA2FFF"/>
    <w:rsid w:val="00CA3C5A"/>
    <w:rsid w:val="00CA5CDC"/>
    <w:rsid w:val="00CA633A"/>
    <w:rsid w:val="00CA64D6"/>
    <w:rsid w:val="00CA65AF"/>
    <w:rsid w:val="00CA6E60"/>
    <w:rsid w:val="00CA72C9"/>
    <w:rsid w:val="00CB08F4"/>
    <w:rsid w:val="00CB0BC7"/>
    <w:rsid w:val="00CB1146"/>
    <w:rsid w:val="00CB28F9"/>
    <w:rsid w:val="00CB2D00"/>
    <w:rsid w:val="00CB2F17"/>
    <w:rsid w:val="00CB3468"/>
    <w:rsid w:val="00CB3F9D"/>
    <w:rsid w:val="00CB5930"/>
    <w:rsid w:val="00CB5A72"/>
    <w:rsid w:val="00CB5EE2"/>
    <w:rsid w:val="00CB7730"/>
    <w:rsid w:val="00CC0950"/>
    <w:rsid w:val="00CC0C0D"/>
    <w:rsid w:val="00CC1631"/>
    <w:rsid w:val="00CC2338"/>
    <w:rsid w:val="00CC2353"/>
    <w:rsid w:val="00CC2640"/>
    <w:rsid w:val="00CC265D"/>
    <w:rsid w:val="00CC3C2D"/>
    <w:rsid w:val="00CC4F75"/>
    <w:rsid w:val="00CC55EC"/>
    <w:rsid w:val="00CC589B"/>
    <w:rsid w:val="00CC5D2D"/>
    <w:rsid w:val="00CC5EFE"/>
    <w:rsid w:val="00CC6B96"/>
    <w:rsid w:val="00CC7022"/>
    <w:rsid w:val="00CC70DC"/>
    <w:rsid w:val="00CD03A6"/>
    <w:rsid w:val="00CD0F32"/>
    <w:rsid w:val="00CD269A"/>
    <w:rsid w:val="00CD514D"/>
    <w:rsid w:val="00CD5F22"/>
    <w:rsid w:val="00CD6068"/>
    <w:rsid w:val="00CD7FE9"/>
    <w:rsid w:val="00CE0B2E"/>
    <w:rsid w:val="00CE0B3B"/>
    <w:rsid w:val="00CE1B3E"/>
    <w:rsid w:val="00CE2684"/>
    <w:rsid w:val="00CE2B82"/>
    <w:rsid w:val="00CE3349"/>
    <w:rsid w:val="00CE39D6"/>
    <w:rsid w:val="00CE3B01"/>
    <w:rsid w:val="00CE3B49"/>
    <w:rsid w:val="00CE4D03"/>
    <w:rsid w:val="00CE4F11"/>
    <w:rsid w:val="00CE53DA"/>
    <w:rsid w:val="00CE5EE2"/>
    <w:rsid w:val="00CE64BB"/>
    <w:rsid w:val="00CE6914"/>
    <w:rsid w:val="00CE6BA2"/>
    <w:rsid w:val="00CE6DFE"/>
    <w:rsid w:val="00CE76EF"/>
    <w:rsid w:val="00CF0214"/>
    <w:rsid w:val="00CF1B94"/>
    <w:rsid w:val="00CF21D8"/>
    <w:rsid w:val="00CF26D9"/>
    <w:rsid w:val="00CF2BE6"/>
    <w:rsid w:val="00CF2EAE"/>
    <w:rsid w:val="00CF2ECA"/>
    <w:rsid w:val="00CF4073"/>
    <w:rsid w:val="00CF4341"/>
    <w:rsid w:val="00CF5144"/>
    <w:rsid w:val="00CF5F18"/>
    <w:rsid w:val="00CF5F4F"/>
    <w:rsid w:val="00CF62FD"/>
    <w:rsid w:val="00CF7234"/>
    <w:rsid w:val="00D00181"/>
    <w:rsid w:val="00D00AA3"/>
    <w:rsid w:val="00D00D1C"/>
    <w:rsid w:val="00D00EA4"/>
    <w:rsid w:val="00D0332A"/>
    <w:rsid w:val="00D039A4"/>
    <w:rsid w:val="00D0523F"/>
    <w:rsid w:val="00D05DCC"/>
    <w:rsid w:val="00D066AC"/>
    <w:rsid w:val="00D0760B"/>
    <w:rsid w:val="00D07E89"/>
    <w:rsid w:val="00D10706"/>
    <w:rsid w:val="00D10AD6"/>
    <w:rsid w:val="00D11295"/>
    <w:rsid w:val="00D12E14"/>
    <w:rsid w:val="00D14D5E"/>
    <w:rsid w:val="00D14FDE"/>
    <w:rsid w:val="00D155D9"/>
    <w:rsid w:val="00D15C42"/>
    <w:rsid w:val="00D1643D"/>
    <w:rsid w:val="00D16735"/>
    <w:rsid w:val="00D20453"/>
    <w:rsid w:val="00D20DFE"/>
    <w:rsid w:val="00D20F7C"/>
    <w:rsid w:val="00D20FDC"/>
    <w:rsid w:val="00D21D04"/>
    <w:rsid w:val="00D220EA"/>
    <w:rsid w:val="00D22734"/>
    <w:rsid w:val="00D2303F"/>
    <w:rsid w:val="00D23F8F"/>
    <w:rsid w:val="00D2444A"/>
    <w:rsid w:val="00D248D5"/>
    <w:rsid w:val="00D25058"/>
    <w:rsid w:val="00D258E1"/>
    <w:rsid w:val="00D25C3D"/>
    <w:rsid w:val="00D25C8B"/>
    <w:rsid w:val="00D26FF0"/>
    <w:rsid w:val="00D27C95"/>
    <w:rsid w:val="00D27CCF"/>
    <w:rsid w:val="00D27D9C"/>
    <w:rsid w:val="00D3037B"/>
    <w:rsid w:val="00D30DB4"/>
    <w:rsid w:val="00D3133C"/>
    <w:rsid w:val="00D32561"/>
    <w:rsid w:val="00D32F99"/>
    <w:rsid w:val="00D33F9B"/>
    <w:rsid w:val="00D33FE3"/>
    <w:rsid w:val="00D3425B"/>
    <w:rsid w:val="00D34D21"/>
    <w:rsid w:val="00D35994"/>
    <w:rsid w:val="00D35B14"/>
    <w:rsid w:val="00D361D1"/>
    <w:rsid w:val="00D369AF"/>
    <w:rsid w:val="00D36EA3"/>
    <w:rsid w:val="00D371B6"/>
    <w:rsid w:val="00D40E0E"/>
    <w:rsid w:val="00D41098"/>
    <w:rsid w:val="00D415E1"/>
    <w:rsid w:val="00D41656"/>
    <w:rsid w:val="00D419A7"/>
    <w:rsid w:val="00D427D9"/>
    <w:rsid w:val="00D43B32"/>
    <w:rsid w:val="00D43F13"/>
    <w:rsid w:val="00D446B3"/>
    <w:rsid w:val="00D45128"/>
    <w:rsid w:val="00D45DF6"/>
    <w:rsid w:val="00D4644B"/>
    <w:rsid w:val="00D46B84"/>
    <w:rsid w:val="00D46D1B"/>
    <w:rsid w:val="00D4729D"/>
    <w:rsid w:val="00D47B6F"/>
    <w:rsid w:val="00D50931"/>
    <w:rsid w:val="00D50EC7"/>
    <w:rsid w:val="00D527DA"/>
    <w:rsid w:val="00D52CC2"/>
    <w:rsid w:val="00D5372B"/>
    <w:rsid w:val="00D5436D"/>
    <w:rsid w:val="00D554B5"/>
    <w:rsid w:val="00D558BD"/>
    <w:rsid w:val="00D61A72"/>
    <w:rsid w:val="00D6237D"/>
    <w:rsid w:val="00D634DE"/>
    <w:rsid w:val="00D636AD"/>
    <w:rsid w:val="00D63E95"/>
    <w:rsid w:val="00D64477"/>
    <w:rsid w:val="00D6471B"/>
    <w:rsid w:val="00D6485B"/>
    <w:rsid w:val="00D654AA"/>
    <w:rsid w:val="00D674E3"/>
    <w:rsid w:val="00D7015E"/>
    <w:rsid w:val="00D7069A"/>
    <w:rsid w:val="00D706C4"/>
    <w:rsid w:val="00D7230E"/>
    <w:rsid w:val="00D72A64"/>
    <w:rsid w:val="00D730F2"/>
    <w:rsid w:val="00D7408A"/>
    <w:rsid w:val="00D748F2"/>
    <w:rsid w:val="00D7518D"/>
    <w:rsid w:val="00D7552A"/>
    <w:rsid w:val="00D764F6"/>
    <w:rsid w:val="00D770FF"/>
    <w:rsid w:val="00D819CF"/>
    <w:rsid w:val="00D81D49"/>
    <w:rsid w:val="00D81E3C"/>
    <w:rsid w:val="00D82A3D"/>
    <w:rsid w:val="00D84373"/>
    <w:rsid w:val="00D84562"/>
    <w:rsid w:val="00D84D94"/>
    <w:rsid w:val="00D86B9E"/>
    <w:rsid w:val="00D87089"/>
    <w:rsid w:val="00D908BD"/>
    <w:rsid w:val="00D91CE4"/>
    <w:rsid w:val="00D9220D"/>
    <w:rsid w:val="00D92563"/>
    <w:rsid w:val="00D94AFE"/>
    <w:rsid w:val="00D95086"/>
    <w:rsid w:val="00D96A64"/>
    <w:rsid w:val="00D9733C"/>
    <w:rsid w:val="00DA0072"/>
    <w:rsid w:val="00DA07EF"/>
    <w:rsid w:val="00DA25ED"/>
    <w:rsid w:val="00DA4918"/>
    <w:rsid w:val="00DA4A08"/>
    <w:rsid w:val="00DA5B82"/>
    <w:rsid w:val="00DA5FCF"/>
    <w:rsid w:val="00DB0083"/>
    <w:rsid w:val="00DB0417"/>
    <w:rsid w:val="00DB1CE1"/>
    <w:rsid w:val="00DB47FC"/>
    <w:rsid w:val="00DB4E8A"/>
    <w:rsid w:val="00DB58C8"/>
    <w:rsid w:val="00DB5D48"/>
    <w:rsid w:val="00DB5DD2"/>
    <w:rsid w:val="00DB6A60"/>
    <w:rsid w:val="00DB73B2"/>
    <w:rsid w:val="00DB7587"/>
    <w:rsid w:val="00DC0FFD"/>
    <w:rsid w:val="00DC126C"/>
    <w:rsid w:val="00DC12F8"/>
    <w:rsid w:val="00DC1689"/>
    <w:rsid w:val="00DC21A6"/>
    <w:rsid w:val="00DC2F29"/>
    <w:rsid w:val="00DC320D"/>
    <w:rsid w:val="00DC381A"/>
    <w:rsid w:val="00DC390D"/>
    <w:rsid w:val="00DC3F95"/>
    <w:rsid w:val="00DC4078"/>
    <w:rsid w:val="00DC5504"/>
    <w:rsid w:val="00DC5886"/>
    <w:rsid w:val="00DC5893"/>
    <w:rsid w:val="00DC7032"/>
    <w:rsid w:val="00DD0104"/>
    <w:rsid w:val="00DD01BF"/>
    <w:rsid w:val="00DD1528"/>
    <w:rsid w:val="00DD282B"/>
    <w:rsid w:val="00DD291B"/>
    <w:rsid w:val="00DD3065"/>
    <w:rsid w:val="00DD34A9"/>
    <w:rsid w:val="00DD3AFB"/>
    <w:rsid w:val="00DD3B9B"/>
    <w:rsid w:val="00DD423D"/>
    <w:rsid w:val="00DD50BE"/>
    <w:rsid w:val="00DD6EB9"/>
    <w:rsid w:val="00DE1CDA"/>
    <w:rsid w:val="00DE279E"/>
    <w:rsid w:val="00DE3E1D"/>
    <w:rsid w:val="00DE3F42"/>
    <w:rsid w:val="00DE3FF1"/>
    <w:rsid w:val="00DE4D68"/>
    <w:rsid w:val="00DE6B64"/>
    <w:rsid w:val="00DE734B"/>
    <w:rsid w:val="00DE74F2"/>
    <w:rsid w:val="00DE7990"/>
    <w:rsid w:val="00DE7B40"/>
    <w:rsid w:val="00DF0143"/>
    <w:rsid w:val="00DF1559"/>
    <w:rsid w:val="00DF1E1F"/>
    <w:rsid w:val="00DF20E5"/>
    <w:rsid w:val="00DF3E3E"/>
    <w:rsid w:val="00DF3F47"/>
    <w:rsid w:val="00DF7049"/>
    <w:rsid w:val="00DF7288"/>
    <w:rsid w:val="00DF73C0"/>
    <w:rsid w:val="00DF74A3"/>
    <w:rsid w:val="00E0010F"/>
    <w:rsid w:val="00E001DD"/>
    <w:rsid w:val="00E020E2"/>
    <w:rsid w:val="00E02A6C"/>
    <w:rsid w:val="00E03769"/>
    <w:rsid w:val="00E03A70"/>
    <w:rsid w:val="00E03D0D"/>
    <w:rsid w:val="00E04614"/>
    <w:rsid w:val="00E0499A"/>
    <w:rsid w:val="00E04BE5"/>
    <w:rsid w:val="00E055A3"/>
    <w:rsid w:val="00E0704D"/>
    <w:rsid w:val="00E0767A"/>
    <w:rsid w:val="00E07FBD"/>
    <w:rsid w:val="00E1083D"/>
    <w:rsid w:val="00E115F3"/>
    <w:rsid w:val="00E117D1"/>
    <w:rsid w:val="00E11AE2"/>
    <w:rsid w:val="00E12FCE"/>
    <w:rsid w:val="00E136DA"/>
    <w:rsid w:val="00E154AF"/>
    <w:rsid w:val="00E20E50"/>
    <w:rsid w:val="00E21D85"/>
    <w:rsid w:val="00E224CC"/>
    <w:rsid w:val="00E22D96"/>
    <w:rsid w:val="00E24A89"/>
    <w:rsid w:val="00E24FC7"/>
    <w:rsid w:val="00E250A0"/>
    <w:rsid w:val="00E25EA5"/>
    <w:rsid w:val="00E25EDF"/>
    <w:rsid w:val="00E2601F"/>
    <w:rsid w:val="00E2702C"/>
    <w:rsid w:val="00E27580"/>
    <w:rsid w:val="00E30A64"/>
    <w:rsid w:val="00E30B46"/>
    <w:rsid w:val="00E30B73"/>
    <w:rsid w:val="00E30BE7"/>
    <w:rsid w:val="00E3122F"/>
    <w:rsid w:val="00E32EA7"/>
    <w:rsid w:val="00E32F05"/>
    <w:rsid w:val="00E33DD9"/>
    <w:rsid w:val="00E33DF0"/>
    <w:rsid w:val="00E33E5D"/>
    <w:rsid w:val="00E341C1"/>
    <w:rsid w:val="00E3468E"/>
    <w:rsid w:val="00E347FC"/>
    <w:rsid w:val="00E35287"/>
    <w:rsid w:val="00E355A1"/>
    <w:rsid w:val="00E3565E"/>
    <w:rsid w:val="00E35C1A"/>
    <w:rsid w:val="00E3602F"/>
    <w:rsid w:val="00E362D6"/>
    <w:rsid w:val="00E373C5"/>
    <w:rsid w:val="00E37455"/>
    <w:rsid w:val="00E40359"/>
    <w:rsid w:val="00E4140A"/>
    <w:rsid w:val="00E41481"/>
    <w:rsid w:val="00E41907"/>
    <w:rsid w:val="00E41ACE"/>
    <w:rsid w:val="00E42639"/>
    <w:rsid w:val="00E43651"/>
    <w:rsid w:val="00E44DE2"/>
    <w:rsid w:val="00E45D83"/>
    <w:rsid w:val="00E45DDC"/>
    <w:rsid w:val="00E46650"/>
    <w:rsid w:val="00E46F52"/>
    <w:rsid w:val="00E47F3A"/>
    <w:rsid w:val="00E47FA8"/>
    <w:rsid w:val="00E50476"/>
    <w:rsid w:val="00E506D1"/>
    <w:rsid w:val="00E50C2D"/>
    <w:rsid w:val="00E5148D"/>
    <w:rsid w:val="00E521A1"/>
    <w:rsid w:val="00E52ECB"/>
    <w:rsid w:val="00E5302C"/>
    <w:rsid w:val="00E53934"/>
    <w:rsid w:val="00E55180"/>
    <w:rsid w:val="00E567FA"/>
    <w:rsid w:val="00E57FE8"/>
    <w:rsid w:val="00E604D0"/>
    <w:rsid w:val="00E60804"/>
    <w:rsid w:val="00E621A5"/>
    <w:rsid w:val="00E63253"/>
    <w:rsid w:val="00E634CF"/>
    <w:rsid w:val="00E64D5E"/>
    <w:rsid w:val="00E658EE"/>
    <w:rsid w:val="00E65BEE"/>
    <w:rsid w:val="00E65C79"/>
    <w:rsid w:val="00E66B9F"/>
    <w:rsid w:val="00E70B38"/>
    <w:rsid w:val="00E70C32"/>
    <w:rsid w:val="00E7132D"/>
    <w:rsid w:val="00E71355"/>
    <w:rsid w:val="00E71BB5"/>
    <w:rsid w:val="00E72AA2"/>
    <w:rsid w:val="00E737C8"/>
    <w:rsid w:val="00E73B35"/>
    <w:rsid w:val="00E75698"/>
    <w:rsid w:val="00E76C34"/>
    <w:rsid w:val="00E77013"/>
    <w:rsid w:val="00E77ACB"/>
    <w:rsid w:val="00E77C30"/>
    <w:rsid w:val="00E801CE"/>
    <w:rsid w:val="00E80521"/>
    <w:rsid w:val="00E809EA"/>
    <w:rsid w:val="00E81362"/>
    <w:rsid w:val="00E818FA"/>
    <w:rsid w:val="00E82DE2"/>
    <w:rsid w:val="00E832FB"/>
    <w:rsid w:val="00E83FEE"/>
    <w:rsid w:val="00E84B94"/>
    <w:rsid w:val="00E84BEE"/>
    <w:rsid w:val="00E84C3A"/>
    <w:rsid w:val="00E85A41"/>
    <w:rsid w:val="00E866FE"/>
    <w:rsid w:val="00E8734F"/>
    <w:rsid w:val="00E875D9"/>
    <w:rsid w:val="00E87D3A"/>
    <w:rsid w:val="00E87E17"/>
    <w:rsid w:val="00E9077C"/>
    <w:rsid w:val="00E92BAC"/>
    <w:rsid w:val="00E92E53"/>
    <w:rsid w:val="00E94446"/>
    <w:rsid w:val="00E94D77"/>
    <w:rsid w:val="00E97D66"/>
    <w:rsid w:val="00EA051C"/>
    <w:rsid w:val="00EA0AF8"/>
    <w:rsid w:val="00EA0D73"/>
    <w:rsid w:val="00EA1663"/>
    <w:rsid w:val="00EA3084"/>
    <w:rsid w:val="00EA3101"/>
    <w:rsid w:val="00EA3882"/>
    <w:rsid w:val="00EA45A1"/>
    <w:rsid w:val="00EA480D"/>
    <w:rsid w:val="00EA4811"/>
    <w:rsid w:val="00EA6DE1"/>
    <w:rsid w:val="00EB0BDF"/>
    <w:rsid w:val="00EB0CF7"/>
    <w:rsid w:val="00EB1046"/>
    <w:rsid w:val="00EB14BB"/>
    <w:rsid w:val="00EB4770"/>
    <w:rsid w:val="00EB4D07"/>
    <w:rsid w:val="00EB552D"/>
    <w:rsid w:val="00EB65E3"/>
    <w:rsid w:val="00EB65FC"/>
    <w:rsid w:val="00EB7A94"/>
    <w:rsid w:val="00EC0D9C"/>
    <w:rsid w:val="00EC1C4B"/>
    <w:rsid w:val="00EC1DB4"/>
    <w:rsid w:val="00EC2F02"/>
    <w:rsid w:val="00EC3916"/>
    <w:rsid w:val="00EC3AB6"/>
    <w:rsid w:val="00EC3B67"/>
    <w:rsid w:val="00EC4917"/>
    <w:rsid w:val="00EC5316"/>
    <w:rsid w:val="00EC5AA1"/>
    <w:rsid w:val="00EC5D8F"/>
    <w:rsid w:val="00EC697B"/>
    <w:rsid w:val="00EC7B48"/>
    <w:rsid w:val="00ED098B"/>
    <w:rsid w:val="00ED0DF1"/>
    <w:rsid w:val="00ED2DFA"/>
    <w:rsid w:val="00ED335D"/>
    <w:rsid w:val="00ED3489"/>
    <w:rsid w:val="00ED35D7"/>
    <w:rsid w:val="00ED38F6"/>
    <w:rsid w:val="00ED5183"/>
    <w:rsid w:val="00ED6DEC"/>
    <w:rsid w:val="00ED6ECF"/>
    <w:rsid w:val="00ED6FF2"/>
    <w:rsid w:val="00EE2604"/>
    <w:rsid w:val="00EE267E"/>
    <w:rsid w:val="00EE29CF"/>
    <w:rsid w:val="00EE3CC7"/>
    <w:rsid w:val="00EE48AE"/>
    <w:rsid w:val="00EE5F0F"/>
    <w:rsid w:val="00EE6039"/>
    <w:rsid w:val="00EE6628"/>
    <w:rsid w:val="00EE6E36"/>
    <w:rsid w:val="00EE70DD"/>
    <w:rsid w:val="00EE78DF"/>
    <w:rsid w:val="00EE7C75"/>
    <w:rsid w:val="00EF01CF"/>
    <w:rsid w:val="00EF0A71"/>
    <w:rsid w:val="00EF24C2"/>
    <w:rsid w:val="00EF3DB2"/>
    <w:rsid w:val="00EF3DEF"/>
    <w:rsid w:val="00EF4725"/>
    <w:rsid w:val="00EF5208"/>
    <w:rsid w:val="00EF6027"/>
    <w:rsid w:val="00EF63A4"/>
    <w:rsid w:val="00EF6AE2"/>
    <w:rsid w:val="00EF6B56"/>
    <w:rsid w:val="00EF7990"/>
    <w:rsid w:val="00F00F61"/>
    <w:rsid w:val="00F01258"/>
    <w:rsid w:val="00F012C7"/>
    <w:rsid w:val="00F02743"/>
    <w:rsid w:val="00F02950"/>
    <w:rsid w:val="00F03ADB"/>
    <w:rsid w:val="00F04FC9"/>
    <w:rsid w:val="00F0670F"/>
    <w:rsid w:val="00F067BF"/>
    <w:rsid w:val="00F06874"/>
    <w:rsid w:val="00F070D2"/>
    <w:rsid w:val="00F07554"/>
    <w:rsid w:val="00F07E84"/>
    <w:rsid w:val="00F11631"/>
    <w:rsid w:val="00F14FCC"/>
    <w:rsid w:val="00F157EA"/>
    <w:rsid w:val="00F16892"/>
    <w:rsid w:val="00F17EA1"/>
    <w:rsid w:val="00F17F5E"/>
    <w:rsid w:val="00F200F8"/>
    <w:rsid w:val="00F20292"/>
    <w:rsid w:val="00F2078E"/>
    <w:rsid w:val="00F21886"/>
    <w:rsid w:val="00F23998"/>
    <w:rsid w:val="00F23CF2"/>
    <w:rsid w:val="00F23D32"/>
    <w:rsid w:val="00F23DA4"/>
    <w:rsid w:val="00F24294"/>
    <w:rsid w:val="00F24AC0"/>
    <w:rsid w:val="00F24E0D"/>
    <w:rsid w:val="00F25A74"/>
    <w:rsid w:val="00F262DB"/>
    <w:rsid w:val="00F2663C"/>
    <w:rsid w:val="00F272C6"/>
    <w:rsid w:val="00F30259"/>
    <w:rsid w:val="00F30B0C"/>
    <w:rsid w:val="00F3150D"/>
    <w:rsid w:val="00F32FF0"/>
    <w:rsid w:val="00F33948"/>
    <w:rsid w:val="00F33F69"/>
    <w:rsid w:val="00F3541C"/>
    <w:rsid w:val="00F35D2E"/>
    <w:rsid w:val="00F35DC7"/>
    <w:rsid w:val="00F35F49"/>
    <w:rsid w:val="00F36776"/>
    <w:rsid w:val="00F3679C"/>
    <w:rsid w:val="00F37497"/>
    <w:rsid w:val="00F4089A"/>
    <w:rsid w:val="00F43BEE"/>
    <w:rsid w:val="00F45295"/>
    <w:rsid w:val="00F45697"/>
    <w:rsid w:val="00F45C41"/>
    <w:rsid w:val="00F45D85"/>
    <w:rsid w:val="00F467DF"/>
    <w:rsid w:val="00F47B68"/>
    <w:rsid w:val="00F50EDE"/>
    <w:rsid w:val="00F50F97"/>
    <w:rsid w:val="00F536E7"/>
    <w:rsid w:val="00F53EF4"/>
    <w:rsid w:val="00F53F03"/>
    <w:rsid w:val="00F53F70"/>
    <w:rsid w:val="00F540A5"/>
    <w:rsid w:val="00F54245"/>
    <w:rsid w:val="00F542AB"/>
    <w:rsid w:val="00F54A33"/>
    <w:rsid w:val="00F55A83"/>
    <w:rsid w:val="00F55B43"/>
    <w:rsid w:val="00F5605F"/>
    <w:rsid w:val="00F56456"/>
    <w:rsid w:val="00F566AF"/>
    <w:rsid w:val="00F61ED0"/>
    <w:rsid w:val="00F6201B"/>
    <w:rsid w:val="00F62FC1"/>
    <w:rsid w:val="00F641E5"/>
    <w:rsid w:val="00F6508D"/>
    <w:rsid w:val="00F65A3E"/>
    <w:rsid w:val="00F6613D"/>
    <w:rsid w:val="00F67986"/>
    <w:rsid w:val="00F67D21"/>
    <w:rsid w:val="00F700CF"/>
    <w:rsid w:val="00F70414"/>
    <w:rsid w:val="00F707A3"/>
    <w:rsid w:val="00F720A5"/>
    <w:rsid w:val="00F72543"/>
    <w:rsid w:val="00F725AB"/>
    <w:rsid w:val="00F72AC1"/>
    <w:rsid w:val="00F73194"/>
    <w:rsid w:val="00F7331F"/>
    <w:rsid w:val="00F73A94"/>
    <w:rsid w:val="00F74691"/>
    <w:rsid w:val="00F756CA"/>
    <w:rsid w:val="00F75B3F"/>
    <w:rsid w:val="00F76395"/>
    <w:rsid w:val="00F764C3"/>
    <w:rsid w:val="00F7714A"/>
    <w:rsid w:val="00F7766A"/>
    <w:rsid w:val="00F805D5"/>
    <w:rsid w:val="00F81302"/>
    <w:rsid w:val="00F817D9"/>
    <w:rsid w:val="00F8202F"/>
    <w:rsid w:val="00F82B7E"/>
    <w:rsid w:val="00F82BE1"/>
    <w:rsid w:val="00F843B0"/>
    <w:rsid w:val="00F84ED6"/>
    <w:rsid w:val="00F854C8"/>
    <w:rsid w:val="00F85C7C"/>
    <w:rsid w:val="00F8720D"/>
    <w:rsid w:val="00F87309"/>
    <w:rsid w:val="00F876D5"/>
    <w:rsid w:val="00F87AA1"/>
    <w:rsid w:val="00F901A1"/>
    <w:rsid w:val="00F905E9"/>
    <w:rsid w:val="00F90CEA"/>
    <w:rsid w:val="00F91752"/>
    <w:rsid w:val="00F92038"/>
    <w:rsid w:val="00F93B11"/>
    <w:rsid w:val="00F941C9"/>
    <w:rsid w:val="00F9455F"/>
    <w:rsid w:val="00F947B8"/>
    <w:rsid w:val="00F95176"/>
    <w:rsid w:val="00F957F8"/>
    <w:rsid w:val="00F96352"/>
    <w:rsid w:val="00F963CD"/>
    <w:rsid w:val="00F967CD"/>
    <w:rsid w:val="00F97520"/>
    <w:rsid w:val="00F978B7"/>
    <w:rsid w:val="00FA006E"/>
    <w:rsid w:val="00FA0A01"/>
    <w:rsid w:val="00FA15A3"/>
    <w:rsid w:val="00FA17D8"/>
    <w:rsid w:val="00FA2AAF"/>
    <w:rsid w:val="00FA2B57"/>
    <w:rsid w:val="00FA2F6E"/>
    <w:rsid w:val="00FA354B"/>
    <w:rsid w:val="00FA35FF"/>
    <w:rsid w:val="00FA3936"/>
    <w:rsid w:val="00FA5017"/>
    <w:rsid w:val="00FA548D"/>
    <w:rsid w:val="00FA56F4"/>
    <w:rsid w:val="00FA580E"/>
    <w:rsid w:val="00FA5F32"/>
    <w:rsid w:val="00FA620C"/>
    <w:rsid w:val="00FA67AE"/>
    <w:rsid w:val="00FA7D4D"/>
    <w:rsid w:val="00FB2DBB"/>
    <w:rsid w:val="00FB2FAA"/>
    <w:rsid w:val="00FB4FBF"/>
    <w:rsid w:val="00FB5A1F"/>
    <w:rsid w:val="00FC0C14"/>
    <w:rsid w:val="00FC12E9"/>
    <w:rsid w:val="00FC1303"/>
    <w:rsid w:val="00FC1A6A"/>
    <w:rsid w:val="00FC271C"/>
    <w:rsid w:val="00FC2831"/>
    <w:rsid w:val="00FC37BD"/>
    <w:rsid w:val="00FC3B97"/>
    <w:rsid w:val="00FC52F4"/>
    <w:rsid w:val="00FC6D6E"/>
    <w:rsid w:val="00FC7B90"/>
    <w:rsid w:val="00FC7D1F"/>
    <w:rsid w:val="00FD0A36"/>
    <w:rsid w:val="00FD192F"/>
    <w:rsid w:val="00FD1EA0"/>
    <w:rsid w:val="00FD225E"/>
    <w:rsid w:val="00FD3097"/>
    <w:rsid w:val="00FD3360"/>
    <w:rsid w:val="00FD3512"/>
    <w:rsid w:val="00FD362F"/>
    <w:rsid w:val="00FD4E21"/>
    <w:rsid w:val="00FD53EC"/>
    <w:rsid w:val="00FD563A"/>
    <w:rsid w:val="00FD6344"/>
    <w:rsid w:val="00FD6DC8"/>
    <w:rsid w:val="00FD6F89"/>
    <w:rsid w:val="00FD7B88"/>
    <w:rsid w:val="00FE0165"/>
    <w:rsid w:val="00FE06F3"/>
    <w:rsid w:val="00FE1821"/>
    <w:rsid w:val="00FE2574"/>
    <w:rsid w:val="00FE3E47"/>
    <w:rsid w:val="00FE5384"/>
    <w:rsid w:val="00FE5520"/>
    <w:rsid w:val="00FE5F33"/>
    <w:rsid w:val="00FE69A4"/>
    <w:rsid w:val="00FE6BEE"/>
    <w:rsid w:val="00FE6F8F"/>
    <w:rsid w:val="00FE7EFE"/>
    <w:rsid w:val="00FF0263"/>
    <w:rsid w:val="00FF16F2"/>
    <w:rsid w:val="00FF2D28"/>
    <w:rsid w:val="00FF3766"/>
    <w:rsid w:val="00FF3AE3"/>
    <w:rsid w:val="00FF57F3"/>
    <w:rsid w:val="00FF666F"/>
    <w:rsid w:val="00FF7E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71040"/>
    <w:rPr>
      <w:color w:val="0000FF"/>
      <w:u w:val="single"/>
    </w:rPr>
  </w:style>
  <w:style w:type="character" w:customStyle="1" w:styleId="pagecount">
    <w:name w:val="pagecount"/>
    <w:basedOn w:val="DefaultParagraphFont"/>
    <w:rsid w:val="00371040"/>
  </w:style>
  <w:style w:type="character" w:customStyle="1" w:styleId="pageno">
    <w:name w:val="pageno"/>
    <w:basedOn w:val="DefaultParagraphFont"/>
    <w:rsid w:val="00371040"/>
  </w:style>
  <w:style w:type="character" w:customStyle="1" w:styleId="magsimg">
    <w:name w:val="magsimg"/>
    <w:basedOn w:val="DefaultParagraphFont"/>
    <w:rsid w:val="00371040"/>
  </w:style>
  <w:style w:type="paragraph" w:styleId="NormalWeb">
    <w:name w:val="Normal (Web)"/>
    <w:basedOn w:val="Normal"/>
    <w:uiPriority w:val="99"/>
    <w:semiHidden/>
    <w:unhideWhenUsed/>
    <w:rsid w:val="003710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3710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41414994">
      <w:bodyDiv w:val="1"/>
      <w:marLeft w:val="0"/>
      <w:marRight w:val="0"/>
      <w:marTop w:val="0"/>
      <w:marBottom w:val="0"/>
      <w:divBdr>
        <w:top w:val="none" w:sz="0" w:space="0" w:color="auto"/>
        <w:left w:val="none" w:sz="0" w:space="0" w:color="auto"/>
        <w:bottom w:val="none" w:sz="0" w:space="0" w:color="auto"/>
        <w:right w:val="none" w:sz="0" w:space="0" w:color="auto"/>
      </w:divBdr>
      <w:divsChild>
        <w:div w:id="324432906">
          <w:marLeft w:val="0"/>
          <w:marRight w:val="0"/>
          <w:marTop w:val="0"/>
          <w:marBottom w:val="0"/>
          <w:divBdr>
            <w:top w:val="none" w:sz="0" w:space="0" w:color="auto"/>
            <w:left w:val="none" w:sz="0" w:space="0" w:color="auto"/>
            <w:bottom w:val="none" w:sz="0" w:space="0" w:color="auto"/>
            <w:right w:val="none" w:sz="0" w:space="0" w:color="auto"/>
          </w:divBdr>
          <w:divsChild>
            <w:div w:id="1916282089">
              <w:marLeft w:val="0"/>
              <w:marRight w:val="0"/>
              <w:marTop w:val="0"/>
              <w:marBottom w:val="0"/>
              <w:divBdr>
                <w:top w:val="none" w:sz="0" w:space="0" w:color="auto"/>
                <w:left w:val="none" w:sz="0" w:space="0" w:color="auto"/>
                <w:bottom w:val="none" w:sz="0" w:space="0" w:color="auto"/>
                <w:right w:val="none" w:sz="0" w:space="0" w:color="auto"/>
              </w:divBdr>
              <w:divsChild>
                <w:div w:id="620110480">
                  <w:marLeft w:val="0"/>
                  <w:marRight w:val="0"/>
                  <w:marTop w:val="0"/>
                  <w:marBottom w:val="0"/>
                  <w:divBdr>
                    <w:top w:val="none" w:sz="0" w:space="0" w:color="auto"/>
                    <w:left w:val="none" w:sz="0" w:space="0" w:color="auto"/>
                    <w:bottom w:val="none" w:sz="0" w:space="0" w:color="auto"/>
                    <w:right w:val="none" w:sz="0" w:space="0" w:color="auto"/>
                  </w:divBdr>
                </w:div>
                <w:div w:id="1883708630">
                  <w:marLeft w:val="0"/>
                  <w:marRight w:val="0"/>
                  <w:marTop w:val="0"/>
                  <w:marBottom w:val="0"/>
                  <w:divBdr>
                    <w:top w:val="none" w:sz="0" w:space="0" w:color="auto"/>
                    <w:left w:val="none" w:sz="0" w:space="0" w:color="auto"/>
                    <w:bottom w:val="none" w:sz="0" w:space="0" w:color="auto"/>
                    <w:right w:val="none" w:sz="0" w:space="0" w:color="auto"/>
                  </w:divBdr>
                </w:div>
                <w:div w:id="1576862489">
                  <w:marLeft w:val="0"/>
                  <w:marRight w:val="0"/>
                  <w:marTop w:val="0"/>
                  <w:marBottom w:val="0"/>
                  <w:divBdr>
                    <w:top w:val="none" w:sz="0" w:space="0" w:color="auto"/>
                    <w:left w:val="none" w:sz="0" w:space="0" w:color="auto"/>
                    <w:bottom w:val="none" w:sz="0" w:space="0" w:color="auto"/>
                    <w:right w:val="none" w:sz="0" w:space="0" w:color="auto"/>
                  </w:divBdr>
                </w:div>
                <w:div w:id="1671788378">
                  <w:marLeft w:val="0"/>
                  <w:marRight w:val="0"/>
                  <w:marTop w:val="0"/>
                  <w:marBottom w:val="0"/>
                  <w:divBdr>
                    <w:top w:val="none" w:sz="0" w:space="0" w:color="auto"/>
                    <w:left w:val="none" w:sz="0" w:space="0" w:color="auto"/>
                    <w:bottom w:val="none" w:sz="0" w:space="0" w:color="auto"/>
                    <w:right w:val="none" w:sz="0" w:space="0" w:color="auto"/>
                  </w:divBdr>
                </w:div>
                <w:div w:id="1564484570">
                  <w:marLeft w:val="0"/>
                  <w:marRight w:val="0"/>
                  <w:marTop w:val="0"/>
                  <w:marBottom w:val="0"/>
                  <w:divBdr>
                    <w:top w:val="none" w:sz="0" w:space="0" w:color="auto"/>
                    <w:left w:val="none" w:sz="0" w:space="0" w:color="auto"/>
                    <w:bottom w:val="none" w:sz="0" w:space="0" w:color="auto"/>
                    <w:right w:val="none" w:sz="0" w:space="0" w:color="auto"/>
                  </w:divBdr>
                </w:div>
              </w:divsChild>
            </w:div>
            <w:div w:id="1453279811">
              <w:marLeft w:val="0"/>
              <w:marRight w:val="0"/>
              <w:marTop w:val="0"/>
              <w:marBottom w:val="0"/>
              <w:divBdr>
                <w:top w:val="none" w:sz="0" w:space="0" w:color="auto"/>
                <w:left w:val="none" w:sz="0" w:space="0" w:color="auto"/>
                <w:bottom w:val="none" w:sz="0" w:space="0" w:color="auto"/>
                <w:right w:val="none" w:sz="0" w:space="0" w:color="auto"/>
              </w:divBdr>
              <w:divsChild>
                <w:div w:id="460003862">
                  <w:marLeft w:val="0"/>
                  <w:marRight w:val="0"/>
                  <w:marTop w:val="0"/>
                  <w:marBottom w:val="0"/>
                  <w:divBdr>
                    <w:top w:val="none" w:sz="0" w:space="0" w:color="auto"/>
                    <w:left w:val="none" w:sz="0" w:space="0" w:color="auto"/>
                    <w:bottom w:val="none" w:sz="0" w:space="0" w:color="auto"/>
                    <w:right w:val="none" w:sz="0" w:space="0" w:color="auto"/>
                  </w:divBdr>
                </w:div>
              </w:divsChild>
            </w:div>
            <w:div w:id="1345860880">
              <w:marLeft w:val="0"/>
              <w:marRight w:val="0"/>
              <w:marTop w:val="0"/>
              <w:marBottom w:val="0"/>
              <w:divBdr>
                <w:top w:val="none" w:sz="0" w:space="0" w:color="auto"/>
                <w:left w:val="none" w:sz="0" w:space="0" w:color="auto"/>
                <w:bottom w:val="none" w:sz="0" w:space="0" w:color="auto"/>
                <w:right w:val="none" w:sz="0" w:space="0" w:color="auto"/>
              </w:divBdr>
              <w:divsChild>
                <w:div w:id="384640802">
                  <w:marLeft w:val="0"/>
                  <w:marRight w:val="0"/>
                  <w:marTop w:val="0"/>
                  <w:marBottom w:val="0"/>
                  <w:divBdr>
                    <w:top w:val="none" w:sz="0" w:space="0" w:color="auto"/>
                    <w:left w:val="none" w:sz="0" w:space="0" w:color="auto"/>
                    <w:bottom w:val="none" w:sz="0" w:space="0" w:color="auto"/>
                    <w:right w:val="none" w:sz="0" w:space="0" w:color="auto"/>
                  </w:divBdr>
                </w:div>
              </w:divsChild>
            </w:div>
            <w:div w:id="1511799185">
              <w:marLeft w:val="0"/>
              <w:marRight w:val="0"/>
              <w:marTop w:val="0"/>
              <w:marBottom w:val="0"/>
              <w:divBdr>
                <w:top w:val="none" w:sz="0" w:space="0" w:color="auto"/>
                <w:left w:val="none" w:sz="0" w:space="0" w:color="auto"/>
                <w:bottom w:val="none" w:sz="0" w:space="0" w:color="auto"/>
                <w:right w:val="none" w:sz="0" w:space="0" w:color="auto"/>
              </w:divBdr>
              <w:divsChild>
                <w:div w:id="78781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1638</Words>
  <Characters>9338</Characters>
  <Application>Microsoft Office Word</Application>
  <DocSecurity>0</DocSecurity>
  <Lines>77</Lines>
  <Paragraphs>21</Paragraphs>
  <ScaleCrop>false</ScaleCrop>
  <Company>MRT www.Win2Farsi.com</Company>
  <LinksUpToDate>false</LinksUpToDate>
  <CharactersWithSpaces>10955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2010-07-15T13:58:00Z</dcterms:created>
  <dcterms:modified xsi:type="dcterms:W3CDTF">2010-07-15T15:06:00Z</dcterms:modified>
</cp:coreProperties>
</file>