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B4429">
        <w:rPr>
          <w:rFonts w:ascii="B Nazanin" w:hAnsi="B Nazanin" w:cs="B Nazanin" w:hint="cs"/>
          <w:b/>
          <w:bCs/>
          <w:sz w:val="28"/>
          <w:szCs w:val="28"/>
          <w:rtl/>
        </w:rPr>
        <w:t>دختری</w:t>
      </w:r>
      <w:r w:rsidRPr="000B44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B44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0B44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B4429">
        <w:rPr>
          <w:rFonts w:ascii="B Nazanin" w:hAnsi="B Nazanin" w:cs="B Nazanin" w:hint="cs"/>
          <w:b/>
          <w:bCs/>
          <w:sz w:val="28"/>
          <w:szCs w:val="28"/>
          <w:rtl/>
        </w:rPr>
        <w:t>طرزی،</w:t>
      </w:r>
      <w:r w:rsidRPr="000B44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b/>
          <w:bCs/>
          <w:sz w:val="28"/>
          <w:szCs w:val="28"/>
          <w:rtl/>
        </w:rPr>
        <w:t>هما</w:t>
      </w:r>
    </w:p>
    <w:p w:rsid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4429">
        <w:rPr>
          <w:rFonts w:ascii="B Nazanin" w:hAnsi="B Nazanin" w:cs="B Nazanin" w:hint="cs"/>
          <w:sz w:val="28"/>
          <w:szCs w:val="28"/>
          <w:rtl/>
        </w:rPr>
        <w:t>کسانیکه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تاریخ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کشور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دوست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برادر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آشنائی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دارند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میدانند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که‏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غلام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محمّد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بخصوص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محمود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طرزی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از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رجال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تاریخ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اواخر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قرن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نوزدهم‏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اوایل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قرن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بیستم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میباشند،و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محمود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طرزی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از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خانوادهء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سلطنتی،و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خویش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نزدیک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امیر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حبیب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اللّه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پادشاه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بود،خود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دلیرانه‏ترین‏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رهبری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آزادیخواهان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آن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عصر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آن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دوران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استبداد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آشکارا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عهده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داشت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که‏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مؤثر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اشعار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میهنی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پیروزی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دلاورانهء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مردم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استعماری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درخشان‏ترین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صفحات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تاریخ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ترقی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خواهی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تشکیل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میدهد</w:t>
      </w:r>
      <w:r w:rsidRPr="000B4429">
        <w:rPr>
          <w:rFonts w:ascii="B Nazanin" w:hAnsi="B Nazanin" w:cs="B Nazanin"/>
          <w:sz w:val="28"/>
          <w:szCs w:val="28"/>
        </w:rPr>
        <w:t>.</w:t>
      </w:r>
    </w:p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4429">
        <w:rPr>
          <w:rFonts w:ascii="B Nazanin" w:hAnsi="B Nazanin" w:cs="B Nazanin" w:hint="cs"/>
          <w:sz w:val="28"/>
          <w:szCs w:val="28"/>
          <w:rtl/>
        </w:rPr>
        <w:t>اعضای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خانوادهء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هما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از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رجال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شعر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ادب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سیاست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افغانستانند</w:t>
      </w:r>
      <w:r w:rsidRPr="000B4429">
        <w:rPr>
          <w:rFonts w:ascii="B Nazanin" w:hAnsi="B Nazanin" w:cs="B Nazanin"/>
          <w:sz w:val="28"/>
          <w:szCs w:val="28"/>
        </w:rPr>
        <w:t>.</w:t>
      </w:r>
    </w:p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4429">
        <w:rPr>
          <w:rFonts w:ascii="B Nazanin" w:hAnsi="B Nazanin" w:cs="B Nazanin" w:hint="cs"/>
          <w:sz w:val="28"/>
          <w:szCs w:val="28"/>
          <w:rtl/>
        </w:rPr>
        <w:t>خود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اکنون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22 </w:t>
      </w:r>
      <w:r w:rsidRPr="000B4429">
        <w:rPr>
          <w:rFonts w:ascii="B Nazanin" w:hAnsi="B Nazanin" w:cs="B Nazanin" w:hint="cs"/>
          <w:sz w:val="28"/>
          <w:szCs w:val="28"/>
          <w:rtl/>
        </w:rPr>
        <w:t>سال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دارد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دانشجوی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سال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چهارم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کابل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</w:t>
      </w:r>
      <w:r w:rsidRPr="000B4429">
        <w:rPr>
          <w:rFonts w:ascii="B Nazanin" w:hAnsi="B Nazanin" w:cs="B Nazanin"/>
          <w:sz w:val="28"/>
          <w:szCs w:val="28"/>
        </w:rPr>
        <w:t>.</w:t>
      </w:r>
    </w:p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4429">
        <w:rPr>
          <w:rFonts w:ascii="B Nazanin" w:hAnsi="B Nazanin" w:cs="B Nazanin" w:hint="cs"/>
          <w:sz w:val="28"/>
          <w:szCs w:val="28"/>
          <w:rtl/>
        </w:rPr>
        <w:t>چون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مجلهء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یغما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مورد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احترام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مخصوص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شاعران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ادبیان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بزرگان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این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دیار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این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شعر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همای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طرزی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بخواست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وی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برای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مجلهء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یغما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فرستاده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میشود</w:t>
      </w:r>
      <w:r w:rsidRPr="000B4429">
        <w:rPr>
          <w:rFonts w:ascii="B Nazanin" w:hAnsi="B Nazanin" w:cs="B Nazanin"/>
          <w:sz w:val="28"/>
          <w:szCs w:val="28"/>
        </w:rPr>
        <w:t>.</w:t>
      </w:r>
    </w:p>
    <w:p w:rsidR="000B4429" w:rsidRPr="000B4429" w:rsidRDefault="000B4429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4429">
        <w:rPr>
          <w:rFonts w:ascii="B Nazanin" w:hAnsi="B Nazanin" w:cs="B Nazanin" w:hint="cs"/>
          <w:sz w:val="28"/>
          <w:szCs w:val="28"/>
          <w:rtl/>
        </w:rPr>
        <w:t>مجلهء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یغما</w:t>
      </w:r>
      <w:r w:rsidRPr="000B4429">
        <w:rPr>
          <w:rFonts w:ascii="B Nazanin" w:hAnsi="B Nazanin" w:cs="B Nazanin"/>
          <w:sz w:val="28"/>
          <w:szCs w:val="28"/>
          <w:rtl/>
        </w:rPr>
        <w:t>*</w:t>
      </w:r>
      <w:r w:rsidRPr="000B4429">
        <w:rPr>
          <w:rFonts w:ascii="B Nazanin" w:hAnsi="B Nazanin" w:cs="B Nazanin" w:hint="cs"/>
          <w:sz w:val="28"/>
          <w:szCs w:val="28"/>
          <w:rtl/>
        </w:rPr>
        <w:t>از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دختر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غزیزم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هما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امتتان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بسیار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دارم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آثار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ادبی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برای‏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استفاده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ادب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دوست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مجلهء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یغما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می‏فرستد،و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از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این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که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تصویر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خود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را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به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مجله‏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اهدا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فرموده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سپاسی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دیگر</w:t>
      </w:r>
      <w:r w:rsidRPr="000B4429">
        <w:rPr>
          <w:rFonts w:ascii="B Nazanin" w:hAnsi="B Nazanin" w:cs="B Nazanin"/>
          <w:sz w:val="28"/>
          <w:szCs w:val="28"/>
          <w:rtl/>
        </w:rPr>
        <w:t xml:space="preserve"> </w:t>
      </w:r>
      <w:r w:rsidRPr="000B4429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0B4429" w:rsidRDefault="00AE711C" w:rsidP="000B44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B44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2012-05-05T18:03:00Z</dcterms:created>
  <dcterms:modified xsi:type="dcterms:W3CDTF">2012-05-05T18:03:00Z</dcterms:modified>
</cp:coreProperties>
</file>