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770" w:rsidRPr="00F15770" w:rsidRDefault="00F15770" w:rsidP="00F15770">
      <w:pPr>
        <w:bidi/>
        <w:jc w:val="both"/>
        <w:rPr>
          <w:rFonts w:ascii="Arial" w:hAnsi="Arial" w:cs="Arial"/>
          <w:sz w:val="28"/>
          <w:szCs w:val="28"/>
        </w:rPr>
      </w:pPr>
      <w:r w:rsidRPr="00F15770">
        <w:rPr>
          <w:rFonts w:ascii="Arial" w:hAnsi="Arial" w:cs="Arial" w:hint="cs"/>
          <w:sz w:val="28"/>
          <w:szCs w:val="28"/>
          <w:rtl/>
        </w:rPr>
        <w:t>معرفی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کتابهای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تازه</w:t>
      </w:r>
      <w:r w:rsidRPr="00F15770">
        <w:rPr>
          <w:rFonts w:ascii="Arial" w:hAnsi="Arial" w:cs="Arial"/>
          <w:sz w:val="28"/>
          <w:szCs w:val="28"/>
          <w:rtl/>
        </w:rPr>
        <w:t xml:space="preserve">: </w:t>
      </w:r>
      <w:r w:rsidRPr="00F15770">
        <w:rPr>
          <w:rFonts w:ascii="Arial" w:hAnsi="Arial" w:cs="Arial" w:hint="cs"/>
          <w:sz w:val="28"/>
          <w:szCs w:val="28"/>
          <w:rtl/>
        </w:rPr>
        <w:t>مجموعه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مقالات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سر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هارولد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بیلی</w:t>
      </w:r>
    </w:p>
    <w:p w:rsidR="00F15770" w:rsidRPr="00F15770" w:rsidRDefault="00F15770" w:rsidP="00F15770">
      <w:pPr>
        <w:bidi/>
        <w:jc w:val="both"/>
        <w:rPr>
          <w:rFonts w:ascii="Arial" w:hAnsi="Arial" w:cs="Arial"/>
          <w:sz w:val="28"/>
          <w:szCs w:val="28"/>
        </w:rPr>
      </w:pPr>
      <w:r w:rsidRPr="00F15770">
        <w:rPr>
          <w:rFonts w:ascii="Arial" w:hAnsi="Arial" w:cs="Arial" w:hint="cs"/>
          <w:sz w:val="28"/>
          <w:szCs w:val="28"/>
          <w:rtl/>
        </w:rPr>
        <w:t>طاووسی،</w:t>
      </w:r>
      <w:r w:rsidRPr="00F15770">
        <w:rPr>
          <w:rFonts w:ascii="Arial" w:hAnsi="Arial" w:cs="Arial"/>
          <w:sz w:val="28"/>
          <w:szCs w:val="28"/>
          <w:rtl/>
        </w:rPr>
        <w:t xml:space="preserve"> </w:t>
      </w:r>
      <w:r w:rsidRPr="00F15770">
        <w:rPr>
          <w:rFonts w:ascii="Arial" w:hAnsi="Arial" w:cs="Arial" w:hint="cs"/>
          <w:sz w:val="28"/>
          <w:szCs w:val="28"/>
          <w:rtl/>
        </w:rPr>
        <w:t>محمود</w:t>
      </w:r>
    </w:p>
    <w:p w:rsidR="00F15770" w:rsidRDefault="00F15770" w:rsidP="00F15770">
      <w:pPr>
        <w:bidi/>
        <w:jc w:val="both"/>
        <w:rPr>
          <w:rFonts w:ascii="Arial" w:hAnsi="Arial" w:cs="Arial"/>
          <w:sz w:val="24"/>
          <w:szCs w:val="24"/>
        </w:rPr>
      </w:pPr>
    </w:p>
    <w:p w:rsidR="00F15770" w:rsidRPr="00F15770" w:rsidRDefault="00F15770" w:rsidP="00F15770">
      <w:pPr>
        <w:bidi/>
        <w:jc w:val="both"/>
        <w:rPr>
          <w:rFonts w:ascii="Arial" w:hAnsi="Arial" w:cs="Arial"/>
          <w:sz w:val="24"/>
          <w:szCs w:val="24"/>
        </w:rPr>
      </w:pPr>
      <w:r w:rsidRPr="00F15770">
        <w:rPr>
          <w:rFonts w:ascii="Arial" w:hAnsi="Arial" w:cs="Arial"/>
          <w:sz w:val="24"/>
          <w:szCs w:val="24"/>
        </w:rPr>
        <w:t>Harold W.Bailey:OPERA MINORA,Articles on Iranian Studies Ed.by:M.Nawabi Vol:I II,Shiraz,.1979-81.</w:t>
      </w:r>
    </w:p>
    <w:p w:rsidR="00F15770" w:rsidRPr="00F15770" w:rsidRDefault="00F15770" w:rsidP="00F15770">
      <w:pPr>
        <w:bidi/>
        <w:jc w:val="both"/>
        <w:rPr>
          <w:rFonts w:ascii="Arial" w:hAnsi="Arial" w:cs="Arial"/>
          <w:sz w:val="24"/>
          <w:szCs w:val="24"/>
        </w:rPr>
      </w:pPr>
      <w:r w:rsidRPr="00F15770">
        <w:rPr>
          <w:rFonts w:ascii="Arial" w:hAnsi="Arial" w:cs="Arial" w:hint="cs"/>
          <w:sz w:val="24"/>
          <w:szCs w:val="24"/>
          <w:rtl/>
        </w:rPr>
        <w:t>عنوان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کتابی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همت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استاد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ماهیار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نوابی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مقالات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</w:t>
      </w:r>
      <w:r w:rsidRPr="00F15770">
        <w:rPr>
          <w:rFonts w:ascii="Arial" w:hAnsi="Arial" w:cs="Arial"/>
          <w:sz w:val="24"/>
          <w:szCs w:val="24"/>
          <w:rtl/>
        </w:rPr>
        <w:t xml:space="preserve">- </w:t>
      </w:r>
      <w:r w:rsidRPr="00F15770">
        <w:rPr>
          <w:rFonts w:ascii="Arial" w:hAnsi="Arial" w:cs="Arial" w:hint="cs"/>
          <w:sz w:val="24"/>
          <w:szCs w:val="24"/>
          <w:rtl/>
        </w:rPr>
        <w:t>شناسی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پروفسور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هارولد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والتر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بیلی،استاد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دانشگاه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کمبریج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انگلستان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منتشر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شده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>.</w:t>
      </w:r>
      <w:r w:rsidRPr="00F15770">
        <w:rPr>
          <w:rFonts w:ascii="Arial" w:hAnsi="Arial" w:cs="Arial" w:hint="cs"/>
          <w:sz w:val="24"/>
          <w:szCs w:val="24"/>
          <w:rtl/>
        </w:rPr>
        <w:t>پروفسور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بیلی‏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معدود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ایرانشناسان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سرشناس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صاحب‏نظر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عصر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ماست</w:t>
      </w:r>
      <w:r w:rsidRPr="00F15770">
        <w:rPr>
          <w:rFonts w:ascii="Arial" w:hAnsi="Arial" w:cs="Arial"/>
          <w:sz w:val="24"/>
          <w:szCs w:val="24"/>
          <w:rtl/>
        </w:rPr>
        <w:t>.</w:t>
      </w:r>
      <w:r w:rsidRPr="00F15770">
        <w:rPr>
          <w:rFonts w:ascii="Arial" w:hAnsi="Arial" w:cs="Arial" w:hint="cs"/>
          <w:sz w:val="24"/>
          <w:szCs w:val="24"/>
          <w:rtl/>
        </w:rPr>
        <w:t>وی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شانزدهم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دسامبر</w:t>
      </w:r>
      <w:r w:rsidRPr="00F15770">
        <w:rPr>
          <w:rFonts w:ascii="Arial" w:hAnsi="Arial" w:cs="Arial"/>
          <w:sz w:val="24"/>
          <w:szCs w:val="24"/>
          <w:rtl/>
        </w:rPr>
        <w:t xml:space="preserve"> 1899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انگلستان‏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متولد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شده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درجه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دکترای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خود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را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دانشگاه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آکسفور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زبانهای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سانسکریت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اوستا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گرامر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تطبیقی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زبانهای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هند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اروپایی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سال</w:t>
      </w:r>
      <w:r w:rsidRPr="00F15770">
        <w:rPr>
          <w:rFonts w:ascii="Arial" w:hAnsi="Arial" w:cs="Arial"/>
          <w:sz w:val="24"/>
          <w:szCs w:val="24"/>
          <w:rtl/>
        </w:rPr>
        <w:t xml:space="preserve"> 1933 </w:t>
      </w:r>
      <w:r w:rsidRPr="00F15770">
        <w:rPr>
          <w:rFonts w:ascii="Arial" w:hAnsi="Arial" w:cs="Arial" w:hint="cs"/>
          <w:sz w:val="24"/>
          <w:szCs w:val="24"/>
          <w:rtl/>
        </w:rPr>
        <w:t>گرفته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همان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سال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بزرگترین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دانشگاههای‏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اروپا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آمریکا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بیشتر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آکادمی‏های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مشهور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جهانی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تدریس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سخنرانی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پرداخته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مطالعات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تحقیقات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خود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را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زمینه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ایران‏شناسی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زبانها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فرهنگ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هندی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ملل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شرق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ادامه‏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داده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نتیجهء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تحقیقات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معتبرترین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مجله‏های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علمی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جهان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دیرباز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منتشر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شده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اغلب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محل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مراجعه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پژوهشگران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ایرانشناسان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امروز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جهان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می‏باشد</w:t>
      </w:r>
      <w:r w:rsidRPr="00F15770">
        <w:rPr>
          <w:rFonts w:ascii="Arial" w:hAnsi="Arial" w:cs="Arial"/>
          <w:sz w:val="24"/>
          <w:szCs w:val="24"/>
          <w:rtl/>
        </w:rPr>
        <w:t>.</w:t>
      </w:r>
      <w:r w:rsidRPr="00F15770">
        <w:rPr>
          <w:rFonts w:ascii="Arial" w:hAnsi="Arial" w:cs="Arial" w:hint="cs"/>
          <w:sz w:val="24"/>
          <w:szCs w:val="24"/>
          <w:rtl/>
        </w:rPr>
        <w:t>اما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متأسفانه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دسترسی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تمام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مجله‏ها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بولتن‏ها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برای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همگان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ممکن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نبود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استاد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نوابی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خود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متخصصین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مطالعات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اجازه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نشر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آنها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را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سفری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انگلستان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ایشان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گرفت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محصول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کار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چاپ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مجموعه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مقالات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می‏باشد</w:t>
      </w:r>
      <w:r w:rsidRPr="00F15770">
        <w:rPr>
          <w:rFonts w:ascii="Arial" w:hAnsi="Arial" w:cs="Arial"/>
          <w:sz w:val="24"/>
          <w:szCs w:val="24"/>
        </w:rPr>
        <w:t>.</w:t>
      </w:r>
    </w:p>
    <w:p w:rsidR="00F15770" w:rsidRPr="00F15770" w:rsidRDefault="00F15770" w:rsidP="00F15770">
      <w:pPr>
        <w:bidi/>
        <w:jc w:val="both"/>
        <w:rPr>
          <w:rFonts w:ascii="Arial" w:hAnsi="Arial" w:cs="Arial"/>
          <w:sz w:val="24"/>
          <w:szCs w:val="24"/>
        </w:rPr>
      </w:pPr>
      <w:r w:rsidRPr="00F15770">
        <w:rPr>
          <w:rFonts w:ascii="Arial" w:hAnsi="Arial" w:cs="Arial" w:hint="cs"/>
          <w:sz w:val="24"/>
          <w:szCs w:val="24"/>
          <w:rtl/>
        </w:rPr>
        <w:t>جلد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یکم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463 </w:t>
      </w:r>
      <w:r w:rsidRPr="00F15770">
        <w:rPr>
          <w:rFonts w:ascii="Arial" w:hAnsi="Arial" w:cs="Arial" w:hint="cs"/>
          <w:sz w:val="24"/>
          <w:szCs w:val="24"/>
          <w:rtl/>
        </w:rPr>
        <w:t>صفحه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عرضه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شده‏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دربردارندهء</w:t>
      </w:r>
      <w:r w:rsidRPr="00F15770">
        <w:rPr>
          <w:rFonts w:ascii="Arial" w:hAnsi="Arial" w:cs="Arial"/>
          <w:sz w:val="24"/>
          <w:szCs w:val="24"/>
          <w:rtl/>
        </w:rPr>
        <w:t xml:space="preserve"> 34 </w:t>
      </w:r>
      <w:r w:rsidRPr="00F15770">
        <w:rPr>
          <w:rFonts w:ascii="Arial" w:hAnsi="Arial" w:cs="Arial" w:hint="cs"/>
          <w:sz w:val="24"/>
          <w:szCs w:val="24"/>
          <w:rtl/>
        </w:rPr>
        <w:t>مقاله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سالهای‏</w:t>
      </w:r>
      <w:r w:rsidRPr="00F15770">
        <w:rPr>
          <w:rFonts w:ascii="Arial" w:hAnsi="Arial" w:cs="Arial"/>
          <w:sz w:val="24"/>
          <w:szCs w:val="24"/>
          <w:rtl/>
        </w:rPr>
        <w:t xml:space="preserve"> 1930 </w:t>
      </w:r>
      <w:r w:rsidRPr="00F15770">
        <w:rPr>
          <w:rFonts w:ascii="Arial" w:hAnsi="Arial" w:cs="Arial" w:hint="cs"/>
          <w:sz w:val="24"/>
          <w:szCs w:val="24"/>
          <w:rtl/>
        </w:rPr>
        <w:t>تا</w:t>
      </w:r>
      <w:r w:rsidRPr="00F15770">
        <w:rPr>
          <w:rFonts w:ascii="Arial" w:hAnsi="Arial" w:cs="Arial"/>
          <w:sz w:val="24"/>
          <w:szCs w:val="24"/>
          <w:rtl/>
        </w:rPr>
        <w:t xml:space="preserve"> 1942 </w:t>
      </w:r>
      <w:r w:rsidRPr="00F15770">
        <w:rPr>
          <w:rFonts w:ascii="Arial" w:hAnsi="Arial" w:cs="Arial" w:hint="cs"/>
          <w:sz w:val="24"/>
          <w:szCs w:val="24"/>
          <w:rtl/>
        </w:rPr>
        <w:t>به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چاپ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رسیده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دوم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594 </w:t>
      </w:r>
      <w:r w:rsidRPr="00F15770">
        <w:rPr>
          <w:rFonts w:ascii="Arial" w:hAnsi="Arial" w:cs="Arial" w:hint="cs"/>
          <w:sz w:val="24"/>
          <w:szCs w:val="24"/>
          <w:rtl/>
        </w:rPr>
        <w:t>صفحه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چاپ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شده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شامل</w:t>
      </w:r>
      <w:r w:rsidRPr="00F15770">
        <w:rPr>
          <w:rFonts w:ascii="Arial" w:hAnsi="Arial" w:cs="Arial"/>
          <w:sz w:val="24"/>
          <w:szCs w:val="24"/>
          <w:rtl/>
        </w:rPr>
        <w:t xml:space="preserve"> 38 </w:t>
      </w:r>
      <w:r w:rsidRPr="00F15770">
        <w:rPr>
          <w:rFonts w:ascii="Arial" w:hAnsi="Arial" w:cs="Arial" w:hint="cs"/>
          <w:sz w:val="24"/>
          <w:szCs w:val="24"/>
          <w:rtl/>
        </w:rPr>
        <w:t>مقاله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سالهای</w:t>
      </w:r>
      <w:r w:rsidRPr="00F15770">
        <w:rPr>
          <w:rFonts w:ascii="Arial" w:hAnsi="Arial" w:cs="Arial"/>
          <w:sz w:val="24"/>
          <w:szCs w:val="24"/>
          <w:rtl/>
        </w:rPr>
        <w:t xml:space="preserve"> 1938 </w:t>
      </w:r>
      <w:r w:rsidRPr="00F15770">
        <w:rPr>
          <w:rFonts w:ascii="Arial" w:hAnsi="Arial" w:cs="Arial" w:hint="cs"/>
          <w:sz w:val="24"/>
          <w:szCs w:val="24"/>
          <w:rtl/>
        </w:rPr>
        <w:t>تا</w:t>
      </w:r>
      <w:r w:rsidRPr="00F15770">
        <w:rPr>
          <w:rFonts w:ascii="Arial" w:hAnsi="Arial" w:cs="Arial"/>
          <w:sz w:val="24"/>
          <w:szCs w:val="24"/>
          <w:rtl/>
        </w:rPr>
        <w:t xml:space="preserve"> 1953 </w:t>
      </w:r>
      <w:r w:rsidRPr="00F15770">
        <w:rPr>
          <w:rFonts w:ascii="Arial" w:hAnsi="Arial" w:cs="Arial" w:hint="cs"/>
          <w:sz w:val="24"/>
          <w:szCs w:val="24"/>
          <w:rtl/>
        </w:rPr>
        <w:t>منتشر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گردیده</w:t>
      </w:r>
      <w:r w:rsidRPr="00F15770">
        <w:rPr>
          <w:rFonts w:ascii="Arial" w:hAnsi="Arial" w:cs="Arial"/>
          <w:sz w:val="24"/>
          <w:szCs w:val="24"/>
          <w:rtl/>
        </w:rPr>
        <w:t xml:space="preserve">.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بطوریکه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استاد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نوایی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مقدمهء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کتابها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اشاره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کرده‏اند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می‏باید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جلد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دیگر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نیز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مقالات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سالهای</w:t>
      </w:r>
      <w:r w:rsidRPr="00F15770">
        <w:rPr>
          <w:rFonts w:ascii="Arial" w:hAnsi="Arial" w:cs="Arial"/>
          <w:sz w:val="24"/>
          <w:szCs w:val="24"/>
          <w:rtl/>
        </w:rPr>
        <w:t xml:space="preserve"> 1935 </w:t>
      </w:r>
      <w:r w:rsidRPr="00F15770">
        <w:rPr>
          <w:rFonts w:ascii="Arial" w:hAnsi="Arial" w:cs="Arial" w:hint="cs"/>
          <w:sz w:val="24"/>
          <w:szCs w:val="24"/>
          <w:rtl/>
        </w:rPr>
        <w:t>تاکنون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را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دربر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گیرد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بعدها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چاپ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شود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تا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کلیه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مقالات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ایرانشناس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بزرگ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نامی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اختیار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علاقمندان‏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قرار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گیرد</w:t>
      </w:r>
      <w:r w:rsidRPr="00F15770">
        <w:rPr>
          <w:rFonts w:ascii="Arial" w:hAnsi="Arial" w:cs="Arial"/>
          <w:sz w:val="24"/>
          <w:szCs w:val="24"/>
        </w:rPr>
        <w:t>.</w:t>
      </w:r>
    </w:p>
    <w:p w:rsidR="00F15770" w:rsidRPr="00F15770" w:rsidRDefault="00F15770" w:rsidP="00F1577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F15770">
        <w:rPr>
          <w:rFonts w:ascii="Arial" w:hAnsi="Arial" w:cs="Arial" w:hint="cs"/>
          <w:sz w:val="24"/>
          <w:szCs w:val="24"/>
          <w:rtl/>
        </w:rPr>
        <w:t>محتوای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این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مقالات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بیشتر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زمینه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واژه‏شناسی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ایرانی</w:t>
      </w:r>
      <w:r w:rsidRPr="00F15770">
        <w:rPr>
          <w:rFonts w:ascii="Arial" w:hAnsi="Arial" w:cs="Arial"/>
          <w:sz w:val="24"/>
          <w:szCs w:val="24"/>
          <w:rtl/>
        </w:rPr>
        <w:t>:</w:t>
      </w:r>
      <w:r w:rsidRPr="00F15770">
        <w:rPr>
          <w:rFonts w:ascii="Arial" w:hAnsi="Arial" w:cs="Arial" w:hint="cs"/>
          <w:sz w:val="24"/>
          <w:szCs w:val="24"/>
          <w:rtl/>
        </w:rPr>
        <w:t>سنسکریت،اوستائی،پهلوی،ختنی،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سکایی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دیگر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گویشهای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ایرانی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نیز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در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مورد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تاریخ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ادبیات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و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کتابشناسی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کشورهای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آسیای</w:t>
      </w:r>
      <w:r w:rsidRPr="00F15770">
        <w:rPr>
          <w:rFonts w:ascii="Arial" w:hAnsi="Arial" w:cs="Arial"/>
          <w:sz w:val="24"/>
          <w:szCs w:val="24"/>
          <w:rtl/>
        </w:rPr>
        <w:t xml:space="preserve"> </w:t>
      </w:r>
      <w:r w:rsidRPr="00F15770">
        <w:rPr>
          <w:rFonts w:ascii="Arial" w:hAnsi="Arial" w:cs="Arial" w:hint="cs"/>
          <w:sz w:val="24"/>
          <w:szCs w:val="24"/>
          <w:rtl/>
        </w:rPr>
        <w:t>میانه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است.</w:t>
      </w:r>
    </w:p>
    <w:p w:rsidR="00777894" w:rsidRPr="00F15770" w:rsidRDefault="00777894" w:rsidP="00F15770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F157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658" w:rsidRDefault="00701658" w:rsidP="00EB656A">
      <w:pPr>
        <w:spacing w:after="0" w:line="240" w:lineRule="auto"/>
      </w:pPr>
      <w:r>
        <w:separator/>
      </w:r>
    </w:p>
  </w:endnote>
  <w:endnote w:type="continuationSeparator" w:id="1">
    <w:p w:rsidR="00701658" w:rsidRDefault="00701658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658" w:rsidRDefault="00701658" w:rsidP="00EB656A">
      <w:pPr>
        <w:spacing w:after="0" w:line="240" w:lineRule="auto"/>
      </w:pPr>
      <w:r>
        <w:separator/>
      </w:r>
    </w:p>
  </w:footnote>
  <w:footnote w:type="continuationSeparator" w:id="1">
    <w:p w:rsidR="00701658" w:rsidRDefault="00701658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01658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2012-04-10T09:13:00Z</dcterms:created>
  <dcterms:modified xsi:type="dcterms:W3CDTF">2012-04-10T09:13:00Z</dcterms:modified>
</cp:coreProperties>
</file>