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521" w:rsidRPr="00883521" w:rsidRDefault="00883521" w:rsidP="00883521">
      <w:pPr>
        <w:bidi/>
        <w:jc w:val="both"/>
        <w:rPr>
          <w:rFonts w:ascii="Arial" w:hAnsi="Arial" w:cs="Arial"/>
          <w:sz w:val="28"/>
          <w:szCs w:val="28"/>
        </w:rPr>
      </w:pPr>
      <w:r w:rsidRPr="00883521">
        <w:rPr>
          <w:rFonts w:ascii="Arial" w:hAnsi="Arial" w:cs="Arial" w:hint="cs"/>
          <w:sz w:val="28"/>
          <w:szCs w:val="28"/>
          <w:rtl/>
        </w:rPr>
        <w:t>راجع</w:t>
      </w:r>
      <w:r w:rsidRPr="00883521">
        <w:rPr>
          <w:rFonts w:ascii="Arial" w:hAnsi="Arial" w:cs="Arial"/>
          <w:sz w:val="28"/>
          <w:szCs w:val="28"/>
          <w:rtl/>
        </w:rPr>
        <w:t xml:space="preserve"> </w:t>
      </w:r>
      <w:r w:rsidRPr="00883521">
        <w:rPr>
          <w:rFonts w:ascii="Arial" w:hAnsi="Arial" w:cs="Arial" w:hint="cs"/>
          <w:sz w:val="28"/>
          <w:szCs w:val="28"/>
          <w:rtl/>
        </w:rPr>
        <w:t>به</w:t>
      </w:r>
      <w:r w:rsidRPr="00883521">
        <w:rPr>
          <w:rFonts w:ascii="Arial" w:hAnsi="Arial" w:cs="Arial"/>
          <w:sz w:val="28"/>
          <w:szCs w:val="28"/>
          <w:rtl/>
        </w:rPr>
        <w:t xml:space="preserve"> </w:t>
      </w:r>
      <w:r w:rsidRPr="00883521">
        <w:rPr>
          <w:rFonts w:ascii="Arial" w:hAnsi="Arial" w:cs="Arial" w:hint="cs"/>
          <w:sz w:val="28"/>
          <w:szCs w:val="28"/>
          <w:rtl/>
        </w:rPr>
        <w:t>تولد</w:t>
      </w:r>
      <w:r w:rsidRPr="00883521">
        <w:rPr>
          <w:rFonts w:ascii="Arial" w:hAnsi="Arial" w:cs="Arial"/>
          <w:sz w:val="28"/>
          <w:szCs w:val="28"/>
          <w:rtl/>
        </w:rPr>
        <w:t xml:space="preserve"> </w:t>
      </w:r>
      <w:r w:rsidRPr="00883521">
        <w:rPr>
          <w:rFonts w:ascii="Arial" w:hAnsi="Arial" w:cs="Arial" w:hint="cs"/>
          <w:sz w:val="28"/>
          <w:szCs w:val="28"/>
          <w:rtl/>
        </w:rPr>
        <w:t>ابوعلی</w:t>
      </w:r>
      <w:r w:rsidRPr="00883521">
        <w:rPr>
          <w:rFonts w:ascii="Arial" w:hAnsi="Arial" w:cs="Arial"/>
          <w:sz w:val="28"/>
          <w:szCs w:val="28"/>
          <w:rtl/>
        </w:rPr>
        <w:t xml:space="preserve"> </w:t>
      </w:r>
      <w:r w:rsidRPr="00883521">
        <w:rPr>
          <w:rFonts w:ascii="Arial" w:hAnsi="Arial" w:cs="Arial" w:hint="cs"/>
          <w:sz w:val="28"/>
          <w:szCs w:val="28"/>
          <w:rtl/>
        </w:rPr>
        <w:t>سینا</w:t>
      </w:r>
      <w:r w:rsidRPr="00883521">
        <w:rPr>
          <w:rFonts w:ascii="Arial" w:hAnsi="Arial" w:cs="Arial"/>
          <w:sz w:val="28"/>
          <w:szCs w:val="28"/>
          <w:rtl/>
        </w:rPr>
        <w:t xml:space="preserve"> </w:t>
      </w:r>
    </w:p>
    <w:p w:rsidR="00883521" w:rsidRPr="00883521" w:rsidRDefault="00883521" w:rsidP="00883521">
      <w:pPr>
        <w:bidi/>
        <w:jc w:val="both"/>
        <w:rPr>
          <w:rFonts w:ascii="Arial" w:hAnsi="Arial" w:cs="Arial"/>
          <w:sz w:val="28"/>
          <w:szCs w:val="28"/>
        </w:rPr>
      </w:pPr>
      <w:r w:rsidRPr="00883521">
        <w:rPr>
          <w:rFonts w:ascii="Arial" w:hAnsi="Arial" w:cs="Arial" w:hint="cs"/>
          <w:sz w:val="28"/>
          <w:szCs w:val="28"/>
          <w:rtl/>
        </w:rPr>
        <w:t>آیتی</w:t>
      </w:r>
    </w:p>
    <w:p w:rsidR="00883521" w:rsidRDefault="00883521" w:rsidP="00883521">
      <w:pPr>
        <w:bidi/>
        <w:jc w:val="both"/>
        <w:rPr>
          <w:rFonts w:ascii="Arial" w:hAnsi="Arial" w:cs="Arial"/>
          <w:sz w:val="24"/>
          <w:szCs w:val="24"/>
        </w:rPr>
      </w:pPr>
    </w:p>
    <w:p w:rsidR="00883521" w:rsidRPr="00883521" w:rsidRDefault="00883521" w:rsidP="00883521">
      <w:pPr>
        <w:bidi/>
        <w:jc w:val="both"/>
        <w:rPr>
          <w:rFonts w:ascii="Arial" w:hAnsi="Arial" w:cs="Arial"/>
          <w:sz w:val="24"/>
          <w:szCs w:val="24"/>
        </w:rPr>
      </w:pPr>
      <w:r w:rsidRPr="00883521">
        <w:rPr>
          <w:rFonts w:ascii="Arial" w:hAnsi="Arial" w:cs="Arial" w:hint="cs"/>
          <w:sz w:val="24"/>
          <w:szCs w:val="24"/>
          <w:rtl/>
        </w:rPr>
        <w:t>یکصد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سال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زود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بدنیا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آمد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و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یا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هفتاد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سال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زود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از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دنیا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برفت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و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نبود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در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این‏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عصر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که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آفتاب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انقلاب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ادبی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از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افق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افکار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این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ملت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در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شرف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سر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برآوردن‏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است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جوهر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وجود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خود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را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یکجهت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در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این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راه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بخرج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داده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نام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خویش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را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در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سردفتر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انقلاب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ادبی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ایران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با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خط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جلی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ثبت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نماید</w:t>
      </w:r>
    </w:p>
    <w:p w:rsidR="00883521" w:rsidRPr="00883521" w:rsidRDefault="00883521" w:rsidP="00883521">
      <w:pPr>
        <w:bidi/>
        <w:jc w:val="both"/>
        <w:rPr>
          <w:rFonts w:ascii="Arial" w:hAnsi="Arial" w:cs="Arial"/>
          <w:sz w:val="24"/>
          <w:szCs w:val="24"/>
        </w:rPr>
      </w:pPr>
      <w:r w:rsidRPr="00883521">
        <w:rPr>
          <w:rFonts w:ascii="Arial" w:hAnsi="Arial" w:cs="Arial" w:hint="cs"/>
          <w:sz w:val="24"/>
          <w:szCs w:val="24"/>
          <w:rtl/>
        </w:rPr>
        <w:t>بلی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جای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تاسف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است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که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در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این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وقت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یعنی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وقتی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که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بواسطه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روشنائی‏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عصر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حاضر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زنک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دیرینه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مزاج‏گوئی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و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تملق‏سرائی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که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صفحه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ادبیات‏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ما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را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غبارآلوده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نموده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است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زدوده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میکردد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و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عالم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شعر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و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شاعری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با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رعایت‏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حفظ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اصول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و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اساس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باقتصای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زمان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رنک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و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رونق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تازه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بخود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میکیرد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این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شاعر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بزرک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وجود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ندارد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که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در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این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میدان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بهترین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تاخت‏وتازکننده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بوده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باشد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عجبا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که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شاعر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معظم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ما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خود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این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نکته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را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احساس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کرده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و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تاسفات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ما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را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در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این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موضوع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پیش‏بینی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و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پیش‏گوئی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نموده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است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چنانکه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گوید</w:t>
      </w:r>
      <w:r w:rsidRPr="00883521">
        <w:rPr>
          <w:rFonts w:ascii="Arial" w:hAnsi="Arial" w:cs="Arial"/>
          <w:sz w:val="24"/>
          <w:szCs w:val="24"/>
        </w:rPr>
        <w:t>:</w:t>
      </w:r>
    </w:p>
    <w:p w:rsidR="00883521" w:rsidRPr="00883521" w:rsidRDefault="00883521" w:rsidP="00883521">
      <w:pPr>
        <w:bidi/>
        <w:jc w:val="both"/>
        <w:rPr>
          <w:rFonts w:ascii="Arial" w:hAnsi="Arial" w:cs="Arial"/>
          <w:sz w:val="24"/>
          <w:szCs w:val="24"/>
        </w:rPr>
      </w:pPr>
      <w:r w:rsidRPr="00883521">
        <w:rPr>
          <w:rFonts w:ascii="Arial" w:hAnsi="Arial" w:cs="Arial" w:hint="cs"/>
          <w:sz w:val="24"/>
          <w:szCs w:val="24"/>
          <w:rtl/>
        </w:rPr>
        <w:t>ملک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نژادا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چو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من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جهان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نزاید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همی‏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پس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از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من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ای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بس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حکیم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که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میبیاید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همی‏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بمرک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من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پشت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دست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ز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غم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بخاید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همی‏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دو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دست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خویش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از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اسف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بهم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بساید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همی‏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که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کاش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قاآنیا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بدی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در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این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روزکار</w:t>
      </w:r>
    </w:p>
    <w:p w:rsidR="00883521" w:rsidRPr="00883521" w:rsidRDefault="00883521" w:rsidP="00883521">
      <w:pPr>
        <w:bidi/>
        <w:jc w:val="both"/>
        <w:rPr>
          <w:rFonts w:ascii="Arial" w:hAnsi="Arial" w:cs="Arial"/>
          <w:sz w:val="24"/>
          <w:szCs w:val="24"/>
        </w:rPr>
      </w:pPr>
      <w:r w:rsidRPr="00883521">
        <w:rPr>
          <w:rFonts w:ascii="Arial" w:hAnsi="Arial" w:cs="Arial"/>
          <w:sz w:val="24"/>
          <w:szCs w:val="24"/>
        </w:rPr>
        <w:t>(</w:t>
      </w:r>
      <w:r w:rsidRPr="00883521">
        <w:rPr>
          <w:rFonts w:ascii="Arial" w:hAnsi="Arial" w:cs="Arial" w:hint="cs"/>
          <w:sz w:val="24"/>
          <w:szCs w:val="24"/>
          <w:rtl/>
        </w:rPr>
        <w:t>یحیی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دولت‏آبادی</w:t>
      </w:r>
      <w:r w:rsidRPr="00883521">
        <w:rPr>
          <w:rFonts w:ascii="Arial" w:hAnsi="Arial" w:cs="Arial"/>
          <w:sz w:val="24"/>
          <w:szCs w:val="24"/>
        </w:rPr>
        <w:t>)</w:t>
      </w:r>
    </w:p>
    <w:p w:rsidR="00883521" w:rsidRPr="00883521" w:rsidRDefault="00883521" w:rsidP="00883521">
      <w:pPr>
        <w:bidi/>
        <w:jc w:val="both"/>
        <w:rPr>
          <w:rFonts w:ascii="Arial" w:hAnsi="Arial" w:cs="Arial"/>
          <w:sz w:val="24"/>
          <w:szCs w:val="24"/>
        </w:rPr>
      </w:pPr>
      <w:r w:rsidRPr="00883521">
        <w:rPr>
          <w:rFonts w:ascii="Arial" w:hAnsi="Arial" w:cs="Arial" w:hint="cs"/>
          <w:sz w:val="24"/>
          <w:szCs w:val="24"/>
          <w:rtl/>
        </w:rPr>
        <w:t>راجع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بتولد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ابو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علی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سینا</w:t>
      </w:r>
    </w:p>
    <w:p w:rsidR="00883521" w:rsidRPr="00883521" w:rsidRDefault="00883521" w:rsidP="00883521">
      <w:pPr>
        <w:bidi/>
        <w:jc w:val="both"/>
        <w:rPr>
          <w:rFonts w:ascii="Arial" w:hAnsi="Arial" w:cs="Arial"/>
          <w:sz w:val="24"/>
          <w:szCs w:val="24"/>
        </w:rPr>
      </w:pPr>
      <w:r w:rsidRPr="00883521">
        <w:rPr>
          <w:rFonts w:ascii="Arial" w:hAnsi="Arial" w:cs="Arial" w:hint="cs"/>
          <w:sz w:val="24"/>
          <w:szCs w:val="24"/>
          <w:rtl/>
        </w:rPr>
        <w:t>محب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الدین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خطیب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اشتباه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نکرده</w:t>
      </w:r>
    </w:p>
    <w:p w:rsidR="00883521" w:rsidRPr="00883521" w:rsidRDefault="00883521" w:rsidP="00883521">
      <w:pPr>
        <w:bidi/>
        <w:jc w:val="both"/>
        <w:rPr>
          <w:rFonts w:ascii="Arial" w:hAnsi="Arial" w:cs="Arial"/>
          <w:sz w:val="24"/>
          <w:szCs w:val="24"/>
        </w:rPr>
      </w:pPr>
      <w:r w:rsidRPr="00883521">
        <w:rPr>
          <w:rFonts w:ascii="Arial" w:hAnsi="Arial" w:cs="Arial" w:hint="cs"/>
          <w:sz w:val="24"/>
          <w:szCs w:val="24"/>
          <w:rtl/>
        </w:rPr>
        <w:t>بموجب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تمام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یا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اکثر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و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اصح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از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اسناد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تاریخی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ولادت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شیخ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الرئیس‏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ابو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علی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سینا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در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سنهء</w:t>
      </w:r>
      <w:r w:rsidRPr="00883521">
        <w:rPr>
          <w:rFonts w:ascii="Arial" w:hAnsi="Arial" w:cs="Arial"/>
          <w:sz w:val="24"/>
          <w:szCs w:val="24"/>
          <w:rtl/>
        </w:rPr>
        <w:t>(370)</w:t>
      </w:r>
      <w:r w:rsidRPr="00883521">
        <w:rPr>
          <w:rFonts w:ascii="Arial" w:hAnsi="Arial" w:cs="Arial" w:hint="cs"/>
          <w:sz w:val="24"/>
          <w:szCs w:val="24"/>
          <w:rtl/>
        </w:rPr>
        <w:t>سیصد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و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هفتاد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هجری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واقع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شده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تنها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شبههء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که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در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این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موضوع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برای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ارباب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فحص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و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تحقیق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حاصل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گشته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مقدمه‏ایست‏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که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مرحوم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محب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الدین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خطیب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در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ترجمه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احوال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شیخ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بر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کتاب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منطق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المشرقین‏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اضافه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کرده</w:t>
      </w:r>
    </w:p>
    <w:p w:rsidR="00883521" w:rsidRPr="00883521" w:rsidRDefault="00883521" w:rsidP="00883521">
      <w:pPr>
        <w:bidi/>
        <w:jc w:val="both"/>
        <w:rPr>
          <w:rFonts w:ascii="Arial" w:hAnsi="Arial" w:cs="Arial"/>
          <w:sz w:val="24"/>
          <w:szCs w:val="24"/>
        </w:rPr>
      </w:pPr>
      <w:r w:rsidRPr="00883521">
        <w:rPr>
          <w:rFonts w:ascii="Arial" w:hAnsi="Arial" w:cs="Arial" w:hint="cs"/>
          <w:sz w:val="24"/>
          <w:szCs w:val="24"/>
          <w:rtl/>
        </w:rPr>
        <w:t>بنظر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نگارنده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مرحوم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خطیب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شخصا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در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این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موضوع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اشتباهی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نکرده</w:t>
      </w:r>
      <w:r>
        <w:rPr>
          <w:rFonts w:ascii="Arial" w:hAnsi="Arial" w:cs="Arial"/>
          <w:sz w:val="24"/>
          <w:szCs w:val="24"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و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تاریخ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ولادت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شیخ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را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همان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سنهء</w:t>
      </w:r>
      <w:r w:rsidRPr="00883521">
        <w:rPr>
          <w:rFonts w:ascii="Arial" w:hAnsi="Arial" w:cs="Arial"/>
          <w:sz w:val="24"/>
          <w:szCs w:val="24"/>
          <w:rtl/>
        </w:rPr>
        <w:t>(370)</w:t>
      </w:r>
      <w:r w:rsidRPr="00883521">
        <w:rPr>
          <w:rFonts w:ascii="Arial" w:hAnsi="Arial" w:cs="Arial" w:hint="cs"/>
          <w:sz w:val="24"/>
          <w:szCs w:val="24"/>
          <w:rtl/>
        </w:rPr>
        <w:t>ضبط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نموده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است</w:t>
      </w:r>
    </w:p>
    <w:p w:rsidR="00883521" w:rsidRPr="00883521" w:rsidRDefault="00883521" w:rsidP="00883521">
      <w:pPr>
        <w:bidi/>
        <w:jc w:val="both"/>
        <w:rPr>
          <w:rFonts w:ascii="Arial" w:hAnsi="Arial" w:cs="Arial"/>
          <w:sz w:val="24"/>
          <w:szCs w:val="24"/>
        </w:rPr>
      </w:pPr>
      <w:r w:rsidRPr="00883521">
        <w:rPr>
          <w:rFonts w:ascii="Arial" w:hAnsi="Arial" w:cs="Arial" w:hint="cs"/>
          <w:sz w:val="24"/>
          <w:szCs w:val="24"/>
          <w:rtl/>
        </w:rPr>
        <w:t>فقط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اشتباه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از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این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راه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پیدا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شده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که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خطیب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در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نسخهء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که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بخط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خود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مرقوم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داشته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در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تحریر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عدد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سنین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تاریخیه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بثبت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ارقام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قناعت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نموده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و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صفر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هفتاد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را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برخلاف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مرسوم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نزد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عموم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ایرانیان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که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نقطه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میگذراند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مجوف‏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و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بصورت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هاء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مدّوره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ثبت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نموده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و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بر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قارئین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امر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مشتبه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شده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صفر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را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عدد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پنج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تصور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در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نسخه‏های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مستنسخه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خویش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سیصد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و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هفتاد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و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پنج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ضبط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کرده‏اند</w:t>
      </w:r>
      <w:r w:rsidRPr="00883521">
        <w:rPr>
          <w:rFonts w:ascii="Arial" w:hAnsi="Arial" w:cs="Arial"/>
          <w:sz w:val="24"/>
          <w:szCs w:val="24"/>
          <w:rtl/>
        </w:rPr>
        <w:t>.</w:t>
      </w:r>
      <w:r w:rsidRPr="00883521">
        <w:rPr>
          <w:rFonts w:ascii="Arial" w:hAnsi="Arial" w:cs="Arial" w:hint="cs"/>
          <w:sz w:val="24"/>
          <w:szCs w:val="24"/>
          <w:rtl/>
        </w:rPr>
        <w:t>این‏طور</w:t>
      </w:r>
      <w:r w:rsidRPr="00883521">
        <w:rPr>
          <w:rFonts w:ascii="Arial" w:hAnsi="Arial" w:cs="Arial"/>
          <w:sz w:val="24"/>
          <w:szCs w:val="24"/>
          <w:rtl/>
        </w:rPr>
        <w:t>(375)</w:t>
      </w:r>
      <w:r w:rsidRPr="00883521">
        <w:rPr>
          <w:rFonts w:ascii="Arial" w:hAnsi="Arial" w:cs="Arial" w:hint="cs"/>
          <w:sz w:val="24"/>
          <w:szCs w:val="24"/>
          <w:rtl/>
        </w:rPr>
        <w:t>صفر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در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نزد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ایرانیان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نقطه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بوده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است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و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صفر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مجوف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بر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اثر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آمیزش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با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اروپائیان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در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ایران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پیدا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شده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نکارش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صفر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بصورت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هاء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مدوره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مخصوص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بوده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است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ببعضی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از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اهل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علم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و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حکمت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و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عامه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ایرانیان‏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نه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اینکه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آنرا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نمشناخته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بلکه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از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آن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احتراز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داشته‏اند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بهمین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ملاحظه‏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که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اختصاص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بخود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ایران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ندارد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و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بعدد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پنج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هم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مشتبه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میشود</w:t>
      </w:r>
      <w:r w:rsidRPr="00883521">
        <w:rPr>
          <w:rFonts w:ascii="Arial" w:hAnsi="Arial" w:cs="Arial"/>
          <w:sz w:val="24"/>
          <w:szCs w:val="24"/>
          <w:rtl/>
        </w:rPr>
        <w:t>.</w:t>
      </w:r>
      <w:r w:rsidRPr="00883521">
        <w:rPr>
          <w:rFonts w:ascii="Arial" w:hAnsi="Arial" w:cs="Arial" w:hint="cs"/>
          <w:sz w:val="24"/>
          <w:szCs w:val="24"/>
          <w:rtl/>
        </w:rPr>
        <w:t>چه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مابین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صفر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مجوف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و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رقم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پنج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جز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یک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مرکزی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خیلی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کوچک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فرقی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نیست</w:t>
      </w:r>
      <w:r w:rsidRPr="00883521">
        <w:rPr>
          <w:rFonts w:ascii="Arial" w:hAnsi="Arial" w:cs="Arial"/>
          <w:sz w:val="24"/>
          <w:szCs w:val="24"/>
          <w:rtl/>
        </w:rPr>
        <w:t>.</w:t>
      </w:r>
      <w:r w:rsidRPr="00883521">
        <w:rPr>
          <w:rFonts w:ascii="Arial" w:hAnsi="Arial" w:cs="Arial" w:hint="cs"/>
          <w:sz w:val="24"/>
          <w:szCs w:val="24"/>
          <w:rtl/>
        </w:rPr>
        <w:t>و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آن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مرکز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با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دندانه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هم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غالبا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متروک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شده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امتیاز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رقم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پنج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با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صفر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مجوف‏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از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میان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رفته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صفر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پنج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و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پنج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صفر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خوانده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میشود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بالجمله‏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مستنسخین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مقدمهء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منطق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المشرقین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کمترشان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با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صفر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مجوّف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آشنا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و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بر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اسناد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تاریخی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محیط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بوده‏اند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لهذا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بپشترشان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آن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صفر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را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رقم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پنج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تشخیص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داده‏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نوشته‏اند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تولد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شیخ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در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سنه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سیصد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و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هفتاد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و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پنج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واقع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شده</w:t>
      </w:r>
    </w:p>
    <w:p w:rsidR="00883521" w:rsidRPr="00883521" w:rsidRDefault="00883521" w:rsidP="00883521">
      <w:pPr>
        <w:bidi/>
        <w:jc w:val="both"/>
        <w:rPr>
          <w:rFonts w:ascii="Arial" w:hAnsi="Arial" w:cs="Arial"/>
          <w:sz w:val="24"/>
          <w:szCs w:val="24"/>
        </w:rPr>
      </w:pPr>
      <w:r w:rsidRPr="00883521">
        <w:rPr>
          <w:rFonts w:ascii="Arial" w:hAnsi="Arial" w:cs="Arial" w:hint="cs"/>
          <w:sz w:val="24"/>
          <w:szCs w:val="24"/>
          <w:rtl/>
        </w:rPr>
        <w:t>حق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بعضی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از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آنها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برای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اینکه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عدد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پنج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از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قلم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نیفتد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ارقام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را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بالفاظ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مبدل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و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باصطلاح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مشهور</w:t>
      </w:r>
      <w:r w:rsidRPr="00883521">
        <w:rPr>
          <w:rFonts w:ascii="Arial" w:hAnsi="Arial" w:cs="Arial"/>
          <w:sz w:val="24"/>
          <w:szCs w:val="24"/>
          <w:rtl/>
        </w:rPr>
        <w:t>(</w:t>
      </w:r>
      <w:r w:rsidRPr="00883521">
        <w:rPr>
          <w:rFonts w:ascii="Arial" w:hAnsi="Arial" w:cs="Arial" w:hint="cs"/>
          <w:sz w:val="24"/>
          <w:szCs w:val="24"/>
          <w:rtl/>
        </w:rPr>
        <w:t>شغلتنا</w:t>
      </w:r>
      <w:r w:rsidRPr="00883521">
        <w:rPr>
          <w:rFonts w:ascii="Arial" w:hAnsi="Arial" w:cs="Arial"/>
          <w:sz w:val="24"/>
          <w:szCs w:val="24"/>
          <w:rtl/>
        </w:rPr>
        <w:t>)</w:t>
      </w:r>
      <w:r w:rsidRPr="00883521">
        <w:rPr>
          <w:rFonts w:ascii="Arial" w:hAnsi="Arial" w:cs="Arial" w:hint="cs"/>
          <w:sz w:val="24"/>
          <w:szCs w:val="24"/>
          <w:rtl/>
        </w:rPr>
        <w:t>را</w:t>
      </w:r>
      <w:r w:rsidRPr="00883521">
        <w:rPr>
          <w:rFonts w:ascii="Arial" w:hAnsi="Arial" w:cs="Arial"/>
          <w:sz w:val="24"/>
          <w:szCs w:val="24"/>
          <w:rtl/>
        </w:rPr>
        <w:t>(</w:t>
      </w:r>
      <w:r w:rsidRPr="00883521">
        <w:rPr>
          <w:rFonts w:ascii="Arial" w:hAnsi="Arial" w:cs="Arial" w:hint="cs"/>
          <w:sz w:val="24"/>
          <w:szCs w:val="24"/>
          <w:rtl/>
        </w:rPr>
        <w:t>شد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رسنا</w:t>
      </w:r>
      <w:r w:rsidRPr="00883521">
        <w:rPr>
          <w:rFonts w:ascii="Arial" w:hAnsi="Arial" w:cs="Arial"/>
          <w:sz w:val="24"/>
          <w:szCs w:val="24"/>
          <w:rtl/>
        </w:rPr>
        <w:t>)</w:t>
      </w:r>
      <w:r w:rsidRPr="00883521">
        <w:rPr>
          <w:rFonts w:ascii="Arial" w:hAnsi="Arial" w:cs="Arial" w:hint="cs"/>
          <w:sz w:val="24"/>
          <w:szCs w:val="24"/>
          <w:rtl/>
        </w:rPr>
        <w:t>کرده‏اند</w:t>
      </w:r>
      <w:r w:rsidRPr="00883521">
        <w:rPr>
          <w:rFonts w:ascii="Arial" w:hAnsi="Arial" w:cs="Arial"/>
          <w:sz w:val="24"/>
          <w:szCs w:val="24"/>
          <w:rtl/>
        </w:rPr>
        <w:t>.</w:t>
      </w:r>
      <w:r w:rsidRPr="00883521">
        <w:rPr>
          <w:rFonts w:ascii="Arial" w:hAnsi="Arial" w:cs="Arial" w:hint="cs"/>
          <w:sz w:val="24"/>
          <w:szCs w:val="24"/>
          <w:rtl/>
        </w:rPr>
        <w:t>یا</w:t>
      </w:r>
      <w:r w:rsidRPr="00883521">
        <w:rPr>
          <w:rFonts w:ascii="Arial" w:hAnsi="Arial" w:cs="Arial"/>
          <w:sz w:val="24"/>
          <w:szCs w:val="24"/>
          <w:rtl/>
        </w:rPr>
        <w:t xml:space="preserve"> (</w:t>
      </w:r>
      <w:r w:rsidRPr="00883521">
        <w:rPr>
          <w:rFonts w:ascii="Arial" w:hAnsi="Arial" w:cs="Arial" w:hint="cs"/>
          <w:sz w:val="24"/>
          <w:szCs w:val="24"/>
          <w:rtl/>
        </w:rPr>
        <w:t>خرّ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موسی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صعقا</w:t>
      </w:r>
      <w:r w:rsidRPr="00883521">
        <w:rPr>
          <w:rFonts w:ascii="Arial" w:hAnsi="Arial" w:cs="Arial"/>
          <w:sz w:val="24"/>
          <w:szCs w:val="24"/>
          <w:rtl/>
        </w:rPr>
        <w:t>)</w:t>
      </w:r>
      <w:r w:rsidRPr="00883521">
        <w:rPr>
          <w:rFonts w:ascii="Arial" w:hAnsi="Arial" w:cs="Arial" w:hint="cs"/>
          <w:sz w:val="24"/>
          <w:szCs w:val="24"/>
          <w:rtl/>
        </w:rPr>
        <w:t>را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خر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عیسی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صعقا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ضبط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کرده‏اند</w:t>
      </w:r>
    </w:p>
    <w:p w:rsidR="00883521" w:rsidRPr="00883521" w:rsidRDefault="00883521" w:rsidP="00883521">
      <w:pPr>
        <w:bidi/>
        <w:jc w:val="both"/>
        <w:rPr>
          <w:rFonts w:ascii="Arial" w:hAnsi="Arial" w:cs="Arial"/>
          <w:sz w:val="24"/>
          <w:szCs w:val="24"/>
        </w:rPr>
      </w:pPr>
      <w:r w:rsidRPr="00883521">
        <w:rPr>
          <w:rFonts w:ascii="Arial" w:hAnsi="Arial" w:cs="Arial" w:hint="cs"/>
          <w:sz w:val="24"/>
          <w:szCs w:val="24"/>
          <w:rtl/>
        </w:rPr>
        <w:lastRenderedPageBreak/>
        <w:t>شاید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خوانندگان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عظام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تصور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فرمایند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که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تحقیقات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سابقة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الذکر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فقط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منبعث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از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فکر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و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نظر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من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باشد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و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شندی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بر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آن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نداشته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باشم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اگر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چنین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باشد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البته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محتمل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الطرفین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است</w:t>
      </w:r>
      <w:r w:rsidRPr="00883521">
        <w:rPr>
          <w:rFonts w:ascii="Arial" w:hAnsi="Arial" w:cs="Arial"/>
          <w:sz w:val="24"/>
          <w:szCs w:val="24"/>
          <w:rtl/>
        </w:rPr>
        <w:t>.</w:t>
      </w:r>
      <w:r w:rsidRPr="00883521">
        <w:rPr>
          <w:rFonts w:ascii="Arial" w:hAnsi="Arial" w:cs="Arial" w:hint="cs"/>
          <w:sz w:val="24"/>
          <w:szCs w:val="24"/>
          <w:rtl/>
        </w:rPr>
        <w:t>ممکن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است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این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نظریه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صحیح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و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مطابق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واقع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باشد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و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ممکن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است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سقیم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و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مخالف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حقیقت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باشد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ولی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نه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چنین‏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است</w:t>
      </w:r>
      <w:r w:rsidRPr="00883521">
        <w:rPr>
          <w:rFonts w:ascii="Arial" w:hAnsi="Arial" w:cs="Arial"/>
          <w:sz w:val="24"/>
          <w:szCs w:val="24"/>
          <w:rtl/>
        </w:rPr>
        <w:t>.</w:t>
      </w:r>
      <w:r w:rsidRPr="00883521">
        <w:rPr>
          <w:rFonts w:ascii="Arial" w:hAnsi="Arial" w:cs="Arial" w:hint="cs"/>
          <w:sz w:val="24"/>
          <w:szCs w:val="24"/>
          <w:rtl/>
        </w:rPr>
        <w:t>من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هر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قدر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نظریهء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خود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را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صحیح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بدانم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تا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سندی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بر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صحت‏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آن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نیابم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آن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نظریه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را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تعقیب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نخواهم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کرد</w:t>
      </w:r>
      <w:r>
        <w:rPr>
          <w:rFonts w:ascii="Arial" w:hAnsi="Arial" w:cs="Arial"/>
          <w:sz w:val="24"/>
          <w:szCs w:val="24"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چنانکه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در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همین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قضیه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سالها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بود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که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این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اختلاف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تاریخی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را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بطوری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که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ذکر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شد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بنظریهء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خود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حل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کرده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بودم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ولی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باظهار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ان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مبادرت‏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نمیکردم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تا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در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سنه</w:t>
      </w:r>
      <w:r w:rsidRPr="00883521">
        <w:rPr>
          <w:rFonts w:ascii="Arial" w:hAnsi="Arial" w:cs="Arial"/>
          <w:sz w:val="24"/>
          <w:szCs w:val="24"/>
          <w:rtl/>
        </w:rPr>
        <w:t xml:space="preserve"> 1922 </w:t>
      </w:r>
      <w:r w:rsidRPr="00883521">
        <w:rPr>
          <w:rFonts w:ascii="Arial" w:hAnsi="Arial" w:cs="Arial" w:hint="cs"/>
          <w:sz w:val="24"/>
          <w:szCs w:val="24"/>
          <w:rtl/>
        </w:rPr>
        <w:t>که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در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موزهء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بریطانیا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در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شعبهء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کتابخانه‏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شرق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قدیم‏ترین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نسخهء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خطی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منطق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المشرقین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را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با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مقدمهء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خطیب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از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نظر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دقت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گذرانیدم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و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یقین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کردم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که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خطیب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همان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سنه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سیصد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و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هفتاد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را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ضبط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کرده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و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این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اشتباه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از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طرف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مستنسخین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حاصل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شده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ولی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باز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هم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مؤید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می‏طلبیدم‏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زیرا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در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آن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نسخه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ارقام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عددیه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را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باز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با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صفر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مجوف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ثبت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کرده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بود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چنین‏</w:t>
      </w:r>
      <w:r w:rsidRPr="00883521">
        <w:rPr>
          <w:rFonts w:ascii="Arial" w:hAnsi="Arial" w:cs="Arial"/>
          <w:sz w:val="24"/>
          <w:szCs w:val="24"/>
          <w:rtl/>
        </w:rPr>
        <w:t xml:space="preserve"> (370)</w:t>
      </w:r>
      <w:r w:rsidRPr="00883521">
        <w:rPr>
          <w:rFonts w:ascii="Arial" w:hAnsi="Arial" w:cs="Arial" w:hint="cs"/>
          <w:sz w:val="24"/>
          <w:szCs w:val="24"/>
          <w:rtl/>
        </w:rPr>
        <w:t>اگرچه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در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آن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نسخه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صفر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را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بخوبی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تشخیص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دادم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ولی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مزیدا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للتایید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در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صدد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برآمدم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که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نسخ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دیگر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را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هم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مراجعه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کنم</w:t>
      </w:r>
    </w:p>
    <w:p w:rsidR="00883521" w:rsidRPr="00883521" w:rsidRDefault="00883521" w:rsidP="00883521">
      <w:pPr>
        <w:bidi/>
        <w:jc w:val="both"/>
        <w:rPr>
          <w:rFonts w:ascii="Arial" w:hAnsi="Arial" w:cs="Arial"/>
          <w:sz w:val="24"/>
          <w:szCs w:val="24"/>
        </w:rPr>
      </w:pPr>
      <w:r w:rsidRPr="00883521">
        <w:rPr>
          <w:rFonts w:ascii="Arial" w:hAnsi="Arial" w:cs="Arial" w:hint="cs"/>
          <w:sz w:val="24"/>
          <w:szCs w:val="24"/>
          <w:rtl/>
        </w:rPr>
        <w:t>چون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توقفم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در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پاریس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بیش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از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یک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هفته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نبود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در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آنجا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مأمولم‏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حصول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نیافته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پس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از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ورود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به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قاهرهء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مصر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و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توقف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یکساله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باکثر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مکاتب‏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رجوع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کرده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بالاخره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در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کتب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خانهء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سلطانی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نسخهء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قدیم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دیده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شد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که‏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لفظ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سیصد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و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هفتاد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را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بانضمام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ارقام</w:t>
      </w:r>
      <w:r w:rsidRPr="00883521">
        <w:rPr>
          <w:rFonts w:ascii="Arial" w:hAnsi="Arial" w:cs="Arial"/>
          <w:sz w:val="24"/>
          <w:szCs w:val="24"/>
          <w:rtl/>
        </w:rPr>
        <w:t>(375)</w:t>
      </w:r>
      <w:r w:rsidRPr="00883521">
        <w:rPr>
          <w:rFonts w:ascii="Arial" w:hAnsi="Arial" w:cs="Arial" w:hint="cs"/>
          <w:sz w:val="24"/>
          <w:szCs w:val="24"/>
          <w:rtl/>
        </w:rPr>
        <w:t>ضبط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کرده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بود</w:t>
      </w:r>
      <w:r w:rsidRPr="00883521">
        <w:rPr>
          <w:rFonts w:ascii="Arial" w:hAnsi="Arial" w:cs="Arial"/>
          <w:sz w:val="24"/>
          <w:szCs w:val="24"/>
          <w:rtl/>
        </w:rPr>
        <w:t>.</w:t>
      </w:r>
      <w:r w:rsidRPr="00883521">
        <w:rPr>
          <w:rFonts w:ascii="Arial" w:hAnsi="Arial" w:cs="Arial" w:hint="cs"/>
          <w:sz w:val="24"/>
          <w:szCs w:val="24"/>
          <w:rtl/>
        </w:rPr>
        <w:t>بنابراین‏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دانسته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شد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که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بطور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حتم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ولادت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ابو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علی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سینا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در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سیصد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و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هفتاد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واقع‏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شده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و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خطیب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هم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فضلا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از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اینکه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فضلش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مانع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است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که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یک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تاریخ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مهمی‏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را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که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قلم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برای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ثبت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و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ضبط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آن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برداشته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بی‏دقت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و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بلکه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سرسری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و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مشوب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ضبط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نماید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عملا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هم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ثابت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است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که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این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کار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را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نکرده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و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تاریخ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را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صحیح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ضبط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نموده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است</w:t>
      </w:r>
    </w:p>
    <w:p w:rsidR="00883521" w:rsidRPr="00883521" w:rsidRDefault="00883521" w:rsidP="00883521">
      <w:pPr>
        <w:bidi/>
        <w:jc w:val="both"/>
        <w:rPr>
          <w:rFonts w:ascii="Arial" w:hAnsi="Arial" w:cs="Arial"/>
          <w:sz w:val="24"/>
          <w:szCs w:val="24"/>
        </w:rPr>
      </w:pPr>
      <w:r w:rsidRPr="00883521">
        <w:rPr>
          <w:rFonts w:ascii="Arial" w:hAnsi="Arial" w:cs="Arial" w:hint="cs"/>
          <w:sz w:val="24"/>
          <w:szCs w:val="24"/>
          <w:rtl/>
        </w:rPr>
        <w:t>پس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آنچه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را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آقای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درگاهی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در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مجلهء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آینده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تذکر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داده‏اند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حاکی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از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همان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اشتباهاتی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است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که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مستنسخین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سلف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حاصل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نموده‏اند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و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این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بنده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فقط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برای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رفع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این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اشتباه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خدمة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للتاریخ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بنگارش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این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سطور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مبادرت</w:t>
      </w:r>
      <w:r w:rsidRPr="00883521">
        <w:rPr>
          <w:rFonts w:ascii="Arial" w:hAnsi="Arial" w:cs="Arial"/>
          <w:sz w:val="24"/>
          <w:szCs w:val="24"/>
          <w:rtl/>
        </w:rPr>
        <w:t xml:space="preserve"> </w:t>
      </w:r>
      <w:r w:rsidRPr="00883521">
        <w:rPr>
          <w:rFonts w:ascii="Arial" w:hAnsi="Arial" w:cs="Arial" w:hint="cs"/>
          <w:sz w:val="24"/>
          <w:szCs w:val="24"/>
          <w:rtl/>
        </w:rPr>
        <w:t>نمود</w:t>
      </w:r>
      <w:r w:rsidRPr="00883521">
        <w:rPr>
          <w:rFonts w:ascii="Arial" w:hAnsi="Arial" w:cs="Arial"/>
          <w:sz w:val="24"/>
          <w:szCs w:val="24"/>
        </w:rPr>
        <w:t>.</w:t>
      </w:r>
    </w:p>
    <w:p w:rsidR="00AE711C" w:rsidRPr="00883521" w:rsidRDefault="00AE711C" w:rsidP="00883521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88352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2E13"/>
    <w:rsid w:val="00112E13"/>
    <w:rsid w:val="003522BE"/>
    <w:rsid w:val="00380D09"/>
    <w:rsid w:val="00386014"/>
    <w:rsid w:val="00883521"/>
    <w:rsid w:val="00AD090B"/>
    <w:rsid w:val="00AE711C"/>
    <w:rsid w:val="00C72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3431</Characters>
  <Application>Microsoft Office Word</Application>
  <DocSecurity>0</DocSecurity>
  <Lines>28</Lines>
  <Paragraphs>8</Paragraphs>
  <ScaleCrop>false</ScaleCrop>
  <Company/>
  <LinksUpToDate>false</LinksUpToDate>
  <CharactersWithSpaces>4024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2012-04-08T15:38:00Z</dcterms:created>
  <dcterms:modified xsi:type="dcterms:W3CDTF">2012-04-08T15:38:00Z</dcterms:modified>
</cp:coreProperties>
</file>