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DE6" w:rsidRPr="00CD4DE6" w:rsidRDefault="00CD4DE6" w:rsidP="00CD4DE6">
      <w:pPr>
        <w:bidi/>
        <w:jc w:val="lowKashida"/>
        <w:rPr>
          <w:rStyle w:val="Strong"/>
          <w:rFonts w:ascii="B Nazanin" w:hAnsi="B Nazanin" w:cs="B Nazanin"/>
          <w:color w:val="000000"/>
          <w:szCs w:val="26"/>
        </w:rPr>
      </w:pPr>
      <w:r w:rsidRPr="00CD4DE6">
        <w:rPr>
          <w:rStyle w:val="Strong"/>
          <w:rFonts w:ascii="B Nazanin" w:hAnsi="B Nazanin" w:cs="B Nazanin" w:hint="cs"/>
          <w:color w:val="000000"/>
          <w:szCs w:val="26"/>
          <w:rtl/>
        </w:rPr>
        <w:t>نام</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مقاله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رتبه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بندي</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كتابخانه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هاي</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دانشگاهي</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بر</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اساس</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سطح</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عملكرد</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با</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استفاده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از</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تكنيك</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هاي</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تحليل</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پوششي</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داده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ها</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و</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بردا</w:t>
      </w:r>
      <w:r w:rsidRPr="00CD4DE6">
        <w:rPr>
          <w:rStyle w:val="Strong"/>
          <w:rFonts w:ascii="B Nazanin" w:hAnsi="B Nazanin" w:cs="B Nazanin"/>
          <w:color w:val="000000"/>
          <w:szCs w:val="26"/>
          <w:rtl/>
        </w:rPr>
        <w:t xml:space="preserve">   </w:t>
      </w:r>
    </w:p>
    <w:p w:rsidR="00CD4DE6" w:rsidRPr="00CD4DE6" w:rsidRDefault="00CD4DE6" w:rsidP="00CD4DE6">
      <w:pPr>
        <w:bidi/>
        <w:jc w:val="lowKashida"/>
        <w:rPr>
          <w:rStyle w:val="Strong"/>
          <w:rFonts w:ascii="B Nazanin" w:hAnsi="B Nazanin" w:cs="B Nazanin"/>
          <w:color w:val="000000"/>
          <w:szCs w:val="26"/>
        </w:rPr>
      </w:pPr>
      <w:r w:rsidRPr="00CD4DE6">
        <w:rPr>
          <w:rStyle w:val="Strong"/>
          <w:rFonts w:ascii="B Nazanin" w:hAnsi="B Nazanin" w:cs="B Nazanin" w:hint="cs"/>
          <w:color w:val="000000"/>
          <w:szCs w:val="26"/>
          <w:rtl/>
        </w:rPr>
        <w:t>نام</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نشريه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فصلنامه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كتابداري</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و</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اطلاع</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رساني</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اين</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نشريه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در</w:t>
      </w:r>
      <w:r w:rsidRPr="00CD4DE6">
        <w:rPr>
          <w:rStyle w:val="Strong"/>
          <w:rFonts w:ascii="B Nazanin" w:hAnsi="B Nazanin" w:cs="B Nazanin"/>
          <w:color w:val="000000"/>
          <w:szCs w:val="26"/>
          <w:rtl/>
        </w:rPr>
        <w:t xml:space="preserve"> </w:t>
      </w:r>
      <w:r w:rsidRPr="00CD4DE6">
        <w:rPr>
          <w:rStyle w:val="Strong"/>
          <w:rFonts w:ascii="B Nazanin" w:hAnsi="B Nazanin" w:cs="B Nazanin"/>
          <w:color w:val="000000"/>
          <w:szCs w:val="26"/>
        </w:rPr>
        <w:t>www.isc.gov.ir</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نمايه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مي</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شود</w:t>
      </w:r>
      <w:r w:rsidRPr="00CD4DE6">
        <w:rPr>
          <w:rStyle w:val="Strong"/>
          <w:rFonts w:ascii="B Nazanin" w:hAnsi="B Nazanin" w:cs="B Nazanin"/>
          <w:color w:val="000000"/>
          <w:szCs w:val="26"/>
          <w:rtl/>
        </w:rPr>
        <w:t xml:space="preserve">)  </w:t>
      </w:r>
    </w:p>
    <w:p w:rsidR="00CD4DE6" w:rsidRPr="00CD4DE6" w:rsidRDefault="00CD4DE6" w:rsidP="00CD4DE6">
      <w:pPr>
        <w:bidi/>
        <w:jc w:val="lowKashida"/>
        <w:rPr>
          <w:rStyle w:val="Strong"/>
          <w:rFonts w:ascii="B Nazanin" w:hAnsi="B Nazanin" w:cs="B Nazanin"/>
          <w:color w:val="000000"/>
          <w:szCs w:val="26"/>
        </w:rPr>
      </w:pPr>
      <w:r w:rsidRPr="00CD4DE6">
        <w:rPr>
          <w:rStyle w:val="Strong"/>
          <w:rFonts w:ascii="B Nazanin" w:hAnsi="B Nazanin" w:cs="B Nazanin" w:hint="cs"/>
          <w:color w:val="000000"/>
          <w:szCs w:val="26"/>
          <w:rtl/>
        </w:rPr>
        <w:t>شماره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نشريه</w:t>
      </w:r>
      <w:r w:rsidRPr="00CD4DE6">
        <w:rPr>
          <w:rStyle w:val="Strong"/>
          <w:rFonts w:ascii="B Nazanin" w:hAnsi="B Nazanin" w:cs="B Nazanin"/>
          <w:color w:val="000000"/>
          <w:szCs w:val="26"/>
          <w:rtl/>
        </w:rPr>
        <w:t xml:space="preserve">:  39 _ </w:t>
      </w:r>
      <w:r w:rsidRPr="00CD4DE6">
        <w:rPr>
          <w:rStyle w:val="Strong"/>
          <w:rFonts w:ascii="B Nazanin" w:hAnsi="B Nazanin" w:cs="B Nazanin" w:hint="cs"/>
          <w:color w:val="000000"/>
          <w:szCs w:val="26"/>
          <w:rtl/>
        </w:rPr>
        <w:t>شماره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سوم،</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جلد</w:t>
      </w:r>
      <w:r w:rsidRPr="00CD4DE6">
        <w:rPr>
          <w:rStyle w:val="Strong"/>
          <w:rFonts w:ascii="B Nazanin" w:hAnsi="B Nazanin" w:cs="B Nazanin"/>
          <w:color w:val="000000"/>
          <w:szCs w:val="26"/>
          <w:rtl/>
        </w:rPr>
        <w:t xml:space="preserve"> 10  </w:t>
      </w:r>
    </w:p>
    <w:p w:rsidR="00CD4DE6" w:rsidRDefault="00CD4DE6" w:rsidP="00CD4DE6">
      <w:pPr>
        <w:bidi/>
        <w:jc w:val="lowKashida"/>
        <w:rPr>
          <w:rStyle w:val="Strong"/>
          <w:rFonts w:ascii="B Nazanin" w:hAnsi="B Nazanin" w:cs="B Nazanin"/>
          <w:color w:val="000000"/>
          <w:szCs w:val="26"/>
        </w:rPr>
      </w:pPr>
      <w:r w:rsidRPr="00CD4DE6">
        <w:rPr>
          <w:rStyle w:val="Strong"/>
          <w:rFonts w:ascii="B Nazanin" w:hAnsi="B Nazanin" w:cs="B Nazanin" w:hint="cs"/>
          <w:color w:val="000000"/>
          <w:szCs w:val="26"/>
          <w:rtl/>
        </w:rPr>
        <w:t>پديدآور</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سيد</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حبيب</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الله</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ميرغفوري،</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ميثم</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شفيعي</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رود</w:t>
      </w:r>
      <w:r w:rsidRPr="00CD4DE6">
        <w:rPr>
          <w:rStyle w:val="Strong"/>
          <w:rFonts w:ascii="B Nazanin" w:hAnsi="B Nazanin" w:cs="B Nazanin"/>
          <w:color w:val="000000"/>
          <w:szCs w:val="26"/>
          <w:rtl/>
        </w:rPr>
        <w:t xml:space="preserve"> </w:t>
      </w:r>
      <w:r w:rsidRPr="00CD4DE6">
        <w:rPr>
          <w:rStyle w:val="Strong"/>
          <w:rFonts w:ascii="B Nazanin" w:hAnsi="B Nazanin" w:cs="B Nazanin" w:hint="cs"/>
          <w:color w:val="000000"/>
          <w:szCs w:val="26"/>
          <w:rtl/>
        </w:rPr>
        <w:t>پشتي</w:t>
      </w:r>
      <w:r w:rsidRPr="00CD4DE6">
        <w:rPr>
          <w:rStyle w:val="Strong"/>
          <w:rFonts w:ascii="B Nazanin" w:hAnsi="B Nazanin" w:cs="B Nazanin"/>
          <w:color w:val="000000"/>
          <w:szCs w:val="26"/>
          <w:rtl/>
        </w:rPr>
        <w:t xml:space="preserve">  </w:t>
      </w:r>
    </w:p>
    <w:p w:rsidR="00CD4DE6" w:rsidRPr="00CD4DE6" w:rsidRDefault="00CD4DE6" w:rsidP="00CD4DE6">
      <w:pPr>
        <w:bidi/>
        <w:jc w:val="lowKashida"/>
        <w:rPr>
          <w:rFonts w:ascii="B Nazanin" w:hAnsi="B Nazanin" w:cs="B Nazanin"/>
          <w:color w:val="000000"/>
          <w:szCs w:val="16"/>
        </w:rPr>
      </w:pPr>
      <w:r w:rsidRPr="00CD4DE6">
        <w:rPr>
          <w:rStyle w:val="Strong"/>
          <w:rFonts w:ascii="B Nazanin" w:hAnsi="B Nazanin" w:cs="B Nazanin"/>
          <w:color w:val="000000"/>
          <w:szCs w:val="26"/>
          <w:rtl/>
        </w:rPr>
        <w:t>چكيده</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Style w:val="Strong"/>
          <w:rFonts w:ascii="B Nazanin" w:hAnsi="B Nazanin" w:cs="B Nazanin"/>
          <w:color w:val="000000"/>
          <w:szCs w:val="16"/>
          <w:rtl/>
        </w:rPr>
        <w:t xml:space="preserve">امروزه كتابخانه‌هاي علمي به طور فزاينده به نقش و اهميت جنبه‌هاي مديريتي در خدمات‌دهي بهتر به مراجعان و بهبود سطح عملكرد كيفي خود پي برده‌اند. در اين ميان، كتابخانه‌هاي دانشگاهي به دليل داشتن نقش محوري در توسعة علم و دانش، تلاش دارند تا مهارتهاي خود را در ارائه خدمت بهتر به مراجعان بهبود بخشند. تحليل پوششي داده‌ها، يك نوع تكنيك از نوع برنامه‌ريزي خطي ناپارامتريك است كه براي اندازه‌گيري ميزان كارايي نسبي واحدهاي سازماني به كار مي‌رود. در اين مقاله، كارآيي نسبي كتابخانه‌هاي دانشگاه يزد بر اساس بررسي روابط بين داده‌ها و ستاده‌هاي كتابخانه‌ها بررسي و ارزيابي شده است. بدين منظور، در مرحله اول براي محاسبه كارآيي از مدلهاي </w:t>
      </w:r>
      <w:r w:rsidRPr="00CD4DE6">
        <w:rPr>
          <w:rStyle w:val="Strong"/>
          <w:rFonts w:ascii="B Nazanin" w:hAnsi="B Nazanin" w:cs="B Nazanin"/>
          <w:color w:val="000000"/>
          <w:szCs w:val="16"/>
        </w:rPr>
        <w:t>CCR</w:t>
      </w:r>
      <w:r w:rsidRPr="00CD4DE6">
        <w:rPr>
          <w:rStyle w:val="Strong"/>
          <w:rFonts w:ascii="B Nazanin" w:hAnsi="B Nazanin" w:cs="B Nazanin"/>
          <w:color w:val="000000"/>
          <w:szCs w:val="16"/>
          <w:rtl/>
        </w:rPr>
        <w:t xml:space="preserve"> ورودي محور، </w:t>
      </w:r>
      <w:r w:rsidRPr="00CD4DE6">
        <w:rPr>
          <w:rStyle w:val="Strong"/>
          <w:rFonts w:ascii="B Nazanin" w:hAnsi="B Nazanin" w:cs="B Nazanin"/>
          <w:color w:val="000000"/>
          <w:szCs w:val="16"/>
        </w:rPr>
        <w:t>CCR</w:t>
      </w:r>
      <w:r w:rsidRPr="00CD4DE6">
        <w:rPr>
          <w:rStyle w:val="Strong"/>
          <w:rFonts w:ascii="B Nazanin" w:hAnsi="B Nazanin" w:cs="B Nazanin"/>
          <w:color w:val="000000"/>
          <w:szCs w:val="16"/>
          <w:rtl/>
        </w:rPr>
        <w:t xml:space="preserve"> خروجي محور و تحليل پوششي داده‌هاي جمعي استفاده گرديد و سپس در مرحله بعد با استفاده از تكنيك بُردا، نتايج حاصل از مدلهاي قبلي تركيب شده و رتبه‌بندي نهايي كتابخانه‌ها از لحاظ سطح عملكرد به دست آمد. در نهايت، بر اساس نتايج به دست آمده، راههاي افزايش سطح عملكرد هر كتابخانه مشخص و پيشنهادهاي لازم ارائه گرديده است.</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Style w:val="Strong"/>
          <w:rFonts w:ascii="B Nazanin" w:hAnsi="B Nazanin" w:cs="B Nazanin"/>
          <w:color w:val="000000"/>
          <w:szCs w:val="16"/>
          <w:rtl/>
        </w:rPr>
        <w:t xml:space="preserve">كليدواژه‌ها: كتابخانه‌هاي دانشگاهي يزد، تحليل پوششي داده‌ها، تكنيك بُردا، عملكرد كتابخانه‌هاي دانشگاهي، بازده به مقياس، </w:t>
      </w:r>
      <w:r w:rsidRPr="00CD4DE6">
        <w:rPr>
          <w:rStyle w:val="Strong"/>
          <w:rFonts w:ascii="B Nazanin" w:hAnsi="B Nazanin" w:cs="B Nazanin"/>
          <w:color w:val="000000"/>
          <w:szCs w:val="16"/>
        </w:rPr>
        <w:t>CCR</w:t>
      </w:r>
      <w:r w:rsidRPr="00CD4DE6">
        <w:rPr>
          <w:rStyle w:val="Strong"/>
          <w:rFonts w:ascii="B Nazanin" w:hAnsi="B Nazanin" w:cs="B Nazanin"/>
          <w:color w:val="000000"/>
          <w:szCs w:val="16"/>
          <w:rtl/>
        </w:rPr>
        <w:t xml:space="preserve"> ورودي محور، </w:t>
      </w:r>
      <w:r w:rsidRPr="00CD4DE6">
        <w:rPr>
          <w:rStyle w:val="Strong"/>
          <w:rFonts w:ascii="B Nazanin" w:hAnsi="B Nazanin" w:cs="B Nazanin"/>
          <w:color w:val="000000"/>
          <w:szCs w:val="16"/>
        </w:rPr>
        <w:t>CCR</w:t>
      </w:r>
      <w:r w:rsidRPr="00CD4DE6">
        <w:rPr>
          <w:rStyle w:val="Strong"/>
          <w:rFonts w:ascii="B Nazanin" w:hAnsi="B Nazanin" w:cs="B Nazanin"/>
          <w:color w:val="000000"/>
          <w:szCs w:val="16"/>
          <w:rtl/>
        </w:rPr>
        <w:t xml:space="preserve"> خروجي محور، رتبه‌بندي كتابخانه‌هاي دانشگاهي</w:t>
      </w:r>
    </w:p>
    <w:p w:rsidR="00CD4DE6" w:rsidRPr="00CD4DE6" w:rsidRDefault="00CD4DE6" w:rsidP="00CD4DE6">
      <w:pPr>
        <w:bidi/>
        <w:spacing w:line="240" w:lineRule="auto"/>
        <w:jc w:val="lowKashida"/>
        <w:rPr>
          <w:rFonts w:ascii="B Nazanin" w:hAnsi="B Nazanin" w:cs="B Nazanin"/>
          <w:color w:val="000000"/>
          <w:szCs w:val="16"/>
          <w:rtl/>
        </w:rPr>
      </w:pPr>
      <w:r w:rsidRPr="00CD4DE6">
        <w:rPr>
          <w:rStyle w:val="Strong"/>
          <w:rFonts w:ascii="B Nazanin" w:hAnsi="B Nazanin" w:cs="B Nazanin"/>
          <w:color w:val="000000"/>
          <w:szCs w:val="26"/>
          <w:rtl/>
        </w:rPr>
        <w:t>مقدمه</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«تصميم‌گيري مهمترين دغدغه هر مدير در فعاليتهاي حرفه‌اي است». به زعم بسياري از دانشمندان حوزه مديريت، تصميم‌گيري معيار ارزيابي عملكرد هر مدير است. برخي دانشمندان مانند هربرت سايمون</w:t>
      </w:r>
      <w:bookmarkStart w:id="0" w:name="_ftnref3"/>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3</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0"/>
        </w:rPr>
        <w:t>[3]</w:t>
      </w:r>
      <w:r w:rsidRPr="00CD4DE6">
        <w:rPr>
          <w:rFonts w:ascii="B Nazanin" w:hAnsi="B Nazanin" w:cs="B Nazanin"/>
          <w:color w:val="000000"/>
          <w:szCs w:val="26"/>
          <w:rtl/>
        </w:rPr>
        <w:fldChar w:fldCharType="end"/>
      </w:r>
      <w:bookmarkEnd w:id="0"/>
      <w:r w:rsidRPr="00CD4DE6">
        <w:rPr>
          <w:rFonts w:ascii="B Nazanin" w:hAnsi="B Nazanin" w:cs="B Nazanin"/>
          <w:color w:val="000000"/>
          <w:szCs w:val="26"/>
          <w:rtl/>
        </w:rPr>
        <w:t xml:space="preserve"> گام را فراتر گذاشته و تصميم‌گيري را معادل مديريت دانسته‌اند (1).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مديران در تصميم‌گيريهاي خود به اطلاعات گوناگوني نياز دارند و مراحل مشخصي را براي دسترسي به اطلاعات طي مي‌كنند. يكي از مباني تصميم‌گيري براي مديران، ارزيابي عملكرد است كه آنان را در تصميم گرفتن هدايت مي‌كند. چنانچه ارزيابي عملكرد به روش علمي انجام شده باشد، راهنماي مؤثري براي مديران در تصميم‌گيريهاست.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بشر از همان روزهاي نخست آفرينش، آگاهانه يا ناآگاهانه، قبل از گرفتن هرگونه تصميمي، به نوعي به ارزيابي عملكرد خود پرداخته است. در بسياري از موقعيتها، ارزيابي عملكرد عاملي است كه باعث به وجود آمدن تصميمهاي گوناگون مي‌شود. مباني ارزيابي عملكرد در زمانهاي مختلف، متفاوت بوده است. اما از گذشته‌هاي دور تا چند دهه گذشته، تصميمات بر اساس ستاده‌ها يا درآمدها گرفته مي‌شد. در دهه‌هاي اخير، دانشمندان نتيجه گرفتند ارزيابي عملكرد بر اساس نسبت ستاده به داده، نتايج واقعي‌تري را در دسترس ارزيابان قرار مي‌دهد.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lastRenderedPageBreak/>
        <w:t xml:space="preserve">در بين انواع سازمان، از مهمترين بخشهايي كه نياز شديد به ارزيابي عملكرد دارد، ادارات و سازمانهاي مرتبط با عموم است. اين مورد حتي در بحث مديريت دولتي نيز گنجانده شده است. اهميت ارزيابي عملكرد در اين سازمانها تا آنجاست كه دولتها طرحهاي متفاوتي همچون طرح تكريم ارباب رجوع و ... را با صرف بودجه‌هاي گسترده، مورد توجه قرار داده‌اند. از جمله نهادها و سازمانهايي كه ارزيابي عملكرد آنها تأثيرات مطلوب و مؤثري به همراه دارد، دانشگاه و مؤسسات آموزش عالي است، زيرا اصلي‌ترين خدمت گيرندگان از دانشگاهها دانشجويان هستند كه توجه به ارضاي نيازهاي آنان، وظيفه‌اي بديهي و مسلّم براي اداره‌كنندگان دانشگاههاست. البته، خود دانشگاهها نيز بخشهاي متفاوت و گسترده‌اي دارند كه مي‌توان جداگانه عملكرد آنها را ارزيابي نمود. يكي از خصوصيات ارزيابي عملكرد اين است كه مي‌توان در يك سازمان يا هر محيط ديگري، از كوچك‌ترين نهاده تا بزرگ‌ترين اجزاي سازمان نيز آن را انجام داد. بنابراين، در دانشگاهها نيز ارزيابي عملكرد را مي‌توان در بخشهاي متفاوت و زمينه‌هاي گوناگوني انجام داد.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jc w:val="lowKashida"/>
        <w:rPr>
          <w:rFonts w:ascii="B Nazanin" w:hAnsi="B Nazanin" w:cs="B Nazanin"/>
          <w:color w:val="000000"/>
          <w:szCs w:val="16"/>
          <w:rtl/>
        </w:rPr>
      </w:pPr>
      <w:r w:rsidRPr="00CD4DE6">
        <w:rPr>
          <w:rStyle w:val="Strong"/>
          <w:rFonts w:ascii="B Nazanin" w:hAnsi="B Nazanin" w:cs="B Nazanin"/>
          <w:color w:val="000000"/>
          <w:szCs w:val="26"/>
          <w:rtl/>
        </w:rPr>
        <w:t>كتابخانه‌هاي دانشگاهي و لزوم سنجش كارايي آنها</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دانشگاهها سازمانهايي پيچيده‌اند كه وظيفه تربيت متخصصان جامعه را در رشته‌هاي گوناگون برعهده دارند. دانشگاههاي نوين امروزي با در اختيار داشتن امكانات وسيع، انبوه دانشجويان و پژوهشگران و ابزارهاي تحقيقاتي، در موقعيتي قرار دارند كه مي‌توانند در زمينه‌هاي مختلف به تحقيق پرداخته و به پيشرفت و پيشبرد تمدن بشري كمك كنند. يكي از رسالتهاي دانشگاه،‌ تحقيق و يكي از ابزارهاي تحقيق، كتابخانه است. هيچ دانشگاهي بدون داشتن كتابخانه‌اي كارا و مفيد نمي‌تواند به رسالت خود دست يابد. امروزه دانشگاهها با امكانات و تسهيلات بسيار زياد، دانشجويان متعدد و متنوع، به سازمانهايي بزرگ و پيچيده‌ تبديل شده‌اند و درصددند از منابع مادي و معنوي در جهت خدمت به جوامع حداكثر استفاده را ببرند. يكي از عواملي كه دانشگاه را در رسيدن به اين هدف ياري مي‌كند كتابخانه دانشگاه است.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كتابخانه‌هاي دانشگاهي اهميت روزافزون مي‌يابند و به عنوان مركز گردآوري و اشاعه اطلاعات علمي و نيز تأمين امكانات تحقيق براي پژوهشگران، بسيار مورد توجه‌اند. از نظر پژوهشگران، استادان و دانشجويان، كتابخانة دانشگاه، پايگاهي تقويت‌كننده و مـــهم در فرايند پـــژوهش و تـــدريس است. كتابخانه در نظام آموزشي و پژوهشي دانشگاهها چنان اهميت يافته كه تصور دانشگاه بدون كتابخانه غيرممكن بوده و به يكي از اركان ساختاري دانشگاه تبديل شده است (2).</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دانشگاه يزد، همراه با مجتمعها و دانشكده‌هايش، بيش از 7000 دانشجو را در رشته‌هاي مختلف تحصيلي در خود جاي داده است. در اين دانشگاه، كتابخانه‌هاي كوچك و بزرگ متعددي وابسته به مجتمعها، دانشكده‌ها و حتي برخي نهادها و سازمانها وجود دارد. با در نظر گرفتن تعداد دانشجويان، برنامه‌هاي رايانه‌اي و ... كتابخانه‌هاي جامع‌تر اين </w:t>
      </w:r>
      <w:r w:rsidRPr="00CD4DE6">
        <w:rPr>
          <w:rFonts w:ascii="B Nazanin" w:hAnsi="B Nazanin" w:cs="B Nazanin"/>
          <w:color w:val="000000"/>
          <w:szCs w:val="26"/>
          <w:rtl/>
        </w:rPr>
        <w:lastRenderedPageBreak/>
        <w:t xml:space="preserve">دانشگاه عبارتند از: كتابخانه مركزي، كتابخانه مجتمع علوم انساني، كتابخانه مجتمع فني و مهندسي، كتابخانه دانشكده منابع طبيعي، كتابخانه مجتمع علوم پايه و كتابخانه دانشكده معماري.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خدمات‌رساني جاري در كتابخانه‌هاي دانشگاه يزد و ساختارهاي جديد اين كتابخانه‌ها باعث شده تا يكي از نيازهاي مديران آنها، سنجش كارايي باشد. اين نياز زماني قوي‌تر شد كه كتابخانه‌هاي دانشگاه به سيستم رايانه‌اي يكپارچه مجهز شدند و تغييراتي عمده در خدمت‌رساني به دانشجويان از طريق خدمات‌رساني شبكه‌اي و رايانه‌اي به وجود آمد. در تغييرات جديد، ديگر براي دانشجويي به عنوان عضو كتابخانه برگه عضويت صادر نمي‌شود و دانشجو تنها به يك كتابخانه مرتبط نيست، بلكه در سيستم جديد عضوپذيري از طريق سايت انجام مي‌شود و فرد عضو سيستم كتابخانه‌اي دانشگاه مي‌شود. بنابراين، وي مي‌تواند از هر مجتمع يا دانشكده‌اي كتاب دريافت كند. بنابراين، هر كتابخانه مي‌تواند به تعداد دانشجويان دانشگاه يزد عضو يا مراجعه كننده داشته باشد كه بر حسب نياز مي توانند به آنجا مراجعه كنند.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در چنين شرايطي، سنجش كارايي مي تواند يك مبناي خوب براي مقايسه شرايط فعلي سازمان با شرايط گذشته باشد و به عنوان يك ابزار مي توان از آن براي برنامه‌ريزي آتي سازمان بهره برد، ضمن آنكه از سنجش كارايي مي توان به عنوان ابزاري جهت الگوگيري</w:t>
      </w:r>
      <w:bookmarkStart w:id="1" w:name="_ftnref4"/>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4</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0"/>
        </w:rPr>
        <w:t>[4]</w:t>
      </w:r>
      <w:r w:rsidRPr="00CD4DE6">
        <w:rPr>
          <w:rFonts w:ascii="B Nazanin" w:hAnsi="B Nazanin" w:cs="B Nazanin"/>
          <w:color w:val="000000"/>
          <w:szCs w:val="26"/>
          <w:rtl/>
        </w:rPr>
        <w:fldChar w:fldCharType="end"/>
      </w:r>
      <w:bookmarkEnd w:id="1"/>
      <w:r w:rsidRPr="00CD4DE6">
        <w:rPr>
          <w:rFonts w:ascii="B Nazanin" w:hAnsi="B Nazanin" w:cs="B Nazanin"/>
          <w:color w:val="000000"/>
          <w:szCs w:val="26"/>
          <w:rtl/>
        </w:rPr>
        <w:t xml:space="preserve"> استفاده كرد. در اين روش، بين واحدهاي مشابه، واحدي كه كارايي بيشتري دارد به عنوان الگو انتخاب شده و بمنظور افزايش كارايي از آن الگوگيري مي‌شود. (3)</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jc w:val="lowKashida"/>
        <w:rPr>
          <w:rFonts w:ascii="B Nazanin" w:hAnsi="B Nazanin" w:cs="B Nazanin"/>
          <w:color w:val="000000"/>
          <w:szCs w:val="16"/>
          <w:rtl/>
        </w:rPr>
      </w:pPr>
      <w:r w:rsidRPr="00CD4DE6">
        <w:rPr>
          <w:rStyle w:val="Strong"/>
          <w:rFonts w:ascii="B Nazanin" w:hAnsi="B Nazanin" w:cs="B Nazanin"/>
          <w:color w:val="000000"/>
          <w:szCs w:val="26"/>
          <w:rtl/>
        </w:rPr>
        <w:t>سنجش كارايي از طريق تحليل پوششي داده‌ها (</w:t>
      </w:r>
      <w:r w:rsidRPr="00CD4DE6">
        <w:rPr>
          <w:rStyle w:val="Strong"/>
          <w:rFonts w:ascii="B Nazanin" w:hAnsi="B Nazanin" w:cs="B Nazanin"/>
          <w:color w:val="000000"/>
          <w:szCs w:val="16"/>
        </w:rPr>
        <w:t>DEA</w:t>
      </w:r>
      <w:r w:rsidRPr="00CD4DE6">
        <w:rPr>
          <w:rStyle w:val="Strong"/>
          <w:rFonts w:ascii="B Nazanin" w:hAnsi="B Nazanin" w:cs="B Nazanin"/>
          <w:color w:val="000000"/>
          <w:szCs w:val="26"/>
          <w:rtl/>
        </w:rPr>
        <w:t xml:space="preserve">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با آغاز نهضت مديريت علمي، مديران همواره به اين فكر بوده‌اند كه چگونه مي‌توانند بهره‌وري كاري سازمان خود را افزايش دهند. در آن زمان تلاشهاي انجام شده براي افزايش بهره‌وري بيشتر در جهت دسترسي به ستاده بيشتر انجام مي‌شد و به طور طبيعي به نتايجي دست مي‌يافتند كه امكان اجراي آنها ضعيف بود، زيرا هرچه جلوتر مي‌آمدند، با معضلي به نام كمبود منابع روبه‌رو مي‌شدند. پس از مدتي، دانشمندان انديشيدند چگونه مي‌توان بدون صرف منابع بيشتر، به بهره‌وري افزون‌تري نايل شد. فارل</w:t>
      </w:r>
      <w:bookmarkStart w:id="2" w:name="_ftnref5"/>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5</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0"/>
        </w:rPr>
        <w:t>[5]</w:t>
      </w:r>
      <w:r w:rsidRPr="00CD4DE6">
        <w:rPr>
          <w:rFonts w:ascii="B Nazanin" w:hAnsi="B Nazanin" w:cs="B Nazanin"/>
          <w:color w:val="000000"/>
          <w:szCs w:val="26"/>
          <w:rtl/>
        </w:rPr>
        <w:fldChar w:fldCharType="end"/>
      </w:r>
      <w:bookmarkEnd w:id="2"/>
      <w:r w:rsidRPr="00CD4DE6">
        <w:rPr>
          <w:rFonts w:ascii="B Nazanin" w:hAnsi="B Nazanin" w:cs="B Nazanin"/>
          <w:color w:val="000000"/>
          <w:szCs w:val="26"/>
          <w:rtl/>
        </w:rPr>
        <w:t xml:space="preserve"> در سالهاي پاياني دهه 1960 در اين زمينه تلاش كرد، اما به نتايج مفيدي دست نيافت. پس از وي، چارنز</w:t>
      </w:r>
      <w:bookmarkStart w:id="3" w:name="_ftnref6"/>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6</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0"/>
        </w:rPr>
        <w:t>[6]</w:t>
      </w:r>
      <w:r w:rsidRPr="00CD4DE6">
        <w:rPr>
          <w:rFonts w:ascii="B Nazanin" w:hAnsi="B Nazanin" w:cs="B Nazanin"/>
          <w:color w:val="000000"/>
          <w:szCs w:val="26"/>
          <w:rtl/>
        </w:rPr>
        <w:fldChar w:fldCharType="end"/>
      </w:r>
      <w:bookmarkEnd w:id="3"/>
      <w:r w:rsidRPr="00CD4DE6">
        <w:rPr>
          <w:rFonts w:ascii="B Nazanin" w:hAnsi="B Nazanin" w:cs="B Nazanin"/>
          <w:color w:val="000000"/>
          <w:szCs w:val="26"/>
          <w:rtl/>
        </w:rPr>
        <w:t>، كوپر</w:t>
      </w:r>
      <w:bookmarkStart w:id="4" w:name="_ftnref7"/>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7</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0"/>
        </w:rPr>
        <w:t>[7]</w:t>
      </w:r>
      <w:r w:rsidRPr="00CD4DE6">
        <w:rPr>
          <w:rFonts w:ascii="B Nazanin" w:hAnsi="B Nazanin" w:cs="B Nazanin"/>
          <w:color w:val="000000"/>
          <w:szCs w:val="26"/>
          <w:rtl/>
        </w:rPr>
        <w:fldChar w:fldCharType="end"/>
      </w:r>
      <w:bookmarkEnd w:id="4"/>
      <w:r w:rsidRPr="00CD4DE6">
        <w:rPr>
          <w:rFonts w:ascii="B Nazanin" w:hAnsi="B Nazanin" w:cs="B Nazanin"/>
          <w:color w:val="000000"/>
          <w:szCs w:val="26"/>
          <w:rtl/>
        </w:rPr>
        <w:t xml:space="preserve"> و رودز</w:t>
      </w:r>
      <w:bookmarkStart w:id="5" w:name="_ftnref8"/>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8</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0"/>
        </w:rPr>
        <w:t>[8]</w:t>
      </w:r>
      <w:r w:rsidRPr="00CD4DE6">
        <w:rPr>
          <w:rFonts w:ascii="B Nazanin" w:hAnsi="B Nazanin" w:cs="B Nazanin"/>
          <w:color w:val="000000"/>
          <w:szCs w:val="26"/>
          <w:rtl/>
        </w:rPr>
        <w:fldChar w:fldCharType="end"/>
      </w:r>
      <w:bookmarkEnd w:id="5"/>
      <w:r w:rsidRPr="00CD4DE6">
        <w:rPr>
          <w:rFonts w:ascii="B Nazanin" w:hAnsi="B Nazanin" w:cs="B Nazanin"/>
          <w:color w:val="000000"/>
          <w:szCs w:val="26"/>
          <w:rtl/>
        </w:rPr>
        <w:t xml:space="preserve"> در طي دهه‌هاي 70 و 80 ميلادي توانستند مدلهاي جديدي طراحي نمايند كه مي‌توانست بدون تغيير در سطح استفاده از منابع، كارايي را افزايش دهد. اين رشته تلاشها تا امروز ادامه دارد، به طوري كه در سالهاي اخير بالغ بر 500 مدل رياضي و گزارش كاربردي در اين زمينه ارائه شده است (4).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lastRenderedPageBreak/>
        <w:t>اكنون دانشمندان به اين نتيجه رسيده‌اند كه با استفادة بهينه از تمامي داده‌ها و با اصلاح فرايندها، مي‌توان به ستاده بيشتر و در نتيجه بهره‌وري بالاتري دست يافت. از اين‌رو، حالتهاي مختلفي براي افزايش بهره‌وري به وجود آمد. كه مي‌توان آنها را در 5 سطح طبقه‌بندي نمود:</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1. سطح اول، حالتي است كه در آن مي‌توان با كاهش داده‌ها، به همان سطح قبلي ستاده‌ها دسترسي پيدا كرد: </w:t>
      </w:r>
    </w:p>
    <w:p w:rsidR="00CD4DE6" w:rsidRPr="00CD4DE6" w:rsidRDefault="00CD4DE6" w:rsidP="00CD4DE6">
      <w:pPr>
        <w:bidi/>
        <w:ind w:firstLine="567"/>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2. </w:t>
      </w:r>
      <w:r w:rsidRPr="00CD4DE6">
        <w:rPr>
          <w:rFonts w:ascii="B Nazanin" w:hAnsi="B Nazanin" w:cs="B Nazanin"/>
          <w:color w:val="000000"/>
          <w:spacing w:val="-4"/>
          <w:szCs w:val="26"/>
          <w:rtl/>
        </w:rPr>
        <w:t xml:space="preserve">سطح دوم، حالتي است كه در آن مي‌توان با حفظ داده‌ها در همان مقدار قبلي، به ستاده‌هاي بيشتري دست يافت: </w:t>
      </w:r>
    </w:p>
    <w:p w:rsidR="00CD4DE6" w:rsidRPr="00CD4DE6" w:rsidRDefault="00CD4DE6" w:rsidP="00CD4DE6">
      <w:pPr>
        <w:bidi/>
        <w:ind w:firstLine="567"/>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3. </w:t>
      </w:r>
      <w:r w:rsidRPr="00CD4DE6">
        <w:rPr>
          <w:rFonts w:ascii="B Nazanin" w:hAnsi="B Nazanin" w:cs="B Nazanin"/>
          <w:color w:val="000000"/>
          <w:spacing w:val="-6"/>
          <w:szCs w:val="26"/>
          <w:rtl/>
        </w:rPr>
        <w:t>سطح سوم حالتي را به وجود مي آورد كه اگر در آن داده‌ها را دو واحد كاهش دهيم ستاده‌ها يك واحد كاهش مي‌يابند:                                                                           </w:t>
      </w:r>
      <w:r w:rsidRPr="00CD4DE6">
        <w:rPr>
          <w:rFonts w:ascii="B Nazanin" w:hAnsi="B Nazanin" w:cs="B Nazanin"/>
          <w:color w:val="000000"/>
          <w:szCs w:val="2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4. سطح چهارم، بيانگر حالتي است كه اگر داده‌ها را يك واحد افزايش دهيم، ستاده‌ها دو واحد افزايش مي‌يابند: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5. سطح پنجم، حالتي است كه اگر در آن داده‌ها را كاهش دهيم، ستاده‌ها افزايش مي‌يابند: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مجموعه اين سطوح انواع مختلفي از فنون مرتبط به هر سطح از اين طبقه‌بندي را ايجاد نمود كه در مجموع به آنها مدلهاي تحليل پوششي داده‌ها (</w:t>
      </w:r>
      <w:r w:rsidRPr="00CD4DE6">
        <w:rPr>
          <w:rFonts w:ascii="B Nazanin" w:hAnsi="B Nazanin" w:cs="B Nazanin"/>
          <w:color w:val="000000"/>
        </w:rPr>
        <w:t>DEA</w:t>
      </w:r>
      <w:r w:rsidRPr="00CD4DE6">
        <w:rPr>
          <w:rFonts w:ascii="B Nazanin" w:hAnsi="B Nazanin" w:cs="B Nazanin"/>
          <w:color w:val="000000"/>
          <w:szCs w:val="26"/>
          <w:rtl/>
        </w:rPr>
        <w:t>) گفته مي‌شود. اين مدلها فنون ويژه‌اي جهت سنجش كارايي، بهره‌وري و عملكرد در سازمانهاي مختلف مي‌باشند. اين فنون نه تنها در سازمانهاي توليدي و خدماتي، حتي در سازمانهاي اجتماعي كه به كسب منافع نمي‌انديشند، پيشنهاد شده و در ارزيابي و اندازه گيري عملكرد و كارايي در دولتهاي محلي(5)، بخش عمومي(6)، سازمانهاي مختلف همچون بيمارستانها (7)، دانشگاهها (8)، بانكها (9)، بيمه (10) و ... از آنها استفاده شده است (11).</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در اين ميان، </w:t>
      </w:r>
      <w:r w:rsidRPr="00CD4DE6">
        <w:rPr>
          <w:rFonts w:ascii="B Nazanin" w:hAnsi="B Nazanin" w:cs="B Nazanin"/>
          <w:color w:val="000000"/>
        </w:rPr>
        <w:t>DEA</w:t>
      </w:r>
      <w:r w:rsidRPr="00CD4DE6">
        <w:rPr>
          <w:rFonts w:ascii="B Nazanin" w:hAnsi="B Nazanin" w:cs="B Nazanin"/>
          <w:color w:val="000000"/>
          <w:szCs w:val="26"/>
          <w:rtl/>
        </w:rPr>
        <w:t xml:space="preserve"> از جمله تكنيكهايي است كه علاوه بر سنجش و ارزيابي كارايي و عملكرد، راههاي افزايش آنها را نيز به طور تفكيكي با استفاده از نسبت ستاده به داده براي هر سطح جداگانه پيشنهاد مي‌كند و نحوه افزايش بهره‌وري را در تمام سطوح ارائه مي‌دهد. تحليل پوششي داده‌ها، يك تكنيك برنامه‌ريزي خطي است كه مدير مي‌تواند با استفاده از آن از بهترين واحد تصميم‌گيري</w:t>
      </w:r>
      <w:bookmarkStart w:id="6" w:name="_ftnref9"/>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9</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4"/>
        </w:rPr>
        <w:t>[9]</w:t>
      </w:r>
      <w:r w:rsidRPr="00CD4DE6">
        <w:rPr>
          <w:rFonts w:ascii="B Nazanin" w:hAnsi="B Nazanin" w:cs="B Nazanin"/>
          <w:color w:val="000000"/>
          <w:szCs w:val="26"/>
          <w:rtl/>
        </w:rPr>
        <w:fldChar w:fldCharType="end"/>
      </w:r>
      <w:bookmarkEnd w:id="6"/>
      <w:r w:rsidRPr="00CD4DE6">
        <w:rPr>
          <w:rFonts w:ascii="B Nazanin" w:hAnsi="B Nazanin" w:cs="B Nazanin"/>
          <w:color w:val="000000"/>
          <w:szCs w:val="26"/>
          <w:rtl/>
        </w:rPr>
        <w:t xml:space="preserve"> (</w:t>
      </w:r>
      <w:r w:rsidRPr="00CD4DE6">
        <w:rPr>
          <w:rFonts w:ascii="B Nazanin" w:hAnsi="B Nazanin" w:cs="B Nazanin"/>
          <w:color w:val="000000"/>
        </w:rPr>
        <w:t>DMU</w:t>
      </w:r>
      <w:r w:rsidRPr="00CD4DE6">
        <w:rPr>
          <w:rFonts w:ascii="B Nazanin" w:hAnsi="B Nazanin" w:cs="B Nazanin"/>
          <w:color w:val="000000"/>
          <w:szCs w:val="26"/>
          <w:rtl/>
        </w:rPr>
        <w:t xml:space="preserve">) براي ساير واحدها الگوگيري نمايد.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مدلهاي </w:t>
      </w:r>
      <w:r w:rsidRPr="00CD4DE6">
        <w:rPr>
          <w:rFonts w:ascii="B Nazanin" w:hAnsi="B Nazanin" w:cs="B Nazanin"/>
          <w:color w:val="000000"/>
        </w:rPr>
        <w:t>DEA</w:t>
      </w:r>
      <w:r w:rsidRPr="00CD4DE6">
        <w:rPr>
          <w:rFonts w:ascii="B Nazanin" w:hAnsi="B Nazanin" w:cs="B Nazanin"/>
          <w:color w:val="000000"/>
          <w:szCs w:val="26"/>
          <w:rtl/>
        </w:rPr>
        <w:t xml:space="preserve"> نحوه كاراسازي واحدهاي مورد ارزيابي ناكارا را معرفي مي‌كند(3). اين مدلها يك تكنيك ويژه براي محققاني مي‌باشند كه علاقه‌مندند كارايي چندستاده را در مقابل چند داده بررسي كنند. براي مثال، </w:t>
      </w:r>
      <w:r w:rsidRPr="00CD4DE6">
        <w:rPr>
          <w:rFonts w:ascii="B Nazanin" w:hAnsi="B Nazanin" w:cs="B Nazanin"/>
          <w:color w:val="000000"/>
        </w:rPr>
        <w:t>DEA</w:t>
      </w:r>
      <w:r w:rsidRPr="00CD4DE6">
        <w:rPr>
          <w:rFonts w:ascii="B Nazanin" w:hAnsi="B Nazanin" w:cs="B Nazanin"/>
          <w:color w:val="000000"/>
          <w:szCs w:val="26"/>
          <w:rtl/>
        </w:rPr>
        <w:t xml:space="preserve"> مي‌تواند ترتيبهاي گوناگوني از داده‌ها را شناسايي كند كه بدون افزايش سطح استفاده از منابع، موجب افزايش ستاده‌ها شوند؛ و يا </w:t>
      </w:r>
      <w:r w:rsidRPr="00CD4DE6">
        <w:rPr>
          <w:rFonts w:ascii="B Nazanin" w:hAnsi="B Nazanin" w:cs="B Nazanin"/>
          <w:color w:val="000000"/>
          <w:szCs w:val="26"/>
          <w:rtl/>
        </w:rPr>
        <w:lastRenderedPageBreak/>
        <w:t xml:space="preserve">ترتيب هاي مختلفي از ستاده‌ها را تعيين كند كه بدون افزايش منابع و با كاهش داده‌ها، امكان دسترسي به آنها مهيا شود. بسياري، نسبت ستاده به داده را «بهره‌وري» و برخي ديگر آن را «كارايي» و يا عناوين ديگر معرفي مي‌كنند. در اين پژوهش، به دنبال تفكيك اين واژه ها از يكديگر نيستيم، بنابراين ممكن است در اين مقاله واژه‌هاي بهره‌وري، كارايي و عملكرد، مترادف با يكديگر استفاده شوند.  با استفاده از مدلهاي </w:t>
      </w:r>
      <w:r w:rsidRPr="00CD4DE6">
        <w:rPr>
          <w:rFonts w:ascii="B Nazanin" w:hAnsi="B Nazanin" w:cs="B Nazanin"/>
          <w:color w:val="000000"/>
        </w:rPr>
        <w:t>DEA</w:t>
      </w:r>
      <w:r w:rsidRPr="00CD4DE6">
        <w:rPr>
          <w:rFonts w:ascii="B Nazanin" w:hAnsi="B Nazanin" w:cs="B Nazanin"/>
          <w:color w:val="000000"/>
          <w:szCs w:val="26"/>
          <w:rtl/>
        </w:rPr>
        <w:t xml:space="preserve"> و با توجه به پنج سطح مؤثر در افزايش كارايي، مي‌توان كارايي را سنجيد و پيشنهادهايي براي بهبود آن مطرح نمود. در اين مدلها اگر رويكرد افزايش كارايي  باشد، تكنيك </w:t>
      </w:r>
      <w:r w:rsidRPr="00CD4DE6">
        <w:rPr>
          <w:rFonts w:ascii="B Nazanin" w:hAnsi="B Nazanin" w:cs="B Nazanin"/>
          <w:color w:val="000000"/>
        </w:rPr>
        <w:t>DEA</w:t>
      </w:r>
      <w:r w:rsidRPr="00CD4DE6">
        <w:rPr>
          <w:rFonts w:ascii="B Nazanin" w:hAnsi="B Nazanin" w:cs="B Nazanin"/>
          <w:color w:val="000000"/>
          <w:szCs w:val="26"/>
          <w:rtl/>
        </w:rPr>
        <w:t xml:space="preserve"> مدل </w:t>
      </w:r>
      <w:r w:rsidRPr="00CD4DE6">
        <w:rPr>
          <w:rFonts w:ascii="B Nazanin" w:hAnsi="B Nazanin" w:cs="B Nazanin"/>
          <w:color w:val="000000"/>
        </w:rPr>
        <w:t>CCR</w:t>
      </w:r>
      <w:r w:rsidRPr="00CD4DE6">
        <w:rPr>
          <w:rFonts w:ascii="B Nazanin" w:hAnsi="B Nazanin" w:cs="B Nazanin"/>
          <w:color w:val="000000"/>
          <w:szCs w:val="26"/>
          <w:rtl/>
        </w:rPr>
        <w:t xml:space="preserve"> ورودي گرا را بدين منظور پيشنهاد مي‌نمايد. نام اين مدل از ابتداي اسامي مخترعان آن ـ چارنز، كوپر و رودز ـ گرفته شده و بر آن است تا با توجه به اين رويكرد، كارايي واحدها را بسنجد و پيشنهادهاي لازم به منظور افزايش كارايي واحدهاي ناكارا و رسانيدن آنها به كارايي واحدهاي كارا (با رويكرد كاهش مقدار داده‌هاي هر واحد مورد ارزيابي و حفظ همان سطح ستاده قبلي) را ارائه مي دهد. </w:t>
      </w:r>
      <w:r w:rsidRPr="00CD4DE6">
        <w:rPr>
          <w:rFonts w:ascii="B Nazanin" w:hAnsi="B Nazanin" w:cs="B Nazanin"/>
          <w:color w:val="000000"/>
        </w:rPr>
        <w:t>CCR</w:t>
      </w:r>
      <w:r w:rsidRPr="00CD4DE6">
        <w:rPr>
          <w:rFonts w:ascii="B Nazanin" w:hAnsi="B Nazanin" w:cs="B Nazanin"/>
          <w:color w:val="000000"/>
          <w:szCs w:val="26"/>
          <w:rtl/>
        </w:rPr>
        <w:t xml:space="preserve"> ورودي‌گرا، از خانواده مدلهاي برنامه ريزي </w:t>
      </w:r>
      <w:proofErr w:type="gramStart"/>
      <w:r w:rsidRPr="00CD4DE6">
        <w:rPr>
          <w:rFonts w:ascii="B Nazanin" w:hAnsi="B Nazanin" w:cs="B Nazanin"/>
          <w:color w:val="000000"/>
          <w:szCs w:val="26"/>
          <w:rtl/>
        </w:rPr>
        <w:t>خطي</w:t>
      </w:r>
      <w:bookmarkStart w:id="7" w:name="_ftnref10"/>
      <w:proofErr w:type="gramEnd"/>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10</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4"/>
        </w:rPr>
        <w:t>[10]</w:t>
      </w:r>
      <w:r w:rsidRPr="00CD4DE6">
        <w:rPr>
          <w:rFonts w:ascii="B Nazanin" w:hAnsi="B Nazanin" w:cs="B Nazanin"/>
          <w:color w:val="000000"/>
          <w:szCs w:val="26"/>
          <w:rtl/>
        </w:rPr>
        <w:fldChar w:fldCharType="end"/>
      </w:r>
      <w:bookmarkEnd w:id="7"/>
      <w:r w:rsidRPr="00CD4DE6">
        <w:rPr>
          <w:rFonts w:ascii="B Nazanin" w:hAnsi="B Nazanin" w:cs="B Nazanin"/>
          <w:color w:val="000000"/>
          <w:szCs w:val="26"/>
          <w:rtl/>
        </w:rPr>
        <w:t> است كه با استفاده از مدل زير براي تك تك واحدهاي مورد ارزيابي، كارايي را سنجيده و بر اساس نتايج به دست آمده از حل اين مدلها پيشنهادهاي لازم را ارائه مي‌دهد: </w:t>
      </w:r>
    </w:p>
    <w:tbl>
      <w:tblPr>
        <w:bidiVisual/>
        <w:tblW w:w="0" w:type="auto"/>
        <w:tblCellMar>
          <w:left w:w="0" w:type="dxa"/>
          <w:right w:w="0" w:type="dxa"/>
        </w:tblCellMar>
        <w:tblLook w:val="04A0"/>
      </w:tblPr>
      <w:tblGrid>
        <w:gridCol w:w="4644"/>
        <w:gridCol w:w="2376"/>
      </w:tblGrid>
      <w:tr w:rsidR="00CD4DE6" w:rsidRPr="00CD4DE6">
        <w:tc>
          <w:tcPr>
            <w:tcW w:w="4644"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divId w:val="499076952"/>
              <w:rPr>
                <w:rFonts w:ascii="B Nazanin" w:hAnsi="B Nazanin" w:cs="B Nazanin"/>
                <w:color w:val="333333"/>
                <w:szCs w:val="16"/>
              </w:rPr>
            </w:pPr>
            <w:r w:rsidRPr="00CD4DE6">
              <w:rPr>
                <w:rStyle w:val="Strong"/>
                <w:rFonts w:ascii="B Nazanin" w:hAnsi="B Nazanin" w:cs="B Nazanin"/>
                <w:color w:val="333333"/>
              </w:rPr>
              <w:t>U</w:t>
            </w:r>
            <w:r w:rsidRPr="00CD4DE6">
              <w:rPr>
                <w:rStyle w:val="Strong"/>
                <w:rFonts w:ascii="B Nazanin" w:hAnsi="B Nazanin" w:cs="B Nazanin"/>
                <w:color w:val="333333"/>
                <w:vertAlign w:val="subscript"/>
              </w:rPr>
              <w:t>r</w:t>
            </w:r>
            <w:r w:rsidRPr="00CD4DE6">
              <w:rPr>
                <w:rStyle w:val="Strong"/>
                <w:rFonts w:ascii="B Nazanin" w:hAnsi="B Nazanin" w:cs="B Nazanin"/>
                <w:color w:val="333333"/>
                <w:rtl/>
              </w:rPr>
              <w:t xml:space="preserve">: ضريب اختصاص يافته به خروجي </w:t>
            </w:r>
            <w:r w:rsidRPr="00CD4DE6">
              <w:rPr>
                <w:rStyle w:val="Strong"/>
                <w:rFonts w:ascii="B Nazanin" w:hAnsi="B Nazanin" w:cs="B Nazanin"/>
                <w:color w:val="333333"/>
              </w:rPr>
              <w:t>r</w:t>
            </w:r>
            <w:r w:rsidRPr="00CD4DE6">
              <w:rPr>
                <w:rStyle w:val="Strong"/>
                <w:rFonts w:ascii="B Nazanin" w:hAnsi="B Nazanin" w:cs="B Nazanin"/>
                <w:color w:val="333333"/>
                <w:rtl/>
              </w:rPr>
              <w:t xml:space="preserve"> ام</w:t>
            </w:r>
            <w:r w:rsidRPr="00CD4DE6">
              <w:rPr>
                <w:rStyle w:val="Strong"/>
                <w:rFonts w:ascii="B Nazanin" w:hAnsi="B Nazanin" w:cs="B Nazanin"/>
                <w:color w:val="333333"/>
              </w:rPr>
              <w:t xml:space="preserve">    </w:t>
            </w:r>
            <w:r w:rsidRPr="00CD4DE6">
              <w:rPr>
                <w:rStyle w:val="Strong"/>
                <w:rFonts w:ascii="B Nazanin" w:hAnsi="B Nazanin" w:cs="B Nazanin"/>
                <w:color w:val="333333"/>
                <w:rtl/>
              </w:rPr>
              <w:t> </w:t>
            </w:r>
          </w:p>
        </w:tc>
        <w:tc>
          <w:tcPr>
            <w:tcW w:w="2376"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jc w:val="right"/>
              <w:rPr>
                <w:rFonts w:ascii="B Nazanin" w:hAnsi="B Nazanin" w:cs="B Nazanin"/>
                <w:color w:val="333333"/>
                <w:szCs w:val="16"/>
              </w:rPr>
            </w:pPr>
            <w:r w:rsidRPr="00CD4DE6">
              <w:rPr>
                <w:rStyle w:val="Strong"/>
                <w:rFonts w:ascii="B Nazanin" w:hAnsi="B Nazanin" w:cs="B Nazanin"/>
                <w:color w:val="333333"/>
              </w:rPr>
              <w:t>j =1</w:t>
            </w:r>
          </w:p>
        </w:tc>
      </w:tr>
      <w:tr w:rsidR="00CD4DE6" w:rsidRPr="00CD4DE6">
        <w:tc>
          <w:tcPr>
            <w:tcW w:w="4644"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rPr>
                <w:rFonts w:ascii="B Nazanin" w:hAnsi="B Nazanin" w:cs="B Nazanin"/>
                <w:color w:val="333333"/>
                <w:szCs w:val="16"/>
              </w:rPr>
            </w:pPr>
            <w:r w:rsidRPr="00CD4DE6">
              <w:rPr>
                <w:rStyle w:val="Strong"/>
                <w:rFonts w:ascii="B Nazanin" w:hAnsi="B Nazanin" w:cs="B Nazanin"/>
                <w:color w:val="333333"/>
              </w:rPr>
              <w:t>V</w:t>
            </w:r>
            <w:r w:rsidRPr="00CD4DE6">
              <w:rPr>
                <w:rStyle w:val="Strong"/>
                <w:rFonts w:ascii="B Nazanin" w:hAnsi="B Nazanin" w:cs="B Nazanin"/>
                <w:color w:val="333333"/>
                <w:vertAlign w:val="subscript"/>
              </w:rPr>
              <w:t>i</w:t>
            </w:r>
            <w:r w:rsidRPr="00CD4DE6">
              <w:rPr>
                <w:rStyle w:val="Strong"/>
                <w:rFonts w:ascii="B Nazanin" w:hAnsi="B Nazanin" w:cs="B Nazanin"/>
                <w:color w:val="333333"/>
                <w:rtl/>
              </w:rPr>
              <w:t xml:space="preserve">:ضريب اختصاص يافته به ورودي </w:t>
            </w:r>
            <w:proofErr w:type="spellStart"/>
            <w:r w:rsidRPr="00CD4DE6">
              <w:rPr>
                <w:rStyle w:val="Strong"/>
                <w:rFonts w:ascii="B Nazanin" w:hAnsi="B Nazanin" w:cs="B Nazanin"/>
                <w:color w:val="333333"/>
              </w:rPr>
              <w:t>i</w:t>
            </w:r>
            <w:proofErr w:type="spellEnd"/>
            <w:r w:rsidRPr="00CD4DE6">
              <w:rPr>
                <w:rStyle w:val="Strong"/>
                <w:rFonts w:ascii="B Nazanin" w:hAnsi="B Nazanin" w:cs="B Nazanin"/>
                <w:color w:val="333333"/>
                <w:rtl/>
              </w:rPr>
              <w:t xml:space="preserve"> ام</w:t>
            </w:r>
          </w:p>
        </w:tc>
        <w:tc>
          <w:tcPr>
            <w:tcW w:w="2376"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jc w:val="right"/>
              <w:rPr>
                <w:rFonts w:ascii="B Nazanin" w:hAnsi="B Nazanin" w:cs="B Nazanin"/>
                <w:color w:val="333333"/>
                <w:szCs w:val="16"/>
              </w:rPr>
            </w:pPr>
            <w:r w:rsidRPr="00CD4DE6">
              <w:rPr>
                <w:rStyle w:val="Strong"/>
                <w:rFonts w:ascii="B Nazanin" w:hAnsi="B Nazanin" w:cs="B Nazanin"/>
                <w:color w:val="333333"/>
              </w:rPr>
              <w:t>Max z</w:t>
            </w:r>
            <w:r w:rsidRPr="00CD4DE6">
              <w:rPr>
                <w:rStyle w:val="Strong"/>
                <w:rFonts w:ascii="B Nazanin" w:hAnsi="B Nazanin" w:cs="B Nazanin"/>
                <w:color w:val="333333"/>
                <w:vertAlign w:val="subscript"/>
              </w:rPr>
              <w:t>1</w:t>
            </w:r>
            <w:r w:rsidRPr="00CD4DE6">
              <w:rPr>
                <w:rStyle w:val="Strong"/>
                <w:rFonts w:ascii="B Nazanin" w:hAnsi="B Nazanin" w:cs="B Nazanin"/>
                <w:color w:val="333333"/>
              </w:rPr>
              <w:t>=? y</w:t>
            </w:r>
            <w:r w:rsidRPr="00CD4DE6">
              <w:rPr>
                <w:rStyle w:val="Strong"/>
                <w:rFonts w:ascii="B Nazanin" w:hAnsi="B Nazanin" w:cs="B Nazanin"/>
                <w:color w:val="333333"/>
                <w:vertAlign w:val="subscript"/>
              </w:rPr>
              <w:t>r1</w:t>
            </w:r>
            <w:r w:rsidRPr="00CD4DE6">
              <w:rPr>
                <w:rStyle w:val="Strong"/>
                <w:rFonts w:ascii="B Nazanin" w:hAnsi="B Nazanin" w:cs="B Nazanin"/>
                <w:color w:val="333333"/>
              </w:rPr>
              <w:t>u</w:t>
            </w:r>
            <w:r w:rsidRPr="00CD4DE6">
              <w:rPr>
                <w:rStyle w:val="Strong"/>
                <w:rFonts w:ascii="B Nazanin" w:hAnsi="B Nazanin" w:cs="B Nazanin"/>
                <w:color w:val="333333"/>
                <w:vertAlign w:val="subscript"/>
              </w:rPr>
              <w:t>r</w:t>
            </w:r>
          </w:p>
        </w:tc>
      </w:tr>
      <w:tr w:rsidR="00CD4DE6" w:rsidRPr="00CD4DE6">
        <w:tc>
          <w:tcPr>
            <w:tcW w:w="4644"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rPr>
                <w:rFonts w:ascii="B Nazanin" w:hAnsi="B Nazanin" w:cs="B Nazanin"/>
                <w:color w:val="333333"/>
                <w:szCs w:val="16"/>
              </w:rPr>
            </w:pPr>
            <w:proofErr w:type="spellStart"/>
            <w:r w:rsidRPr="00CD4DE6">
              <w:rPr>
                <w:rStyle w:val="Strong"/>
                <w:rFonts w:ascii="B Nazanin" w:hAnsi="B Nazanin" w:cs="B Nazanin"/>
                <w:color w:val="333333"/>
              </w:rPr>
              <w:t>y</w:t>
            </w:r>
            <w:r w:rsidRPr="00CD4DE6">
              <w:rPr>
                <w:rStyle w:val="Strong"/>
                <w:rFonts w:ascii="B Nazanin" w:hAnsi="B Nazanin" w:cs="B Nazanin"/>
                <w:color w:val="333333"/>
                <w:vertAlign w:val="subscript"/>
              </w:rPr>
              <w:t>rjj</w:t>
            </w:r>
            <w:proofErr w:type="spellEnd"/>
            <w:r w:rsidRPr="00CD4DE6">
              <w:rPr>
                <w:rStyle w:val="Strong"/>
                <w:rFonts w:ascii="B Nazanin" w:hAnsi="B Nazanin" w:cs="B Nazanin"/>
                <w:color w:val="333333"/>
                <w:rtl/>
              </w:rPr>
              <w:t xml:space="preserve">:ميزان خروجي </w:t>
            </w:r>
            <w:r w:rsidRPr="00CD4DE6">
              <w:rPr>
                <w:rStyle w:val="Strong"/>
                <w:rFonts w:ascii="B Nazanin" w:hAnsi="B Nazanin" w:cs="B Nazanin"/>
                <w:color w:val="333333"/>
              </w:rPr>
              <w:t>r</w:t>
            </w:r>
            <w:r w:rsidRPr="00CD4DE6">
              <w:rPr>
                <w:rStyle w:val="Strong"/>
                <w:rFonts w:ascii="B Nazanin" w:hAnsi="B Nazanin" w:cs="B Nazanin"/>
                <w:color w:val="333333"/>
                <w:rtl/>
              </w:rPr>
              <w:t xml:space="preserve">ام براي واحد تصميم‌گيري </w:t>
            </w:r>
            <w:r w:rsidRPr="00CD4DE6">
              <w:rPr>
                <w:rStyle w:val="Strong"/>
                <w:rFonts w:ascii="B Nazanin" w:hAnsi="B Nazanin" w:cs="B Nazanin"/>
                <w:color w:val="333333"/>
              </w:rPr>
              <w:t>j</w:t>
            </w:r>
          </w:p>
        </w:tc>
        <w:tc>
          <w:tcPr>
            <w:tcW w:w="2376"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jc w:val="right"/>
              <w:rPr>
                <w:rFonts w:ascii="B Nazanin" w:hAnsi="B Nazanin" w:cs="B Nazanin"/>
                <w:color w:val="333333"/>
                <w:szCs w:val="16"/>
              </w:rPr>
            </w:pPr>
            <w:r w:rsidRPr="00CD4DE6">
              <w:rPr>
                <w:rStyle w:val="Strong"/>
                <w:rFonts w:ascii="B Nazanin" w:hAnsi="B Nazanin" w:cs="B Nazanin"/>
                <w:color w:val="333333"/>
              </w:rPr>
              <w:t>St:</w:t>
            </w:r>
          </w:p>
        </w:tc>
      </w:tr>
      <w:tr w:rsidR="00CD4DE6" w:rsidRPr="00CD4DE6">
        <w:tc>
          <w:tcPr>
            <w:tcW w:w="4644"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rPr>
                <w:rFonts w:ascii="B Nazanin" w:hAnsi="B Nazanin" w:cs="B Nazanin"/>
                <w:color w:val="333333"/>
                <w:szCs w:val="16"/>
              </w:rPr>
            </w:pPr>
            <w:proofErr w:type="spellStart"/>
            <w:r w:rsidRPr="00CD4DE6">
              <w:rPr>
                <w:rStyle w:val="Strong"/>
                <w:rFonts w:ascii="B Nazanin" w:hAnsi="B Nazanin" w:cs="B Nazanin"/>
                <w:color w:val="333333"/>
              </w:rPr>
              <w:t>X</w:t>
            </w:r>
            <w:r w:rsidRPr="00CD4DE6">
              <w:rPr>
                <w:rStyle w:val="Strong"/>
                <w:rFonts w:ascii="B Nazanin" w:hAnsi="B Nazanin" w:cs="B Nazanin"/>
                <w:color w:val="333333"/>
                <w:vertAlign w:val="subscript"/>
              </w:rPr>
              <w:t>ij</w:t>
            </w:r>
            <w:proofErr w:type="spellEnd"/>
            <w:r w:rsidRPr="00CD4DE6">
              <w:rPr>
                <w:rStyle w:val="Strong"/>
                <w:rFonts w:ascii="B Nazanin" w:hAnsi="B Nazanin" w:cs="B Nazanin"/>
                <w:color w:val="333333"/>
                <w:rtl/>
              </w:rPr>
              <w:t xml:space="preserve">: ميزان ورودي </w:t>
            </w:r>
            <w:proofErr w:type="spellStart"/>
            <w:r w:rsidRPr="00CD4DE6">
              <w:rPr>
                <w:rStyle w:val="Strong"/>
                <w:rFonts w:ascii="B Nazanin" w:hAnsi="B Nazanin" w:cs="B Nazanin"/>
                <w:color w:val="333333"/>
              </w:rPr>
              <w:t>i</w:t>
            </w:r>
            <w:proofErr w:type="spellEnd"/>
            <w:r w:rsidRPr="00CD4DE6">
              <w:rPr>
                <w:rStyle w:val="Strong"/>
                <w:rFonts w:ascii="B Nazanin" w:hAnsi="B Nazanin" w:cs="B Nazanin"/>
                <w:color w:val="333333"/>
                <w:rtl/>
              </w:rPr>
              <w:t xml:space="preserve"> ام براي واحد تصميم‌گيري </w:t>
            </w:r>
            <w:r w:rsidRPr="00CD4DE6">
              <w:rPr>
                <w:rStyle w:val="Strong"/>
                <w:rFonts w:ascii="B Nazanin" w:hAnsi="B Nazanin" w:cs="B Nazanin"/>
                <w:color w:val="333333"/>
              </w:rPr>
              <w:t>I</w:t>
            </w:r>
          </w:p>
        </w:tc>
        <w:tc>
          <w:tcPr>
            <w:tcW w:w="2376"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jc w:val="right"/>
              <w:rPr>
                <w:rFonts w:ascii="B Nazanin" w:hAnsi="B Nazanin" w:cs="B Nazanin"/>
                <w:color w:val="333333"/>
                <w:szCs w:val="16"/>
              </w:rPr>
            </w:pPr>
            <w:r w:rsidRPr="00CD4DE6">
              <w:rPr>
                <w:rStyle w:val="Strong"/>
                <w:rFonts w:ascii="B Nazanin" w:hAnsi="B Nazanin" w:cs="B Nazanin"/>
                <w:color w:val="333333"/>
              </w:rPr>
              <w:t>? x</w:t>
            </w:r>
            <w:r w:rsidRPr="00CD4DE6">
              <w:rPr>
                <w:rStyle w:val="Strong"/>
                <w:rFonts w:ascii="B Nazanin" w:hAnsi="B Nazanin" w:cs="B Nazanin"/>
                <w:color w:val="333333"/>
                <w:vertAlign w:val="subscript"/>
              </w:rPr>
              <w:t>i1</w:t>
            </w:r>
            <w:r w:rsidRPr="00CD4DE6">
              <w:rPr>
                <w:rStyle w:val="Strong"/>
                <w:rFonts w:ascii="B Nazanin" w:hAnsi="B Nazanin" w:cs="B Nazanin"/>
                <w:color w:val="333333"/>
              </w:rPr>
              <w:t>v</w:t>
            </w:r>
            <w:r w:rsidRPr="00CD4DE6">
              <w:rPr>
                <w:rStyle w:val="Strong"/>
                <w:rFonts w:ascii="B Nazanin" w:hAnsi="B Nazanin" w:cs="B Nazanin"/>
                <w:color w:val="333333"/>
                <w:vertAlign w:val="subscript"/>
              </w:rPr>
              <w:t>i</w:t>
            </w:r>
            <w:r w:rsidRPr="00CD4DE6">
              <w:rPr>
                <w:rStyle w:val="Strong"/>
                <w:rFonts w:ascii="B Nazanin" w:hAnsi="B Nazanin" w:cs="B Nazanin"/>
                <w:color w:val="333333"/>
              </w:rPr>
              <w:t xml:space="preserve"> = 1</w:t>
            </w:r>
          </w:p>
        </w:tc>
      </w:tr>
      <w:tr w:rsidR="00CD4DE6" w:rsidRPr="00CD4DE6">
        <w:tc>
          <w:tcPr>
            <w:tcW w:w="4644"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rPr>
                <w:rFonts w:ascii="B Nazanin" w:hAnsi="B Nazanin" w:cs="B Nazanin"/>
                <w:color w:val="333333"/>
                <w:szCs w:val="16"/>
              </w:rPr>
            </w:pPr>
            <w:proofErr w:type="spellStart"/>
            <w:r w:rsidRPr="00CD4DE6">
              <w:rPr>
                <w:rStyle w:val="Strong"/>
                <w:rFonts w:ascii="B Nazanin" w:hAnsi="B Nazanin" w:cs="B Nazanin"/>
                <w:color w:val="333333"/>
              </w:rPr>
              <w:t>i</w:t>
            </w:r>
            <w:proofErr w:type="spellEnd"/>
            <w:r w:rsidRPr="00CD4DE6">
              <w:rPr>
                <w:rStyle w:val="Strong"/>
                <w:rFonts w:ascii="B Nazanin" w:hAnsi="B Nazanin" w:cs="B Nazanin"/>
                <w:color w:val="333333"/>
                <w:rtl/>
              </w:rPr>
              <w:t xml:space="preserve">= انواع وروديهاي سيستم </w:t>
            </w:r>
            <w:r w:rsidRPr="00CD4DE6">
              <w:rPr>
                <w:rStyle w:val="Strong"/>
                <w:rFonts w:ascii="B Nazanin" w:hAnsi="B Nazanin" w:cs="B Nazanin"/>
                <w:color w:val="333333"/>
              </w:rPr>
              <w:t>(</w:t>
            </w:r>
            <w:proofErr w:type="spellStart"/>
            <w:r w:rsidRPr="00CD4DE6">
              <w:rPr>
                <w:rStyle w:val="Strong"/>
                <w:rFonts w:ascii="B Nazanin" w:hAnsi="B Nazanin" w:cs="B Nazanin"/>
                <w:color w:val="333333"/>
              </w:rPr>
              <w:t>i</w:t>
            </w:r>
            <w:proofErr w:type="spellEnd"/>
            <w:r w:rsidRPr="00CD4DE6">
              <w:rPr>
                <w:rStyle w:val="Strong"/>
                <w:rFonts w:ascii="B Nazanin" w:hAnsi="B Nazanin" w:cs="B Nazanin"/>
                <w:color w:val="333333"/>
              </w:rPr>
              <w:t>=1,2,…, m)</w:t>
            </w:r>
          </w:p>
        </w:tc>
        <w:tc>
          <w:tcPr>
            <w:tcW w:w="2376"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jc w:val="right"/>
              <w:rPr>
                <w:rFonts w:ascii="B Nazanin" w:hAnsi="B Nazanin" w:cs="B Nazanin"/>
                <w:color w:val="333333"/>
                <w:szCs w:val="16"/>
              </w:rPr>
            </w:pPr>
            <w:r w:rsidRPr="00CD4DE6">
              <w:rPr>
                <w:rStyle w:val="Strong"/>
                <w:rFonts w:ascii="B Nazanin" w:hAnsi="B Nazanin" w:cs="B Nazanin"/>
                <w:color w:val="333333"/>
              </w:rPr>
              <w:t xml:space="preserve">? </w:t>
            </w:r>
            <w:proofErr w:type="spellStart"/>
            <w:proofErr w:type="gramStart"/>
            <w:r w:rsidRPr="00CD4DE6">
              <w:rPr>
                <w:rStyle w:val="Strong"/>
                <w:rFonts w:ascii="B Nazanin" w:hAnsi="B Nazanin" w:cs="B Nazanin"/>
                <w:color w:val="333333"/>
              </w:rPr>
              <w:t>y</w:t>
            </w:r>
            <w:r w:rsidRPr="00CD4DE6">
              <w:rPr>
                <w:rStyle w:val="Strong"/>
                <w:rFonts w:ascii="B Nazanin" w:hAnsi="B Nazanin" w:cs="B Nazanin"/>
                <w:color w:val="333333"/>
                <w:vertAlign w:val="subscript"/>
              </w:rPr>
              <w:t>rj</w:t>
            </w:r>
            <w:r w:rsidRPr="00CD4DE6">
              <w:rPr>
                <w:rStyle w:val="Strong"/>
                <w:rFonts w:ascii="B Nazanin" w:hAnsi="B Nazanin" w:cs="B Nazanin"/>
                <w:color w:val="333333"/>
              </w:rPr>
              <w:t>u</w:t>
            </w:r>
            <w:r w:rsidRPr="00CD4DE6">
              <w:rPr>
                <w:rStyle w:val="Strong"/>
                <w:rFonts w:ascii="B Nazanin" w:hAnsi="B Nazanin" w:cs="B Nazanin"/>
                <w:color w:val="333333"/>
                <w:vertAlign w:val="subscript"/>
              </w:rPr>
              <w:t>r</w:t>
            </w:r>
            <w:proofErr w:type="spellEnd"/>
            <w:proofErr w:type="gramEnd"/>
            <w:r w:rsidRPr="00CD4DE6">
              <w:rPr>
                <w:rStyle w:val="Strong"/>
                <w:rFonts w:ascii="B Nazanin" w:hAnsi="B Nazanin" w:cs="B Nazanin"/>
                <w:color w:val="333333"/>
              </w:rPr>
              <w:t xml:space="preserve"> _ ? </w:t>
            </w:r>
            <w:proofErr w:type="spellStart"/>
            <w:proofErr w:type="gramStart"/>
            <w:r w:rsidRPr="00CD4DE6">
              <w:rPr>
                <w:rStyle w:val="Strong"/>
                <w:rFonts w:ascii="B Nazanin" w:hAnsi="B Nazanin" w:cs="B Nazanin"/>
                <w:color w:val="333333"/>
              </w:rPr>
              <w:t>x</w:t>
            </w:r>
            <w:r w:rsidRPr="00CD4DE6">
              <w:rPr>
                <w:rStyle w:val="Strong"/>
                <w:rFonts w:ascii="B Nazanin" w:hAnsi="B Nazanin" w:cs="B Nazanin"/>
                <w:color w:val="333333"/>
                <w:vertAlign w:val="subscript"/>
              </w:rPr>
              <w:t>ij</w:t>
            </w:r>
            <w:r w:rsidRPr="00CD4DE6">
              <w:rPr>
                <w:rStyle w:val="Strong"/>
                <w:rFonts w:ascii="B Nazanin" w:hAnsi="B Nazanin" w:cs="B Nazanin"/>
                <w:color w:val="333333"/>
              </w:rPr>
              <w:t>v</w:t>
            </w:r>
            <w:r w:rsidRPr="00CD4DE6">
              <w:rPr>
                <w:rStyle w:val="Strong"/>
                <w:rFonts w:ascii="B Nazanin" w:hAnsi="B Nazanin" w:cs="B Nazanin"/>
                <w:color w:val="333333"/>
                <w:vertAlign w:val="subscript"/>
              </w:rPr>
              <w:t>i</w:t>
            </w:r>
            <w:proofErr w:type="spellEnd"/>
            <w:r w:rsidRPr="00CD4DE6">
              <w:rPr>
                <w:rStyle w:val="Strong"/>
                <w:rFonts w:ascii="B Nazanin" w:hAnsi="B Nazanin" w:cs="B Nazanin"/>
                <w:color w:val="333333"/>
              </w:rPr>
              <w:t xml:space="preserve"> ?</w:t>
            </w:r>
            <w:proofErr w:type="gramEnd"/>
            <w:r w:rsidRPr="00CD4DE6">
              <w:rPr>
                <w:rStyle w:val="Strong"/>
                <w:rFonts w:ascii="B Nazanin" w:hAnsi="B Nazanin" w:cs="B Nazanin"/>
                <w:color w:val="333333"/>
              </w:rPr>
              <w:t xml:space="preserve"> 0</w:t>
            </w:r>
          </w:p>
        </w:tc>
      </w:tr>
      <w:tr w:rsidR="00CD4DE6" w:rsidRPr="00CD4DE6">
        <w:tc>
          <w:tcPr>
            <w:tcW w:w="4644"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rPr>
                <w:rFonts w:ascii="B Nazanin" w:hAnsi="B Nazanin" w:cs="B Nazanin"/>
                <w:color w:val="333333"/>
                <w:szCs w:val="16"/>
              </w:rPr>
            </w:pPr>
            <w:r w:rsidRPr="00CD4DE6">
              <w:rPr>
                <w:rStyle w:val="Strong"/>
                <w:rFonts w:ascii="B Nazanin" w:hAnsi="B Nazanin" w:cs="B Nazanin"/>
                <w:color w:val="333333"/>
              </w:rPr>
              <w:t>j</w:t>
            </w:r>
            <w:r w:rsidRPr="00CD4DE6">
              <w:rPr>
                <w:rStyle w:val="Strong"/>
                <w:rFonts w:ascii="B Nazanin" w:hAnsi="B Nazanin" w:cs="B Nazanin"/>
                <w:color w:val="333333"/>
                <w:rtl/>
              </w:rPr>
              <w:t xml:space="preserve">= انواع واحدهاي تصميم‌گيري </w:t>
            </w:r>
            <w:r w:rsidRPr="00CD4DE6">
              <w:rPr>
                <w:rStyle w:val="Strong"/>
                <w:rFonts w:ascii="B Nazanin" w:hAnsi="B Nazanin" w:cs="B Nazanin"/>
                <w:color w:val="333333"/>
              </w:rPr>
              <w:t>(j=1</w:t>
            </w:r>
            <w:proofErr w:type="gramStart"/>
            <w:r w:rsidRPr="00CD4DE6">
              <w:rPr>
                <w:rStyle w:val="Strong"/>
                <w:rFonts w:ascii="B Nazanin" w:hAnsi="B Nazanin" w:cs="B Nazanin"/>
                <w:color w:val="333333"/>
              </w:rPr>
              <w:t>,2</w:t>
            </w:r>
            <w:proofErr w:type="gramEnd"/>
            <w:r w:rsidRPr="00CD4DE6">
              <w:rPr>
                <w:rStyle w:val="Strong"/>
                <w:rFonts w:ascii="B Nazanin" w:hAnsi="B Nazanin" w:cs="B Nazanin"/>
                <w:color w:val="333333"/>
              </w:rPr>
              <w:t>,…)</w:t>
            </w:r>
          </w:p>
        </w:tc>
        <w:tc>
          <w:tcPr>
            <w:tcW w:w="2376"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jc w:val="right"/>
              <w:rPr>
                <w:rFonts w:ascii="B Nazanin" w:hAnsi="B Nazanin" w:cs="B Nazanin"/>
                <w:color w:val="333333"/>
                <w:szCs w:val="16"/>
              </w:rPr>
            </w:pPr>
            <w:r w:rsidRPr="00CD4DE6">
              <w:rPr>
                <w:rStyle w:val="Strong"/>
                <w:rFonts w:ascii="B Nazanin" w:hAnsi="B Nazanin" w:cs="B Nazanin"/>
                <w:color w:val="333333"/>
              </w:rPr>
              <w:t xml:space="preserve">        </w:t>
            </w:r>
          </w:p>
        </w:tc>
      </w:tr>
      <w:tr w:rsidR="00CD4DE6" w:rsidRPr="00CD4DE6">
        <w:tc>
          <w:tcPr>
            <w:tcW w:w="4644"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rPr>
                <w:rFonts w:ascii="B Nazanin" w:hAnsi="B Nazanin" w:cs="B Nazanin"/>
                <w:color w:val="333333"/>
                <w:szCs w:val="16"/>
              </w:rPr>
            </w:pPr>
            <w:r w:rsidRPr="00CD4DE6">
              <w:rPr>
                <w:rStyle w:val="Strong"/>
                <w:rFonts w:ascii="B Nazanin" w:hAnsi="B Nazanin" w:cs="B Nazanin"/>
                <w:color w:val="333333"/>
              </w:rPr>
              <w:t>r</w:t>
            </w:r>
            <w:r w:rsidRPr="00CD4DE6">
              <w:rPr>
                <w:rStyle w:val="Strong"/>
                <w:rFonts w:ascii="B Nazanin" w:hAnsi="B Nazanin" w:cs="B Nazanin"/>
                <w:color w:val="333333"/>
                <w:rtl/>
              </w:rPr>
              <w:t xml:space="preserve">= انواع خروجيهاي سيستم </w:t>
            </w:r>
            <w:r w:rsidRPr="00CD4DE6">
              <w:rPr>
                <w:rStyle w:val="Strong"/>
                <w:rFonts w:ascii="B Nazanin" w:hAnsi="B Nazanin" w:cs="B Nazanin"/>
                <w:color w:val="333333"/>
              </w:rPr>
              <w:t>(r=1,2,…, s)</w:t>
            </w:r>
          </w:p>
        </w:tc>
        <w:tc>
          <w:tcPr>
            <w:tcW w:w="2376"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rPr>
                <w:rFonts w:ascii="B Nazanin" w:hAnsi="B Nazanin" w:cs="B Nazanin"/>
                <w:color w:val="333333"/>
                <w:szCs w:val="16"/>
              </w:rPr>
            </w:pPr>
            <w:proofErr w:type="spellStart"/>
            <w:r w:rsidRPr="00CD4DE6">
              <w:rPr>
                <w:rStyle w:val="Strong"/>
                <w:rFonts w:ascii="B Nazanin" w:hAnsi="B Nazanin" w:cs="B Nazanin"/>
                <w:color w:val="333333"/>
              </w:rPr>
              <w:t>U</w:t>
            </w:r>
            <w:r w:rsidRPr="00CD4DE6">
              <w:rPr>
                <w:rStyle w:val="Strong"/>
                <w:rFonts w:ascii="B Nazanin" w:hAnsi="B Nazanin" w:cs="B Nazanin"/>
                <w:color w:val="333333"/>
                <w:vertAlign w:val="subscript"/>
              </w:rPr>
              <w:t>r</w:t>
            </w:r>
            <w:proofErr w:type="gramStart"/>
            <w:r w:rsidRPr="00CD4DE6">
              <w:rPr>
                <w:rStyle w:val="Strong"/>
                <w:rFonts w:ascii="B Nazanin" w:hAnsi="B Nazanin" w:cs="B Nazanin"/>
                <w:color w:val="333333"/>
              </w:rPr>
              <w:t>,v</w:t>
            </w:r>
            <w:r w:rsidRPr="00CD4DE6">
              <w:rPr>
                <w:rStyle w:val="Strong"/>
                <w:rFonts w:ascii="B Nazanin" w:hAnsi="B Nazanin" w:cs="B Nazanin"/>
                <w:color w:val="333333"/>
                <w:vertAlign w:val="subscript"/>
              </w:rPr>
              <w:t>i</w:t>
            </w:r>
            <w:proofErr w:type="spellEnd"/>
            <w:proofErr w:type="gramEnd"/>
            <w:r w:rsidRPr="00CD4DE6">
              <w:rPr>
                <w:rStyle w:val="Strong"/>
                <w:rFonts w:ascii="B Nazanin" w:hAnsi="B Nazanin" w:cs="B Nazanin"/>
                <w:color w:val="333333"/>
                <w:vertAlign w:val="subscript"/>
              </w:rPr>
              <w:t xml:space="preserve"> </w:t>
            </w:r>
            <w:r w:rsidRPr="00CD4DE6">
              <w:rPr>
                <w:rStyle w:val="Strong"/>
                <w:rFonts w:ascii="B Nazanin" w:hAnsi="B Nazanin" w:cs="B Nazanin"/>
                <w:color w:val="333333"/>
              </w:rPr>
              <w:t xml:space="preserve">? ? </w:t>
            </w:r>
          </w:p>
        </w:tc>
      </w:tr>
    </w:tbl>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با توجه به سطوحي كه از بهره‌وري معرفي شد، مدلهاي </w:t>
      </w:r>
      <w:r w:rsidRPr="00CD4DE6">
        <w:rPr>
          <w:rFonts w:ascii="B Nazanin" w:hAnsi="B Nazanin" w:cs="B Nazanin"/>
          <w:color w:val="000000"/>
        </w:rPr>
        <w:t>DEA</w:t>
      </w:r>
      <w:r w:rsidRPr="00CD4DE6">
        <w:rPr>
          <w:rFonts w:ascii="B Nazanin" w:hAnsi="B Nazanin" w:cs="B Nazanin"/>
          <w:color w:val="000000"/>
          <w:szCs w:val="26"/>
          <w:rtl/>
        </w:rPr>
        <w:t xml:space="preserve"> علاوه بر </w:t>
      </w:r>
      <w:r w:rsidRPr="00CD4DE6">
        <w:rPr>
          <w:rFonts w:ascii="B Nazanin" w:hAnsi="B Nazanin" w:cs="B Nazanin"/>
          <w:color w:val="000000"/>
        </w:rPr>
        <w:t>CCR</w:t>
      </w:r>
      <w:r w:rsidRPr="00CD4DE6">
        <w:rPr>
          <w:rFonts w:ascii="B Nazanin" w:hAnsi="B Nazanin" w:cs="B Nazanin"/>
          <w:color w:val="000000"/>
          <w:szCs w:val="26"/>
          <w:rtl/>
        </w:rPr>
        <w:t xml:space="preserve"> ورودي‌گرا كه سطح </w:t>
      </w:r>
      <w:r w:rsidRPr="00CD4DE6">
        <w:rPr>
          <w:rFonts w:ascii="B Nazanin" w:hAnsi="B Nazanin" w:cs="B Nazanin"/>
          <w:color w:val="000000"/>
        </w:rPr>
        <w:t> </w:t>
      </w:r>
      <w:r w:rsidRPr="00CD4DE6">
        <w:rPr>
          <w:rFonts w:ascii="B Nazanin" w:hAnsi="B Nazanin" w:cs="B Nazanin"/>
          <w:color w:val="000000"/>
          <w:szCs w:val="26"/>
          <w:rtl/>
        </w:rPr>
        <w:t> را به وجود مي‌آورد، داراي چهار سطح ديگر به شرح زير مي‌باشند:</w:t>
      </w:r>
    </w:p>
    <w:tbl>
      <w:tblPr>
        <w:bidiVisual/>
        <w:tblW w:w="0" w:type="auto"/>
        <w:tblCellMar>
          <w:left w:w="0" w:type="dxa"/>
          <w:right w:w="0" w:type="dxa"/>
        </w:tblCellMar>
        <w:tblLook w:val="04A0"/>
      </w:tblPr>
      <w:tblGrid>
        <w:gridCol w:w="3510"/>
        <w:gridCol w:w="3510"/>
      </w:tblGrid>
      <w:tr w:rsidR="00CD4DE6" w:rsidRPr="00CD4DE6">
        <w:tc>
          <w:tcPr>
            <w:tcW w:w="3510"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divId w:val="682820965"/>
              <w:rPr>
                <w:rFonts w:ascii="B Nazanin" w:hAnsi="B Nazanin" w:cs="B Nazanin"/>
                <w:color w:val="333333"/>
                <w:szCs w:val="16"/>
              </w:rPr>
            </w:pPr>
            <w:r w:rsidRPr="00CD4DE6">
              <w:rPr>
                <w:rFonts w:ascii="B Nazanin" w:hAnsi="B Nazanin" w:cs="B Nazanin"/>
                <w:color w:val="333333"/>
              </w:rPr>
              <w:t>CCR</w:t>
            </w:r>
            <w:r w:rsidRPr="00CD4DE6">
              <w:rPr>
                <w:rFonts w:ascii="B Nazanin" w:hAnsi="B Nazanin" w:cs="B Nazanin"/>
                <w:color w:val="333333"/>
                <w:szCs w:val="26"/>
                <w:rtl/>
              </w:rPr>
              <w:t xml:space="preserve"> خروجي‌گرا </w:t>
            </w:r>
          </w:p>
        </w:tc>
        <w:tc>
          <w:tcPr>
            <w:tcW w:w="3510"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rPr>
                <w:rFonts w:ascii="B Nazanin" w:hAnsi="B Nazanin" w:cs="B Nazanin"/>
                <w:color w:val="333333"/>
                <w:szCs w:val="16"/>
              </w:rPr>
            </w:pPr>
            <w:r w:rsidRPr="00CD4DE6">
              <w:rPr>
                <w:rFonts w:ascii="B Nazanin" w:hAnsi="B Nazanin" w:cs="B Nazanin"/>
                <w:color w:val="333333"/>
                <w:szCs w:val="16"/>
                <w:rtl/>
              </w:rPr>
              <w:t> </w:t>
            </w:r>
          </w:p>
        </w:tc>
      </w:tr>
      <w:tr w:rsidR="00CD4DE6" w:rsidRPr="00CD4DE6">
        <w:tc>
          <w:tcPr>
            <w:tcW w:w="3510"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rPr>
                <w:rFonts w:ascii="B Nazanin" w:hAnsi="B Nazanin" w:cs="B Nazanin"/>
                <w:color w:val="333333"/>
                <w:szCs w:val="16"/>
              </w:rPr>
            </w:pPr>
            <w:r w:rsidRPr="00CD4DE6">
              <w:rPr>
                <w:rFonts w:ascii="B Nazanin" w:hAnsi="B Nazanin" w:cs="B Nazanin"/>
                <w:color w:val="333333"/>
              </w:rPr>
              <w:t>BCC</w:t>
            </w:r>
            <w:r w:rsidRPr="00CD4DE6">
              <w:rPr>
                <w:rFonts w:ascii="B Nazanin" w:hAnsi="B Nazanin" w:cs="B Nazanin"/>
                <w:color w:val="333333"/>
                <w:szCs w:val="26"/>
                <w:rtl/>
              </w:rPr>
              <w:t xml:space="preserve"> ورودي‌گرا </w:t>
            </w:r>
          </w:p>
        </w:tc>
        <w:tc>
          <w:tcPr>
            <w:tcW w:w="3510"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rPr>
                <w:rFonts w:ascii="B Nazanin" w:hAnsi="B Nazanin" w:cs="B Nazanin"/>
                <w:color w:val="333333"/>
                <w:szCs w:val="16"/>
              </w:rPr>
            </w:pPr>
            <w:r w:rsidRPr="00CD4DE6">
              <w:rPr>
                <w:rFonts w:ascii="B Nazanin" w:hAnsi="B Nazanin" w:cs="B Nazanin"/>
                <w:color w:val="333333"/>
                <w:szCs w:val="16"/>
                <w:rtl/>
              </w:rPr>
              <w:t> </w:t>
            </w:r>
          </w:p>
        </w:tc>
      </w:tr>
      <w:tr w:rsidR="00CD4DE6" w:rsidRPr="00CD4DE6">
        <w:tc>
          <w:tcPr>
            <w:tcW w:w="3510"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rPr>
                <w:rFonts w:ascii="B Nazanin" w:hAnsi="B Nazanin" w:cs="B Nazanin"/>
                <w:color w:val="333333"/>
                <w:szCs w:val="16"/>
              </w:rPr>
            </w:pPr>
            <w:r w:rsidRPr="00CD4DE6">
              <w:rPr>
                <w:rFonts w:ascii="B Nazanin" w:hAnsi="B Nazanin" w:cs="B Nazanin"/>
                <w:color w:val="333333"/>
              </w:rPr>
              <w:t>BCC</w:t>
            </w:r>
            <w:r w:rsidRPr="00CD4DE6">
              <w:rPr>
                <w:rFonts w:ascii="B Nazanin" w:hAnsi="B Nazanin" w:cs="B Nazanin"/>
                <w:color w:val="333333"/>
                <w:szCs w:val="26"/>
                <w:rtl/>
              </w:rPr>
              <w:t xml:space="preserve"> خروجي‌گرا </w:t>
            </w:r>
          </w:p>
        </w:tc>
        <w:tc>
          <w:tcPr>
            <w:tcW w:w="3510"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rPr>
                <w:rFonts w:ascii="B Nazanin" w:hAnsi="B Nazanin" w:cs="B Nazanin"/>
                <w:color w:val="333333"/>
                <w:szCs w:val="16"/>
              </w:rPr>
            </w:pPr>
            <w:r w:rsidRPr="00CD4DE6">
              <w:rPr>
                <w:rFonts w:ascii="B Nazanin" w:hAnsi="B Nazanin" w:cs="B Nazanin"/>
                <w:color w:val="333333"/>
                <w:szCs w:val="16"/>
                <w:rtl/>
              </w:rPr>
              <w:t> </w:t>
            </w:r>
          </w:p>
        </w:tc>
      </w:tr>
      <w:tr w:rsidR="00CD4DE6" w:rsidRPr="00CD4DE6">
        <w:tc>
          <w:tcPr>
            <w:tcW w:w="3510"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rPr>
                <w:rFonts w:ascii="B Nazanin" w:hAnsi="B Nazanin" w:cs="B Nazanin"/>
                <w:color w:val="333333"/>
                <w:szCs w:val="16"/>
              </w:rPr>
            </w:pPr>
            <w:r w:rsidRPr="00CD4DE6">
              <w:rPr>
                <w:rFonts w:ascii="B Nazanin" w:hAnsi="B Nazanin" w:cs="B Nazanin"/>
                <w:color w:val="333333"/>
                <w:szCs w:val="26"/>
                <w:rtl/>
              </w:rPr>
              <w:t xml:space="preserve">مدل جمعي </w:t>
            </w:r>
            <w:r w:rsidRPr="00CD4DE6">
              <w:rPr>
                <w:rFonts w:ascii="B Nazanin" w:hAnsi="B Nazanin" w:cs="B Nazanin"/>
                <w:color w:val="333333"/>
              </w:rPr>
              <w:t>DEA</w:t>
            </w:r>
          </w:p>
        </w:tc>
        <w:tc>
          <w:tcPr>
            <w:tcW w:w="3510"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rPr>
                <w:rFonts w:ascii="B Nazanin" w:hAnsi="B Nazanin" w:cs="B Nazanin"/>
                <w:color w:val="333333"/>
                <w:szCs w:val="16"/>
              </w:rPr>
            </w:pPr>
            <w:r w:rsidRPr="00CD4DE6">
              <w:rPr>
                <w:rFonts w:ascii="B Nazanin" w:hAnsi="B Nazanin" w:cs="B Nazanin"/>
                <w:color w:val="333333"/>
                <w:szCs w:val="16"/>
                <w:rtl/>
              </w:rPr>
              <w:t> </w:t>
            </w:r>
          </w:p>
        </w:tc>
      </w:tr>
    </w:tbl>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lastRenderedPageBreak/>
        <w:t xml:space="preserve">همان طور كه هر سطح به يك شكل در افزايش كارايي مؤثر است، اين مدلها نيز بر اساس همان سطح و نحوة عملكرد آن، كارايي را افزايش مي‌دهند. اما در يك طبقه‌بندي كلي مدلهاي خروجي گرا به سطوحي مربوط مي‌شوند كه در آنها ستاده افزايش مي‌يابد. مدلهاي ورودي‌گرا نيز به سطوحي مربوط مي‌شوند كه داده‌ها را كاهش مي‌دهند. مدل جمعي </w:t>
      </w:r>
      <w:r w:rsidRPr="00CD4DE6">
        <w:rPr>
          <w:rFonts w:ascii="B Nazanin" w:hAnsi="B Nazanin" w:cs="B Nazanin"/>
          <w:color w:val="000000"/>
        </w:rPr>
        <w:t>DEA</w:t>
      </w:r>
      <w:r w:rsidRPr="00CD4DE6">
        <w:rPr>
          <w:rFonts w:ascii="B Nazanin" w:hAnsi="B Nazanin" w:cs="B Nazanin"/>
          <w:color w:val="000000"/>
          <w:szCs w:val="26"/>
          <w:rtl/>
        </w:rPr>
        <w:t xml:space="preserve"> تلفيقي از مدلهاي ورودي‌گرا و خروجي‌گراست كه در آن ضمن كاهش داده‌ها، ستاده‌ها افزايش مي‌يابد. مدل </w:t>
      </w:r>
      <w:r w:rsidRPr="00CD4DE6">
        <w:rPr>
          <w:rFonts w:ascii="B Nazanin" w:hAnsi="B Nazanin" w:cs="B Nazanin"/>
          <w:color w:val="000000"/>
        </w:rPr>
        <w:t>CCR</w:t>
      </w:r>
      <w:r w:rsidRPr="00CD4DE6">
        <w:rPr>
          <w:rFonts w:ascii="B Nazanin" w:hAnsi="B Nazanin" w:cs="B Nazanin"/>
          <w:color w:val="000000"/>
          <w:szCs w:val="26"/>
          <w:rtl/>
        </w:rPr>
        <w:t xml:space="preserve"> خروجي محور، مدل رياضي مانند </w:t>
      </w:r>
      <w:r w:rsidRPr="00CD4DE6">
        <w:rPr>
          <w:rFonts w:ascii="B Nazanin" w:hAnsi="B Nazanin" w:cs="B Nazanin"/>
          <w:color w:val="000000"/>
        </w:rPr>
        <w:t>CCR</w:t>
      </w:r>
      <w:r w:rsidRPr="00CD4DE6">
        <w:rPr>
          <w:rFonts w:ascii="B Nazanin" w:hAnsi="B Nazanin" w:cs="B Nazanin"/>
          <w:color w:val="000000"/>
          <w:szCs w:val="26"/>
          <w:rtl/>
        </w:rPr>
        <w:t xml:space="preserve"> ورودي محور دارد كه در آن تنها دو تغيير به وجود آمده است. تغيير نخست اينكه مسأله به يك مدل </w:t>
      </w:r>
      <w:r w:rsidRPr="00CD4DE6">
        <w:rPr>
          <w:rFonts w:ascii="B Nazanin" w:hAnsi="B Nazanin" w:cs="B Nazanin"/>
          <w:color w:val="000000"/>
        </w:rPr>
        <w:t>Min</w:t>
      </w:r>
      <w:r w:rsidRPr="00CD4DE6">
        <w:rPr>
          <w:rFonts w:ascii="B Nazanin" w:hAnsi="B Nazanin" w:cs="B Nazanin"/>
          <w:color w:val="000000"/>
          <w:szCs w:val="26"/>
          <w:rtl/>
        </w:rPr>
        <w:t xml:space="preserve"> تبديل مي‌شود و تغيير دوم اينكه جاي تابع هدف و محدوديت اول عوض مي شود.</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در سال 1984، بنكر</w:t>
      </w:r>
      <w:bookmarkStart w:id="8" w:name="_ftnref11"/>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11</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4"/>
        </w:rPr>
        <w:t>[11]</w:t>
      </w:r>
      <w:r w:rsidRPr="00CD4DE6">
        <w:rPr>
          <w:rFonts w:ascii="B Nazanin" w:hAnsi="B Nazanin" w:cs="B Nazanin"/>
          <w:color w:val="000000"/>
          <w:szCs w:val="26"/>
          <w:rtl/>
        </w:rPr>
        <w:fldChar w:fldCharType="end"/>
      </w:r>
      <w:bookmarkEnd w:id="8"/>
      <w:r w:rsidRPr="00CD4DE6">
        <w:rPr>
          <w:rFonts w:ascii="B Nazanin" w:hAnsi="B Nazanin" w:cs="B Nazanin"/>
          <w:color w:val="000000"/>
          <w:szCs w:val="26"/>
          <w:rtl/>
        </w:rPr>
        <w:t xml:space="preserve">، چارنز و كوپر عامل مهمي به نام «بازده به مقياس» را معرفي و آن را به مدل </w:t>
      </w:r>
      <w:r w:rsidRPr="00CD4DE6">
        <w:rPr>
          <w:rFonts w:ascii="B Nazanin" w:hAnsi="B Nazanin" w:cs="B Nazanin"/>
          <w:color w:val="000000"/>
        </w:rPr>
        <w:t>CCR</w:t>
      </w:r>
      <w:r w:rsidRPr="00CD4DE6">
        <w:rPr>
          <w:rFonts w:ascii="B Nazanin" w:hAnsi="B Nazanin" w:cs="B Nazanin"/>
          <w:color w:val="000000"/>
          <w:szCs w:val="26"/>
          <w:rtl/>
        </w:rPr>
        <w:t xml:space="preserve"> اضافه نمودند. با اين تغيير، آنها مدلهاي </w:t>
      </w:r>
      <w:r w:rsidRPr="00CD4DE6">
        <w:rPr>
          <w:rFonts w:ascii="B Nazanin" w:hAnsi="B Nazanin" w:cs="B Nazanin"/>
          <w:color w:val="000000"/>
        </w:rPr>
        <w:t>BCC</w:t>
      </w:r>
      <w:r w:rsidRPr="00CD4DE6">
        <w:rPr>
          <w:rFonts w:ascii="B Nazanin" w:hAnsi="B Nazanin" w:cs="B Nazanin"/>
          <w:color w:val="000000"/>
          <w:szCs w:val="26"/>
          <w:rtl/>
        </w:rPr>
        <w:t xml:space="preserve"> خروجي‌گرا و ورودي‌گرا را به وجود آوردند كه مدل رياضي آنها كاملاً شبيه مدلهاي </w:t>
      </w:r>
      <w:r w:rsidRPr="00CD4DE6">
        <w:rPr>
          <w:rFonts w:ascii="B Nazanin" w:hAnsi="B Nazanin" w:cs="B Nazanin"/>
          <w:color w:val="000000"/>
        </w:rPr>
        <w:t>CCR</w:t>
      </w:r>
      <w:r w:rsidRPr="00CD4DE6">
        <w:rPr>
          <w:rFonts w:ascii="B Nazanin" w:hAnsi="B Nazanin" w:cs="B Nazanin"/>
          <w:color w:val="000000"/>
          <w:szCs w:val="26"/>
          <w:rtl/>
        </w:rPr>
        <w:t xml:space="preserve"> بود و به علاوه به تابع هدف و محدوديت نامساوي مدل</w:t>
      </w:r>
      <w:r w:rsidRPr="00CD4DE6">
        <w:rPr>
          <w:rFonts w:ascii="B Nazanin" w:hAnsi="B Nazanin" w:cs="B Nazanin"/>
          <w:color w:val="000000"/>
        </w:rPr>
        <w:t>CCR</w:t>
      </w:r>
      <w:r w:rsidRPr="00CD4DE6">
        <w:rPr>
          <w:rFonts w:ascii="B Nazanin" w:hAnsi="B Nazanin" w:cs="B Nazanin"/>
          <w:color w:val="000000"/>
          <w:szCs w:val="26"/>
          <w:rtl/>
        </w:rPr>
        <w:t xml:space="preserve"> عامل بازده به مقياس(</w:t>
      </w:r>
      <w:r w:rsidRPr="00CD4DE6">
        <w:rPr>
          <w:rFonts w:ascii="B Nazanin" w:hAnsi="B Nazanin" w:cs="B Nazanin"/>
          <w:color w:val="000000"/>
        </w:rPr>
        <w:t>W</w:t>
      </w:r>
      <w:r w:rsidRPr="00CD4DE6">
        <w:rPr>
          <w:rFonts w:ascii="B Nazanin" w:hAnsi="B Nazanin" w:cs="B Nazanin"/>
          <w:color w:val="000000"/>
          <w:szCs w:val="26"/>
          <w:rtl/>
        </w:rPr>
        <w:t xml:space="preserve">) اضافه گرديد.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pacing w:val="-4"/>
          <w:szCs w:val="26"/>
          <w:rtl/>
        </w:rPr>
        <w:t xml:space="preserve">بازده به مقياس بدين معناست كه اگر ميزان ورودي خود را </w:t>
      </w:r>
      <w:r w:rsidRPr="00CD4DE6">
        <w:rPr>
          <w:rFonts w:ascii="B Nazanin" w:hAnsi="B Nazanin" w:cs="B Nazanin"/>
          <w:color w:val="000000"/>
          <w:spacing w:val="-4"/>
        </w:rPr>
        <w:t>x</w:t>
      </w:r>
      <w:r w:rsidRPr="00CD4DE6">
        <w:rPr>
          <w:rFonts w:ascii="B Nazanin" w:hAnsi="B Nazanin" w:cs="B Nazanin"/>
          <w:color w:val="000000"/>
          <w:spacing w:val="-4"/>
          <w:szCs w:val="26"/>
          <w:rtl/>
        </w:rPr>
        <w:t xml:space="preserve"> برابر كنيم، ميزان خروجي مان </w:t>
      </w:r>
      <w:r w:rsidRPr="00CD4DE6">
        <w:rPr>
          <w:rFonts w:ascii="B Nazanin" w:hAnsi="B Nazanin" w:cs="B Nazanin"/>
          <w:color w:val="000000"/>
          <w:spacing w:val="-4"/>
        </w:rPr>
        <w:t>y</w:t>
      </w:r>
      <w:r w:rsidRPr="00CD4DE6">
        <w:rPr>
          <w:rFonts w:ascii="B Nazanin" w:hAnsi="B Nazanin" w:cs="B Nazanin"/>
          <w:color w:val="000000"/>
          <w:spacing w:val="-4"/>
          <w:szCs w:val="26"/>
          <w:rtl/>
        </w:rPr>
        <w:t xml:space="preserve"> برابر شود. اگر </w:t>
      </w:r>
      <w:r w:rsidRPr="00CD4DE6">
        <w:rPr>
          <w:rFonts w:ascii="B Nazanin" w:hAnsi="B Nazanin" w:cs="B Nazanin"/>
          <w:color w:val="000000"/>
          <w:spacing w:val="-4"/>
        </w:rPr>
        <w:t>y &gt; x</w:t>
      </w:r>
      <w:r w:rsidRPr="00CD4DE6">
        <w:rPr>
          <w:rFonts w:ascii="B Nazanin" w:hAnsi="B Nazanin" w:cs="B Nazanin"/>
          <w:color w:val="000000"/>
          <w:spacing w:val="-4"/>
          <w:szCs w:val="26"/>
          <w:rtl/>
        </w:rPr>
        <w:t xml:space="preserve"> باشد، بازده به مقياس افزايشي و اگر </w:t>
      </w:r>
      <w:r w:rsidRPr="00CD4DE6">
        <w:rPr>
          <w:rFonts w:ascii="B Nazanin" w:hAnsi="B Nazanin" w:cs="B Nazanin"/>
          <w:color w:val="000000"/>
          <w:spacing w:val="-4"/>
        </w:rPr>
        <w:t>y=x</w:t>
      </w:r>
      <w:r w:rsidRPr="00CD4DE6">
        <w:rPr>
          <w:rFonts w:ascii="B Nazanin" w:hAnsi="B Nazanin" w:cs="B Nazanin"/>
          <w:color w:val="000000"/>
          <w:spacing w:val="-4"/>
          <w:szCs w:val="26"/>
          <w:rtl/>
        </w:rPr>
        <w:t xml:space="preserve"> باشد بازده به مقياس ثابت و اگر </w:t>
      </w:r>
      <w:r w:rsidRPr="00CD4DE6">
        <w:rPr>
          <w:rFonts w:ascii="B Nazanin" w:hAnsi="B Nazanin" w:cs="B Nazanin"/>
          <w:color w:val="000000"/>
          <w:spacing w:val="-4"/>
        </w:rPr>
        <w:t>y &lt; x</w:t>
      </w:r>
      <w:r w:rsidRPr="00CD4DE6">
        <w:rPr>
          <w:rFonts w:ascii="B Nazanin" w:hAnsi="B Nazanin" w:cs="B Nazanin"/>
          <w:color w:val="000000"/>
          <w:spacing w:val="-4"/>
          <w:szCs w:val="26"/>
          <w:rtl/>
        </w:rPr>
        <w:t xml:space="preserve"> باشد بازده به مقياس كاهشي، خواهد بود.</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مدل جمعي </w:t>
      </w:r>
      <w:r w:rsidRPr="00CD4DE6">
        <w:rPr>
          <w:rFonts w:ascii="B Nazanin" w:hAnsi="B Nazanin" w:cs="B Nazanin"/>
          <w:color w:val="000000"/>
        </w:rPr>
        <w:t>DEA</w:t>
      </w:r>
      <w:r w:rsidRPr="00CD4DE6">
        <w:rPr>
          <w:rFonts w:ascii="B Nazanin" w:hAnsi="B Nazanin" w:cs="B Nazanin"/>
          <w:color w:val="000000"/>
          <w:szCs w:val="26"/>
          <w:rtl/>
        </w:rPr>
        <w:t xml:space="preserve"> مدلي است كه در سال 1985توسط چارنز، كوپر، گولاني</w:t>
      </w:r>
      <w:bookmarkStart w:id="9" w:name="_ftnref12"/>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12</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4"/>
        </w:rPr>
        <w:t>[12]</w:t>
      </w:r>
      <w:r w:rsidRPr="00CD4DE6">
        <w:rPr>
          <w:rFonts w:ascii="B Nazanin" w:hAnsi="B Nazanin" w:cs="B Nazanin"/>
          <w:color w:val="000000"/>
          <w:szCs w:val="26"/>
          <w:rtl/>
        </w:rPr>
        <w:fldChar w:fldCharType="end"/>
      </w:r>
      <w:bookmarkEnd w:id="9"/>
      <w:r w:rsidRPr="00CD4DE6">
        <w:rPr>
          <w:rFonts w:ascii="B Nazanin" w:hAnsi="B Nazanin" w:cs="B Nazanin"/>
          <w:color w:val="000000"/>
          <w:szCs w:val="26"/>
          <w:rtl/>
        </w:rPr>
        <w:t>، سيفورد</w:t>
      </w:r>
      <w:bookmarkStart w:id="10" w:name="_ftnref13"/>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13</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4"/>
        </w:rPr>
        <w:t>[13]</w:t>
      </w:r>
      <w:r w:rsidRPr="00CD4DE6">
        <w:rPr>
          <w:rFonts w:ascii="B Nazanin" w:hAnsi="B Nazanin" w:cs="B Nazanin"/>
          <w:color w:val="000000"/>
          <w:szCs w:val="26"/>
          <w:rtl/>
        </w:rPr>
        <w:fldChar w:fldCharType="end"/>
      </w:r>
      <w:bookmarkEnd w:id="10"/>
      <w:r w:rsidRPr="00CD4DE6">
        <w:rPr>
          <w:rFonts w:ascii="B Nazanin" w:hAnsi="B Nazanin" w:cs="B Nazanin"/>
          <w:color w:val="000000"/>
          <w:szCs w:val="26"/>
          <w:rtl/>
        </w:rPr>
        <w:t xml:space="preserve"> واستورتس</w:t>
      </w:r>
      <w:bookmarkStart w:id="11" w:name="_ftnref14"/>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14</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4"/>
        </w:rPr>
        <w:t>[14]</w:t>
      </w:r>
      <w:r w:rsidRPr="00CD4DE6">
        <w:rPr>
          <w:rFonts w:ascii="B Nazanin" w:hAnsi="B Nazanin" w:cs="B Nazanin"/>
          <w:color w:val="000000"/>
          <w:szCs w:val="26"/>
          <w:rtl/>
        </w:rPr>
        <w:fldChar w:fldCharType="end"/>
      </w:r>
      <w:bookmarkEnd w:id="11"/>
      <w:r w:rsidRPr="00CD4DE6">
        <w:rPr>
          <w:rFonts w:ascii="B Nazanin" w:hAnsi="B Nazanin" w:cs="B Nazanin"/>
          <w:color w:val="000000"/>
          <w:szCs w:val="26"/>
          <w:rtl/>
        </w:rPr>
        <w:t xml:space="preserve"> معرفي گرديد. اين سطح، تغييرات بيشتري نسبت به سطوح قبلي پيدا كرده و مدل رياضي آن به شرح زير است (12). </w:t>
      </w:r>
    </w:p>
    <w:p w:rsidR="00CD4DE6" w:rsidRPr="00CD4DE6" w:rsidRDefault="00CD4DE6" w:rsidP="00CD4DE6">
      <w:pPr>
        <w:bidi/>
        <w:spacing w:line="216" w:lineRule="auto"/>
        <w:jc w:val="lowKashida"/>
        <w:rPr>
          <w:rFonts w:ascii="B Nazanin" w:hAnsi="B Nazanin" w:cs="B Nazanin"/>
          <w:color w:val="000000"/>
          <w:szCs w:val="16"/>
          <w:rtl/>
        </w:rPr>
      </w:pPr>
      <w:r w:rsidRPr="00CD4DE6">
        <w:rPr>
          <w:rFonts w:ascii="B Nazanin" w:hAnsi="B Nazanin" w:cs="B Nazanin"/>
          <w:color w:val="000000"/>
        </w:rPr>
        <w:t>Max y</w:t>
      </w:r>
      <w:r w:rsidRPr="00CD4DE6">
        <w:rPr>
          <w:rFonts w:ascii="B Nazanin" w:hAnsi="B Nazanin" w:cs="B Nazanin"/>
          <w:color w:val="000000"/>
          <w:vertAlign w:val="subscript"/>
        </w:rPr>
        <w:t>1</w:t>
      </w:r>
      <w:r w:rsidRPr="00CD4DE6">
        <w:rPr>
          <w:rFonts w:ascii="B Nazanin" w:hAnsi="B Nazanin" w:cs="B Nazanin"/>
          <w:color w:val="000000"/>
        </w:rPr>
        <w:t>=</w:t>
      </w:r>
      <w:proofErr w:type="gramStart"/>
      <w:r w:rsidRPr="00CD4DE6">
        <w:rPr>
          <w:rFonts w:ascii="B Nazanin" w:hAnsi="B Nazanin" w:cs="B Nazanin"/>
          <w:color w:val="000000"/>
        </w:rPr>
        <w:t>?y</w:t>
      </w:r>
      <w:r w:rsidRPr="00CD4DE6">
        <w:rPr>
          <w:rFonts w:ascii="B Nazanin" w:hAnsi="B Nazanin" w:cs="B Nazanin"/>
          <w:color w:val="000000"/>
          <w:vertAlign w:val="subscript"/>
        </w:rPr>
        <w:t>r1</w:t>
      </w:r>
      <w:r w:rsidRPr="00CD4DE6">
        <w:rPr>
          <w:rFonts w:ascii="B Nazanin" w:hAnsi="B Nazanin" w:cs="B Nazanin"/>
          <w:color w:val="000000"/>
        </w:rPr>
        <w:t>u</w:t>
      </w:r>
      <w:r w:rsidRPr="00CD4DE6">
        <w:rPr>
          <w:rFonts w:ascii="B Nazanin" w:hAnsi="B Nazanin" w:cs="B Nazanin"/>
          <w:color w:val="000000"/>
          <w:vertAlign w:val="subscript"/>
        </w:rPr>
        <w:t>r</w:t>
      </w:r>
      <w:proofErr w:type="gramEnd"/>
      <w:r w:rsidRPr="00CD4DE6">
        <w:rPr>
          <w:rFonts w:ascii="B Nazanin" w:hAnsi="B Nazanin" w:cs="B Nazanin"/>
          <w:color w:val="000000"/>
        </w:rPr>
        <w:t xml:space="preserve"> - ?x</w:t>
      </w:r>
      <w:r w:rsidRPr="00CD4DE6">
        <w:rPr>
          <w:rFonts w:ascii="B Nazanin" w:hAnsi="B Nazanin" w:cs="B Nazanin"/>
          <w:color w:val="000000"/>
          <w:vertAlign w:val="subscript"/>
        </w:rPr>
        <w:t>i1</w:t>
      </w:r>
      <w:r w:rsidRPr="00CD4DE6">
        <w:rPr>
          <w:rFonts w:ascii="B Nazanin" w:hAnsi="B Nazanin" w:cs="B Nazanin"/>
          <w:color w:val="000000"/>
        </w:rPr>
        <w:t>v</w:t>
      </w:r>
      <w:r w:rsidRPr="00CD4DE6">
        <w:rPr>
          <w:rFonts w:ascii="B Nazanin" w:hAnsi="B Nazanin" w:cs="B Nazanin"/>
          <w:color w:val="000000"/>
          <w:vertAlign w:val="subscript"/>
        </w:rPr>
        <w:t>i</w:t>
      </w:r>
      <w:r w:rsidRPr="00CD4DE6">
        <w:rPr>
          <w:rFonts w:ascii="B Nazanin" w:hAnsi="B Nazanin" w:cs="B Nazanin"/>
          <w:color w:val="000000"/>
        </w:rPr>
        <w:t xml:space="preserve"> + w </w:t>
      </w:r>
      <w:r w:rsidRPr="00CD4DE6">
        <w:rPr>
          <w:rFonts w:ascii="B Nazanin" w:hAnsi="B Nazanin" w:cs="B Nazanin"/>
          <w:color w:val="000000"/>
          <w:szCs w:val="26"/>
          <w:rtl/>
        </w:rPr>
        <w:t>  </w:t>
      </w:r>
    </w:p>
    <w:p w:rsidR="00CD4DE6" w:rsidRPr="00CD4DE6" w:rsidRDefault="00CD4DE6" w:rsidP="00CD4DE6">
      <w:pPr>
        <w:bidi/>
        <w:spacing w:line="216" w:lineRule="auto"/>
        <w:jc w:val="lowKashida"/>
        <w:rPr>
          <w:rFonts w:ascii="B Nazanin" w:hAnsi="B Nazanin" w:cs="B Nazanin"/>
          <w:color w:val="000000"/>
          <w:szCs w:val="16"/>
        </w:rPr>
      </w:pPr>
      <w:r w:rsidRPr="00CD4DE6">
        <w:rPr>
          <w:rFonts w:ascii="B Nazanin" w:hAnsi="B Nazanin" w:cs="B Nazanin"/>
          <w:color w:val="000000"/>
        </w:rPr>
        <w:t>St:</w:t>
      </w:r>
    </w:p>
    <w:p w:rsidR="00CD4DE6" w:rsidRPr="00CD4DE6" w:rsidRDefault="00CD4DE6" w:rsidP="00CD4DE6">
      <w:pPr>
        <w:bidi/>
        <w:spacing w:line="216" w:lineRule="auto"/>
        <w:jc w:val="lowKashida"/>
        <w:rPr>
          <w:rFonts w:ascii="B Nazanin" w:hAnsi="B Nazanin" w:cs="B Nazanin"/>
          <w:color w:val="000000"/>
          <w:szCs w:val="16"/>
        </w:rPr>
      </w:pPr>
      <w:r w:rsidRPr="00CD4DE6">
        <w:rPr>
          <w:rFonts w:ascii="B Nazanin" w:hAnsi="B Nazanin" w:cs="B Nazanin"/>
          <w:color w:val="000000"/>
        </w:rPr>
        <w:t>?</w:t>
      </w:r>
      <w:proofErr w:type="spellStart"/>
      <w:r w:rsidRPr="00CD4DE6">
        <w:rPr>
          <w:rFonts w:ascii="B Nazanin" w:hAnsi="B Nazanin" w:cs="B Nazanin"/>
          <w:color w:val="000000"/>
        </w:rPr>
        <w:t>y</w:t>
      </w:r>
      <w:r w:rsidRPr="00CD4DE6">
        <w:rPr>
          <w:rFonts w:ascii="B Nazanin" w:hAnsi="B Nazanin" w:cs="B Nazanin"/>
          <w:color w:val="000000"/>
          <w:vertAlign w:val="subscript"/>
        </w:rPr>
        <w:t>rj</w:t>
      </w:r>
      <w:r w:rsidRPr="00CD4DE6">
        <w:rPr>
          <w:rFonts w:ascii="B Nazanin" w:hAnsi="B Nazanin" w:cs="B Nazanin"/>
          <w:color w:val="000000"/>
        </w:rPr>
        <w:t>u</w:t>
      </w:r>
      <w:r w:rsidRPr="00CD4DE6">
        <w:rPr>
          <w:rFonts w:ascii="B Nazanin" w:hAnsi="B Nazanin" w:cs="B Nazanin"/>
          <w:color w:val="000000"/>
          <w:vertAlign w:val="subscript"/>
        </w:rPr>
        <w:t>r</w:t>
      </w:r>
      <w:proofErr w:type="spellEnd"/>
      <w:r w:rsidRPr="00CD4DE6">
        <w:rPr>
          <w:rFonts w:ascii="B Nazanin" w:hAnsi="B Nazanin" w:cs="B Nazanin"/>
          <w:color w:val="000000"/>
          <w:vertAlign w:val="subscript"/>
        </w:rPr>
        <w:t xml:space="preserve"> </w:t>
      </w:r>
      <w:proofErr w:type="gramStart"/>
      <w:r w:rsidRPr="00CD4DE6">
        <w:rPr>
          <w:rFonts w:ascii="B Nazanin" w:hAnsi="B Nazanin" w:cs="B Nazanin"/>
          <w:color w:val="000000"/>
        </w:rPr>
        <w:t>– ?</w:t>
      </w:r>
      <w:proofErr w:type="spellStart"/>
      <w:proofErr w:type="gramEnd"/>
      <w:r w:rsidRPr="00CD4DE6">
        <w:rPr>
          <w:rFonts w:ascii="B Nazanin" w:hAnsi="B Nazanin" w:cs="B Nazanin"/>
          <w:color w:val="000000"/>
        </w:rPr>
        <w:t>x</w:t>
      </w:r>
      <w:r w:rsidRPr="00CD4DE6">
        <w:rPr>
          <w:rFonts w:ascii="B Nazanin" w:hAnsi="B Nazanin" w:cs="B Nazanin"/>
          <w:color w:val="000000"/>
          <w:vertAlign w:val="subscript"/>
        </w:rPr>
        <w:t>ij</w:t>
      </w:r>
      <w:r w:rsidRPr="00CD4DE6">
        <w:rPr>
          <w:rFonts w:ascii="B Nazanin" w:hAnsi="B Nazanin" w:cs="B Nazanin"/>
          <w:color w:val="000000"/>
        </w:rPr>
        <w:t>v</w:t>
      </w:r>
      <w:r w:rsidRPr="00CD4DE6">
        <w:rPr>
          <w:rFonts w:ascii="B Nazanin" w:hAnsi="B Nazanin" w:cs="B Nazanin"/>
          <w:color w:val="000000"/>
          <w:vertAlign w:val="subscript"/>
        </w:rPr>
        <w:t>i</w:t>
      </w:r>
      <w:proofErr w:type="spellEnd"/>
      <w:r w:rsidRPr="00CD4DE6">
        <w:rPr>
          <w:rFonts w:ascii="B Nazanin" w:hAnsi="B Nazanin" w:cs="B Nazanin"/>
          <w:color w:val="000000"/>
        </w:rPr>
        <w:t xml:space="preserve"> + w ? 0                  (j = 1</w:t>
      </w:r>
      <w:proofErr w:type="gramStart"/>
      <w:r w:rsidRPr="00CD4DE6">
        <w:rPr>
          <w:rFonts w:ascii="B Nazanin" w:hAnsi="B Nazanin" w:cs="B Nazanin"/>
          <w:color w:val="000000"/>
        </w:rPr>
        <w:t>,2</w:t>
      </w:r>
      <w:proofErr w:type="gramEnd"/>
      <w:r w:rsidRPr="00CD4DE6">
        <w:rPr>
          <w:rFonts w:ascii="B Nazanin" w:hAnsi="B Nazanin" w:cs="B Nazanin"/>
          <w:color w:val="000000"/>
        </w:rPr>
        <w:t>,……,n)</w:t>
      </w:r>
    </w:p>
    <w:p w:rsidR="00CD4DE6" w:rsidRPr="00CD4DE6" w:rsidRDefault="00CD4DE6" w:rsidP="00CD4DE6">
      <w:pPr>
        <w:bidi/>
        <w:spacing w:line="216" w:lineRule="auto"/>
        <w:jc w:val="lowKashida"/>
        <w:rPr>
          <w:rFonts w:ascii="B Nazanin" w:hAnsi="B Nazanin" w:cs="B Nazanin"/>
          <w:color w:val="000000"/>
          <w:szCs w:val="16"/>
        </w:rPr>
      </w:pPr>
      <w:r w:rsidRPr="00CD4DE6">
        <w:rPr>
          <w:rFonts w:ascii="B Nazanin" w:hAnsi="B Nazanin" w:cs="B Nazanin"/>
          <w:color w:val="000000"/>
        </w:rPr>
        <w:t>?</w:t>
      </w:r>
      <w:proofErr w:type="spellStart"/>
      <w:proofErr w:type="gramStart"/>
      <w:r w:rsidRPr="00CD4DE6">
        <w:rPr>
          <w:rFonts w:ascii="B Nazanin" w:hAnsi="B Nazanin" w:cs="B Nazanin"/>
          <w:color w:val="000000"/>
        </w:rPr>
        <w:t>u</w:t>
      </w:r>
      <w:r w:rsidRPr="00CD4DE6">
        <w:rPr>
          <w:rFonts w:ascii="B Nazanin" w:hAnsi="B Nazanin" w:cs="B Nazanin"/>
          <w:color w:val="000000"/>
          <w:vertAlign w:val="subscript"/>
        </w:rPr>
        <w:t>r</w:t>
      </w:r>
      <w:proofErr w:type="spellEnd"/>
      <w:r w:rsidRPr="00CD4DE6">
        <w:rPr>
          <w:rFonts w:ascii="B Nazanin" w:hAnsi="B Nazanin" w:cs="B Nazanin"/>
          <w:color w:val="000000"/>
          <w:vertAlign w:val="subscript"/>
        </w:rPr>
        <w:t xml:space="preserve"> </w:t>
      </w:r>
      <w:r w:rsidRPr="00CD4DE6">
        <w:rPr>
          <w:rFonts w:ascii="B Nazanin" w:hAnsi="B Nazanin" w:cs="B Nazanin"/>
          <w:color w:val="000000"/>
        </w:rPr>
        <w:t>?</w:t>
      </w:r>
      <w:proofErr w:type="gramEnd"/>
      <w:r w:rsidRPr="00CD4DE6">
        <w:rPr>
          <w:rFonts w:ascii="B Nazanin" w:hAnsi="B Nazanin" w:cs="B Nazanin"/>
          <w:color w:val="000000"/>
        </w:rPr>
        <w:t xml:space="preserve"> 1</w:t>
      </w:r>
    </w:p>
    <w:p w:rsidR="00CD4DE6" w:rsidRPr="00CD4DE6" w:rsidRDefault="00CD4DE6" w:rsidP="00CD4DE6">
      <w:pPr>
        <w:bidi/>
        <w:spacing w:line="216" w:lineRule="auto"/>
        <w:jc w:val="lowKashida"/>
        <w:rPr>
          <w:rFonts w:ascii="B Nazanin" w:hAnsi="B Nazanin" w:cs="B Nazanin"/>
          <w:color w:val="000000"/>
          <w:szCs w:val="16"/>
        </w:rPr>
      </w:pPr>
      <w:r w:rsidRPr="00CD4DE6">
        <w:rPr>
          <w:rFonts w:ascii="B Nazanin" w:hAnsi="B Nazanin" w:cs="B Nazanin"/>
          <w:color w:val="000000"/>
        </w:rPr>
        <w:t>?</w:t>
      </w:r>
      <w:proofErr w:type="gramStart"/>
      <w:r w:rsidRPr="00CD4DE6">
        <w:rPr>
          <w:rFonts w:ascii="B Nazanin" w:hAnsi="B Nazanin" w:cs="B Nazanin"/>
          <w:color w:val="000000"/>
        </w:rPr>
        <w:t>v</w:t>
      </w:r>
      <w:r w:rsidRPr="00CD4DE6">
        <w:rPr>
          <w:rFonts w:ascii="B Nazanin" w:hAnsi="B Nazanin" w:cs="B Nazanin"/>
          <w:color w:val="000000"/>
          <w:vertAlign w:val="subscript"/>
        </w:rPr>
        <w:t xml:space="preserve">i </w:t>
      </w:r>
      <w:r w:rsidRPr="00CD4DE6">
        <w:rPr>
          <w:rFonts w:ascii="B Nazanin" w:hAnsi="B Nazanin" w:cs="B Nazanin"/>
          <w:color w:val="000000"/>
        </w:rPr>
        <w:t>?</w:t>
      </w:r>
      <w:proofErr w:type="gramEnd"/>
      <w:r w:rsidRPr="00CD4DE6">
        <w:rPr>
          <w:rFonts w:ascii="B Nazanin" w:hAnsi="B Nazanin" w:cs="B Nazanin"/>
          <w:color w:val="000000"/>
        </w:rPr>
        <w:t xml:space="preserve"> 1</w:t>
      </w:r>
    </w:p>
    <w:p w:rsidR="00CD4DE6" w:rsidRPr="00CD4DE6" w:rsidRDefault="00CD4DE6" w:rsidP="00CD4DE6">
      <w:pPr>
        <w:bidi/>
        <w:spacing w:line="216" w:lineRule="auto"/>
        <w:jc w:val="lowKashida"/>
        <w:rPr>
          <w:rFonts w:ascii="B Nazanin" w:hAnsi="B Nazanin" w:cs="B Nazanin"/>
          <w:color w:val="000000"/>
          <w:szCs w:val="16"/>
        </w:rPr>
      </w:pPr>
      <w:proofErr w:type="spellStart"/>
      <w:r w:rsidRPr="00CD4DE6">
        <w:rPr>
          <w:rFonts w:ascii="B Nazanin" w:hAnsi="B Nazanin" w:cs="B Nazanin"/>
          <w:color w:val="000000"/>
        </w:rPr>
        <w:t>U</w:t>
      </w:r>
      <w:r w:rsidRPr="00CD4DE6">
        <w:rPr>
          <w:rFonts w:ascii="B Nazanin" w:hAnsi="B Nazanin" w:cs="B Nazanin"/>
          <w:color w:val="000000"/>
          <w:vertAlign w:val="subscript"/>
        </w:rPr>
        <w:t>r</w:t>
      </w:r>
      <w:proofErr w:type="gramStart"/>
      <w:r w:rsidRPr="00CD4DE6">
        <w:rPr>
          <w:rFonts w:ascii="B Nazanin" w:hAnsi="B Nazanin" w:cs="B Nazanin"/>
          <w:color w:val="000000"/>
        </w:rPr>
        <w:t>,v</w:t>
      </w:r>
      <w:r w:rsidRPr="00CD4DE6">
        <w:rPr>
          <w:rFonts w:ascii="B Nazanin" w:hAnsi="B Nazanin" w:cs="B Nazanin"/>
          <w:color w:val="000000"/>
          <w:vertAlign w:val="subscript"/>
        </w:rPr>
        <w:t>i</w:t>
      </w:r>
      <w:proofErr w:type="spellEnd"/>
      <w:proofErr w:type="gramEnd"/>
      <w:r w:rsidRPr="00CD4DE6">
        <w:rPr>
          <w:rFonts w:ascii="B Nazanin" w:hAnsi="B Nazanin" w:cs="B Nazanin"/>
          <w:color w:val="000000"/>
          <w:vertAlign w:val="subscript"/>
        </w:rPr>
        <w:t xml:space="preserve"> </w:t>
      </w:r>
      <w:r w:rsidRPr="00CD4DE6">
        <w:rPr>
          <w:rFonts w:ascii="B Nazanin" w:hAnsi="B Nazanin" w:cs="B Nazanin"/>
          <w:color w:val="000000"/>
        </w:rPr>
        <w:t>? 0                                    </w:t>
      </w:r>
      <w:r w:rsidRPr="00CD4DE6">
        <w:rPr>
          <w:rFonts w:ascii="B Nazanin" w:hAnsi="B Nazanin" w:cs="B Nazanin"/>
          <w:color w:val="000000"/>
          <w:szCs w:val="26"/>
          <w:rtl/>
        </w:rPr>
        <w:t>در علامت آزاد</w:t>
      </w:r>
      <w:r w:rsidRPr="00CD4DE6">
        <w:rPr>
          <w:rFonts w:ascii="B Nazanin" w:hAnsi="B Nazanin" w:cs="B Nazanin"/>
          <w:color w:val="000000"/>
        </w:rPr>
        <w:t> w</w:t>
      </w:r>
    </w:p>
    <w:p w:rsidR="00CD4DE6" w:rsidRPr="00CD4DE6" w:rsidRDefault="00CD4DE6" w:rsidP="00CD4DE6">
      <w:pPr>
        <w:bidi/>
        <w:spacing w:line="240" w:lineRule="auto"/>
        <w:ind w:firstLine="567"/>
        <w:jc w:val="lowKashida"/>
        <w:rPr>
          <w:rFonts w:ascii="B Nazanin" w:hAnsi="B Nazanin" w:cs="B Nazanin"/>
          <w:color w:val="000000"/>
          <w:szCs w:val="16"/>
        </w:rPr>
      </w:pPr>
      <w:r w:rsidRPr="00CD4DE6">
        <w:rPr>
          <w:rFonts w:ascii="B Nazanin" w:hAnsi="B Nazanin" w:cs="B Nazanin"/>
          <w:color w:val="000000"/>
          <w:szCs w:val="26"/>
          <w:rtl/>
        </w:rPr>
        <w:t xml:space="preserve">تفاوت ديگر اين مدل با ساير مدلهاي </w:t>
      </w:r>
      <w:r w:rsidRPr="00CD4DE6">
        <w:rPr>
          <w:rFonts w:ascii="B Nazanin" w:hAnsi="B Nazanin" w:cs="B Nazanin"/>
          <w:color w:val="000000"/>
        </w:rPr>
        <w:t>DEA</w:t>
      </w:r>
      <w:r w:rsidRPr="00CD4DE6">
        <w:rPr>
          <w:rFonts w:ascii="B Nazanin" w:hAnsi="B Nazanin" w:cs="B Nazanin"/>
          <w:color w:val="000000"/>
          <w:szCs w:val="26"/>
          <w:rtl/>
        </w:rPr>
        <w:t xml:space="preserve"> در ميزان تابع هدف پس از حل مسأله است كه در آنها واحد كارا مقدار </w:t>
      </w:r>
      <w:r w:rsidRPr="00CD4DE6">
        <w:rPr>
          <w:rFonts w:ascii="B Nazanin" w:hAnsi="B Nazanin" w:cs="B Nazanin"/>
          <w:color w:val="000000"/>
        </w:rPr>
        <w:t>z</w:t>
      </w:r>
      <w:r w:rsidRPr="00CD4DE6">
        <w:rPr>
          <w:rFonts w:ascii="B Nazanin" w:hAnsi="B Nazanin" w:cs="B Nazanin"/>
          <w:color w:val="000000"/>
          <w:vertAlign w:val="superscript"/>
        </w:rPr>
        <w:t>*</w:t>
      </w:r>
      <w:r w:rsidRPr="00CD4DE6">
        <w:rPr>
          <w:rFonts w:ascii="B Nazanin" w:hAnsi="B Nazanin" w:cs="B Nazanin"/>
          <w:color w:val="000000"/>
        </w:rPr>
        <w:t>=1</w:t>
      </w:r>
      <w:r w:rsidRPr="00CD4DE6">
        <w:rPr>
          <w:rFonts w:ascii="B Nazanin" w:hAnsi="B Nazanin" w:cs="B Nazanin"/>
          <w:color w:val="000000"/>
          <w:szCs w:val="26"/>
          <w:rtl/>
        </w:rPr>
        <w:t xml:space="preserve"> دارد؛ اما كارايي در اين مدل به واحدهايي مربوط است كه </w:t>
      </w:r>
      <w:r w:rsidRPr="00CD4DE6">
        <w:rPr>
          <w:rFonts w:ascii="B Nazanin" w:hAnsi="B Nazanin" w:cs="B Nazanin"/>
          <w:color w:val="000000"/>
        </w:rPr>
        <w:t>y</w:t>
      </w:r>
      <w:r w:rsidRPr="00CD4DE6">
        <w:rPr>
          <w:rFonts w:ascii="B Nazanin" w:hAnsi="B Nazanin" w:cs="B Nazanin"/>
          <w:color w:val="000000"/>
          <w:vertAlign w:val="superscript"/>
        </w:rPr>
        <w:t>*</w:t>
      </w:r>
      <w:r w:rsidRPr="00CD4DE6">
        <w:rPr>
          <w:rFonts w:ascii="B Nazanin" w:hAnsi="B Nazanin" w:cs="B Nazanin"/>
          <w:color w:val="000000"/>
          <w:szCs w:val="26"/>
          <w:rtl/>
        </w:rPr>
        <w:t xml:space="preserve"> آنها مساوي صفر مي باشد. در مدلهاي </w:t>
      </w:r>
      <w:r w:rsidRPr="00CD4DE6">
        <w:rPr>
          <w:rFonts w:ascii="B Nazanin" w:hAnsi="B Nazanin" w:cs="B Nazanin"/>
          <w:color w:val="000000"/>
        </w:rPr>
        <w:t>DEA</w:t>
      </w:r>
      <w:r w:rsidRPr="00CD4DE6">
        <w:rPr>
          <w:rFonts w:ascii="B Nazanin" w:hAnsi="B Nazanin" w:cs="B Nazanin"/>
          <w:color w:val="000000"/>
          <w:szCs w:val="26"/>
          <w:rtl/>
        </w:rPr>
        <w:t xml:space="preserve"> واحدي كه كارا بوده و مقدار متغيرهاي كمكي آن صفر باشد، كاراي قوي بوده و به عنوان واحد مرجع مي‌توان از آن استفاده نمود؛ اما واحد كارايي كه يك يا چند متغير كمكي آن غير صفر باشد واحد كاراي ضعيف ناميده مي شود كه علت آن بهينه چندگانه بودن مدل است. اين واحد كاراي ضعيف، براي واحدهايي با متغير كمكي غير صفر نمي‌تواند به عنوان واحد مرجع انتخاب شود. روشهاي متفاوتي براي طبقه بندي واحدهاي كارا (مانند اندرسون پيترسون، كارايي متقاطع و...) پيشنهاد شده است كه از آنها مي توان براي رتبه‌بندي واحدهاي كارا بهره برد.</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spacing w:line="216" w:lineRule="auto"/>
        <w:jc w:val="lowKashida"/>
        <w:rPr>
          <w:rFonts w:ascii="B Nazanin" w:hAnsi="B Nazanin" w:cs="B Nazanin"/>
          <w:color w:val="000000"/>
          <w:szCs w:val="16"/>
          <w:rtl/>
        </w:rPr>
      </w:pPr>
      <w:r w:rsidRPr="00CD4DE6">
        <w:rPr>
          <w:rStyle w:val="Strong"/>
          <w:rFonts w:ascii="B Nazanin" w:hAnsi="B Nazanin" w:cs="B Nazanin"/>
          <w:color w:val="000000"/>
          <w:szCs w:val="26"/>
          <w:rtl/>
        </w:rPr>
        <w:lastRenderedPageBreak/>
        <w:t>جمع‌آوري داده‌ها و اطلاعات</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Style w:val="Strong"/>
          <w:rFonts w:ascii="B Nazanin" w:hAnsi="B Nazanin" w:cs="B Nazanin"/>
          <w:color w:val="000000"/>
          <w:rtl/>
        </w:rPr>
        <w:t xml:space="preserve">1. سنجش كارايي كتابخانه‌هاي دانشگاه يزد با استفاده از تكنيك تحليل پوششي داده‌ها </w:t>
      </w:r>
    </w:p>
    <w:p w:rsidR="00CD4DE6" w:rsidRPr="00CD4DE6" w:rsidRDefault="00CD4DE6" w:rsidP="00CD4DE6">
      <w:pPr>
        <w:bidi/>
        <w:spacing w:line="240" w:lineRule="auto"/>
        <w:ind w:firstLine="567"/>
        <w:jc w:val="lowKashida"/>
        <w:rPr>
          <w:rFonts w:ascii="B Nazanin" w:hAnsi="B Nazanin" w:cs="B Nazanin"/>
          <w:color w:val="000000"/>
          <w:szCs w:val="16"/>
          <w:rtl/>
        </w:rPr>
      </w:pPr>
      <w:r w:rsidRPr="00CD4DE6">
        <w:rPr>
          <w:rFonts w:ascii="B Nazanin" w:hAnsi="B Nazanin" w:cs="B Nazanin"/>
          <w:color w:val="000000"/>
          <w:szCs w:val="26"/>
          <w:rtl/>
        </w:rPr>
        <w:t>با توجه به لزوم سنجش كارايي كتابخانه‌ها كه در بخشهاي گذشته پيرامون آن بحث نموديم، پژوهشهاي گسترده‌اي در اين زمينه انجام شده كه اكثر آنها به 20 سال اخير مربوط است. در ابتدا، اين پژوهشها تنها با هدف تخصيص بودجه به كتابخانه‌ها انجام مي شد و دانشمندان به عواملي اكتفا مي كردند كه با اين مهم در ارتباط باشند. اما با گذشت زمان، سنجش كارايي كتابخانه‌ها علاوه بر تخصيص بودجه اهميتهاي ديگري نيز پيدا نمود؛ مثلاً از سنجش كارايي كتابخانه‌ها توانستند كتابخانه‌هاي بين‌المللي را در كشورهاي مختلف با يكديگر مقايسه نمايند يا از سنجش كارايي به عنوان راهنماي مديران در تصميم‌گيريهاي راهبردي براي سازمان استفاده نمودند و علتهاي بي‌شمار ديگر، مؤيد اين مهم شده اند.(3)</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از طرف ديگر، فنون متفاوتي براي سنجش كارايي ها پيشنهاد و استفاده شده اند كه در اين بين تكنيك</w:t>
      </w:r>
      <w:r w:rsidRPr="00CD4DE6">
        <w:rPr>
          <w:rFonts w:ascii="B Nazanin" w:hAnsi="B Nazanin" w:cs="B Nazanin"/>
          <w:color w:val="000000"/>
        </w:rPr>
        <w:t>DEA</w:t>
      </w:r>
      <w:r w:rsidRPr="00CD4DE6">
        <w:rPr>
          <w:rFonts w:ascii="B Nazanin" w:hAnsi="B Nazanin" w:cs="B Nazanin"/>
          <w:color w:val="000000"/>
          <w:szCs w:val="26"/>
          <w:rtl/>
        </w:rPr>
        <w:t xml:space="preserve"> به اين علت كه به طور تخصصي براي اين كار طراحي شده و سطوح مختلف آن بيشترين كارايي را براي سنجش كارايي در سازمانهاي مختلف دارد، مناسب‌ترين روش مي‌باشد، چنانكه امروزه براي ارزيابي كارايي تمامي بخشهاي دولتي و يا سازمانهاي رفاهي مانند بيمارستانها و ... به شكل گسترده به كار گرفته مي‌شوند (11). براي مدلهاي </w:t>
      </w:r>
      <w:r w:rsidRPr="00CD4DE6">
        <w:rPr>
          <w:rFonts w:ascii="B Nazanin" w:hAnsi="B Nazanin" w:cs="B Nazanin"/>
          <w:color w:val="000000"/>
        </w:rPr>
        <w:t>DEA</w:t>
      </w:r>
      <w:r w:rsidRPr="00CD4DE6">
        <w:rPr>
          <w:rFonts w:ascii="B Nazanin" w:hAnsi="B Nazanin" w:cs="B Nazanin"/>
          <w:color w:val="000000"/>
          <w:szCs w:val="26"/>
          <w:rtl/>
        </w:rPr>
        <w:t xml:space="preserve"> تفاوتي بين كالا و خدمات وجود ندارد و اين تكنيك قادر است كارايي سازمانهاي مختلف ـ اعم از توليدي يا خدماتي ـ را كه چند داده و چند ستاده دارند، ارزيابي كند.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كتابخانه‌هاي دانشگاهي سازمانهايي هستند كه سنجيدن سود ارزش چنداني ندارد. اين قبيل سازمانهاي آموزشي ـ رفاهي ارائه بهترين نوع خدمات به دانشجويان و ارتقاي سطح آموزش را به عنوان هدف خود تلقي مي‌كنند. بنابراين، كتابخانه‌ها ممكن است تمايل داشته باشند بيشترين خدمات را از منابعي كه در اختيار دارند، براي دانشجويان تأمين نمايند. مقاله حاضر با هدف سنجش كارايي كتابخانه‌هاي دانشگاه يزد به وسيله تكنيك </w:t>
      </w:r>
      <w:r w:rsidRPr="00CD4DE6">
        <w:rPr>
          <w:rFonts w:ascii="B Nazanin" w:hAnsi="B Nazanin" w:cs="B Nazanin"/>
          <w:color w:val="000000"/>
        </w:rPr>
        <w:t>DEA</w:t>
      </w:r>
      <w:r w:rsidRPr="00CD4DE6">
        <w:rPr>
          <w:rFonts w:ascii="B Nazanin" w:hAnsi="B Nazanin" w:cs="B Nazanin"/>
          <w:color w:val="000000"/>
          <w:szCs w:val="26"/>
          <w:rtl/>
        </w:rPr>
        <w:t xml:space="preserve"> نگارش يافته است. با توجه به گستردگي جغرافيايي و وجود محدوديتهاي متنوع، از بين كتابخانه‌هاي دانشگاه يزد 6 كتابخانة مركزي، علوم انساني، فني ـ مهندسي، منابع طبيعي، علوم پايه و معماري به عنوان واحدهاي منتخب به منظور سنجش كارايي برگزيده شدند. بيش از همه چيز، آنچه لزوم سنجش كارايي اين كتابخانه‌ها را مورد تأكيد قرار مي‌دهد، توجه به اين نكته است كه با وجود اينكه اين كتابخانه‌ها هر كدام منابع مربوط به رشته‌هاي تخصصي خود را دارند، اما با توجه به سيستم رايانه‌اي يكپارچه‌اي كه براي آنها طراحي شده است، دانشجويان ديگر مجتمعها و دانشكده‌ها نيز در حقيقت در هر يك از آنها عضويت داشته و بر حسب نياز، براي دريافت كتاب، نشريات، پايان‌نامه‌ها و طرحهاي پژوهشي، مي‌توانند به آنها مراجعه كنند. بنابراين، با توجه به مشترك بودن خدمت گيرندگان از اين كتابخانه، سنجش كارايي آنها در شرايط عادلانه‌تري مي‌تواند انجام شود و اين مسأله لزوم ارزيابي عملكرد كتابخانه‌هاي دانشگاه يزد را مي‌نماياند. در اين مقاله از ميان پنج </w:t>
      </w:r>
      <w:r w:rsidRPr="00CD4DE6">
        <w:rPr>
          <w:rFonts w:ascii="B Nazanin" w:hAnsi="B Nazanin" w:cs="B Nazanin"/>
          <w:color w:val="000000"/>
          <w:szCs w:val="26"/>
          <w:rtl/>
        </w:rPr>
        <w:lastRenderedPageBreak/>
        <w:t xml:space="preserve">سطح </w:t>
      </w:r>
      <w:r w:rsidRPr="00CD4DE6">
        <w:rPr>
          <w:rFonts w:ascii="B Nazanin" w:hAnsi="B Nazanin" w:cs="B Nazanin"/>
          <w:color w:val="000000"/>
        </w:rPr>
        <w:t>DEA</w:t>
      </w:r>
      <w:r w:rsidRPr="00CD4DE6">
        <w:rPr>
          <w:rFonts w:ascii="B Nazanin" w:hAnsi="B Nazanin" w:cs="B Nazanin"/>
          <w:color w:val="000000"/>
          <w:szCs w:val="26"/>
          <w:rtl/>
        </w:rPr>
        <w:t xml:space="preserve"> ،كارايي كتابخانه‌ها را توسط سه سطح </w:t>
      </w:r>
      <w:r w:rsidRPr="00CD4DE6">
        <w:rPr>
          <w:rFonts w:ascii="B Nazanin" w:hAnsi="B Nazanin" w:cs="B Nazanin"/>
          <w:color w:val="000000"/>
        </w:rPr>
        <w:t>RCC</w:t>
      </w:r>
      <w:r w:rsidRPr="00CD4DE6">
        <w:rPr>
          <w:rFonts w:ascii="B Nazanin" w:hAnsi="B Nazanin" w:cs="B Nazanin"/>
          <w:color w:val="000000"/>
          <w:szCs w:val="26"/>
          <w:rtl/>
        </w:rPr>
        <w:t xml:space="preserve"> ورودي گرا، </w:t>
      </w:r>
      <w:r w:rsidRPr="00CD4DE6">
        <w:rPr>
          <w:rFonts w:ascii="B Nazanin" w:hAnsi="B Nazanin" w:cs="B Nazanin"/>
          <w:color w:val="000000"/>
        </w:rPr>
        <w:t>RCC</w:t>
      </w:r>
      <w:r w:rsidRPr="00CD4DE6">
        <w:rPr>
          <w:rFonts w:ascii="B Nazanin" w:hAnsi="B Nazanin" w:cs="B Nazanin"/>
          <w:color w:val="000000"/>
          <w:szCs w:val="26"/>
          <w:rtl/>
        </w:rPr>
        <w:t xml:space="preserve"> خروجي گرا و مدل جمعي </w:t>
      </w:r>
      <w:r w:rsidRPr="00CD4DE6">
        <w:rPr>
          <w:rFonts w:ascii="B Nazanin" w:hAnsi="B Nazanin" w:cs="B Nazanin"/>
          <w:color w:val="000000"/>
        </w:rPr>
        <w:t>DEA</w:t>
      </w:r>
      <w:r w:rsidRPr="00CD4DE6">
        <w:rPr>
          <w:rFonts w:ascii="B Nazanin" w:hAnsi="B Nazanin" w:cs="B Nazanin"/>
          <w:color w:val="000000"/>
          <w:szCs w:val="26"/>
          <w:rtl/>
        </w:rPr>
        <w:t xml:space="preserve"> سنجيده و به فراخور هر سطح، تحليلهاي كارايي انجام و پيشنهادهاي لازم ارائه مي گردد.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بدين سبب در سنجش كارايي به اين سه سطح پرداخته‌ايم كه با استفاده از مدل </w:t>
      </w:r>
      <w:r w:rsidRPr="00CD4DE6">
        <w:rPr>
          <w:rFonts w:ascii="B Nazanin" w:hAnsi="B Nazanin" w:cs="B Nazanin"/>
          <w:color w:val="000000"/>
        </w:rPr>
        <w:t>RCC</w:t>
      </w:r>
      <w:r w:rsidRPr="00CD4DE6">
        <w:rPr>
          <w:rFonts w:ascii="B Nazanin" w:hAnsi="B Nazanin" w:cs="B Nazanin"/>
          <w:color w:val="000000"/>
          <w:szCs w:val="26"/>
          <w:rtl/>
        </w:rPr>
        <w:t xml:space="preserve"> ورودي‌گرا، مي توان در شرايطي كه مديران كتابخانه‌ها علاقه‌مندند تا همين ميزان ستاده را براي واحدهاي خود حفظ نمايند، پيشنهادهاي لازم را در جهت كاهش وروديها با حفظ همين ميزان ستاده ارائه و كارايي واحدهاي ناكارا را افزايش داد. با استفاده از </w:t>
      </w:r>
      <w:r w:rsidRPr="00CD4DE6">
        <w:rPr>
          <w:rFonts w:ascii="B Nazanin" w:hAnsi="B Nazanin" w:cs="B Nazanin"/>
          <w:color w:val="000000"/>
        </w:rPr>
        <w:t>RCC</w:t>
      </w:r>
      <w:r w:rsidRPr="00CD4DE6">
        <w:rPr>
          <w:rFonts w:ascii="B Nazanin" w:hAnsi="B Nazanin" w:cs="B Nazanin"/>
          <w:color w:val="000000"/>
          <w:szCs w:val="26"/>
          <w:rtl/>
        </w:rPr>
        <w:t xml:space="preserve"> خروجي‌گرا مي‌توان به مديران نوع ديگري پيشنهاد داد كه در واحدهاي ناكارا، با حفظ همين ميزان ورودي بايد به چه ميزان افزايش خروجي دست پيدا كرد، به طوري كه واحدهاي ناكارا كارا شوند و در نهايت به وسيله مدل جمعي </w:t>
      </w:r>
      <w:r w:rsidRPr="00CD4DE6">
        <w:rPr>
          <w:rFonts w:ascii="B Nazanin" w:hAnsi="B Nazanin" w:cs="B Nazanin"/>
          <w:color w:val="000000"/>
        </w:rPr>
        <w:t>DEA</w:t>
      </w:r>
      <w:r w:rsidRPr="00CD4DE6">
        <w:rPr>
          <w:rFonts w:ascii="B Nazanin" w:hAnsi="B Nazanin" w:cs="B Nazanin"/>
          <w:color w:val="000000"/>
          <w:szCs w:val="26"/>
          <w:rtl/>
        </w:rPr>
        <w:t xml:space="preserve"> تحليل مي‌كنيم چنانچه مديران بخواهند با ميزان داده كمتري به ستاده بيشتري دست يابند، كدام واحدها ناكارا بوده و مديران براي كارا كردن آنها چه بايد بكنند.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در نگاه اول، ممكن است به نظر برسد مدل جمعي </w:t>
      </w:r>
      <w:r w:rsidRPr="00CD4DE6">
        <w:rPr>
          <w:rFonts w:ascii="B Nazanin" w:hAnsi="B Nazanin" w:cs="B Nazanin"/>
          <w:color w:val="000000"/>
        </w:rPr>
        <w:t>DEA</w:t>
      </w:r>
      <w:r w:rsidRPr="00CD4DE6">
        <w:rPr>
          <w:rFonts w:ascii="B Nazanin" w:hAnsi="B Nazanin" w:cs="B Nazanin"/>
          <w:color w:val="000000"/>
          <w:szCs w:val="26"/>
          <w:rtl/>
        </w:rPr>
        <w:t xml:space="preserve"> بهترين مدل براي سنجش كارايي است كه معمولاً هم چنين است. اما در شرايطي كه مديران در واحدهاي خود با وروديها يا خروجيهايي در ارتباطند كه تحت كنترل عوامل بيروني بوده و كاهش يا افزايش آنها از عهده‌شان خارج است، كارايي مدل جمعي كاهش مي‌يابد و در اين وضعيت، مدلهاي ورودي گرا و خروجي گرا كارايي بالاتري دارند. به همين دليل، در اين پژوهش از سه سطح مختلف بهره برده ايم تا مديران با پيشنهادهاي متفاوتي روبه رو باشند و بسته به نوع وروديها و خروجيها و ساير محدوديتها، بهترين تصميم را در جهت افزايش كارايي اتخاذ نمايند.</w:t>
      </w:r>
    </w:p>
    <w:p w:rsidR="00CD4DE6" w:rsidRPr="00CD4DE6" w:rsidRDefault="00CD4DE6" w:rsidP="00CD4DE6">
      <w:pPr>
        <w:bidi/>
        <w:spacing w:line="240" w:lineRule="auto"/>
        <w:ind w:firstLine="567"/>
        <w:jc w:val="lowKashida"/>
        <w:rPr>
          <w:rFonts w:ascii="B Nazanin" w:hAnsi="B Nazanin" w:cs="B Nazanin"/>
          <w:color w:val="000000"/>
          <w:szCs w:val="16"/>
          <w:rtl/>
        </w:rPr>
      </w:pPr>
      <w:r w:rsidRPr="00CD4DE6">
        <w:rPr>
          <w:rStyle w:val="Strong"/>
          <w:rFonts w:ascii="B Nazanin" w:hAnsi="B Nazanin" w:cs="B Nazanin"/>
          <w:color w:val="000000"/>
          <w:rtl/>
        </w:rPr>
        <w:t>2. معرفي ورودي‌ها و خروجي‌هاي كتابخانه‌هاي دانشگاه يزد</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چنانكه مبناي سنجش كارايي در تكنيك </w:t>
      </w:r>
      <w:r w:rsidRPr="00CD4DE6">
        <w:rPr>
          <w:rFonts w:ascii="B Nazanin" w:hAnsi="B Nazanin" w:cs="B Nazanin"/>
          <w:color w:val="000000"/>
        </w:rPr>
        <w:t>DEA</w:t>
      </w:r>
      <w:r w:rsidRPr="00CD4DE6">
        <w:rPr>
          <w:rFonts w:ascii="B Nazanin" w:hAnsi="B Nazanin" w:cs="B Nazanin"/>
          <w:color w:val="000000"/>
          <w:szCs w:val="26"/>
          <w:rtl/>
        </w:rPr>
        <w:t xml:space="preserve"> نسبت ستاده به داده است، در اين بخش به معرفي وروديها و خروجيها ـ همان داده‌ها و ستاده‌ها ـ مي‌پردازيم. با توجه به محدوديتهاي موجود و در دسترس نبودن برخي اطلاعات مربوط به كتابخانه‌ها و به علت سابقه كم سيستمهاي رايانه‌اي موجود، از برخي وروديها و خروجيها كه داراي نقص در اطلاعات مستند بودند صرف نظر كرده و تنها به پنج ورودي و سه خروجي اكتفا و عملكرد 5 ماهه (مهر، آبان، آذر، دي و بهمن) كتابخانه‌ها را ارزيابي نموديم. جدول1، وروديها و خروجيها را نشان مي‌دهد. </w:t>
      </w:r>
    </w:p>
    <w:p w:rsidR="00CD4DE6" w:rsidRPr="00CD4DE6" w:rsidRDefault="00CD4DE6" w:rsidP="00CD4DE6">
      <w:pPr>
        <w:bidi/>
        <w:spacing w:line="216" w:lineRule="auto"/>
        <w:jc w:val="center"/>
        <w:rPr>
          <w:rFonts w:ascii="B Nazanin" w:hAnsi="B Nazanin" w:cs="B Nazanin"/>
          <w:color w:val="000000"/>
          <w:szCs w:val="16"/>
          <w:rtl/>
        </w:rPr>
      </w:pPr>
      <w:r w:rsidRPr="00CD4DE6">
        <w:rPr>
          <w:rStyle w:val="Strong"/>
          <w:rFonts w:ascii="B Nazanin" w:hAnsi="B Nazanin" w:cs="B Nazanin"/>
          <w:color w:val="000000"/>
          <w:szCs w:val="16"/>
          <w:rtl/>
        </w:rPr>
        <w:t>جدول 1. معرفي وروديها و خروجيهاي كتابخانه‌ها</w:t>
      </w:r>
    </w:p>
    <w:tbl>
      <w:tblPr>
        <w:bidiVisual/>
        <w:tblW w:w="0" w:type="auto"/>
        <w:jc w:val="center"/>
        <w:tblCellMar>
          <w:left w:w="0" w:type="dxa"/>
          <w:right w:w="0" w:type="dxa"/>
        </w:tblCellMar>
        <w:tblLook w:val="04A0"/>
      </w:tblPr>
      <w:tblGrid>
        <w:gridCol w:w="2995"/>
        <w:gridCol w:w="3100"/>
      </w:tblGrid>
      <w:tr w:rsidR="00CD4DE6" w:rsidRPr="00CD4DE6">
        <w:trPr>
          <w:trHeight w:val="397"/>
          <w:jc w:val="center"/>
        </w:trPr>
        <w:tc>
          <w:tcPr>
            <w:tcW w:w="299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line="192" w:lineRule="auto"/>
              <w:jc w:val="center"/>
              <w:rPr>
                <w:rFonts w:ascii="B Nazanin" w:hAnsi="B Nazanin" w:cs="B Nazanin"/>
                <w:color w:val="333333"/>
                <w:szCs w:val="16"/>
              </w:rPr>
            </w:pPr>
            <w:r w:rsidRPr="00CD4DE6">
              <w:rPr>
                <w:rStyle w:val="Strong"/>
                <w:rFonts w:ascii="B Nazanin" w:hAnsi="B Nazanin" w:cs="B Nazanin"/>
                <w:color w:val="333333"/>
                <w:rtl/>
              </w:rPr>
              <w:t>وروديها</w:t>
            </w:r>
          </w:p>
        </w:tc>
        <w:tc>
          <w:tcPr>
            <w:tcW w:w="31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line="192" w:lineRule="auto"/>
              <w:jc w:val="center"/>
              <w:rPr>
                <w:rFonts w:ascii="B Nazanin" w:hAnsi="B Nazanin" w:cs="B Nazanin"/>
                <w:color w:val="333333"/>
                <w:szCs w:val="16"/>
              </w:rPr>
            </w:pPr>
            <w:r w:rsidRPr="00CD4DE6">
              <w:rPr>
                <w:rStyle w:val="Strong"/>
                <w:rFonts w:ascii="B Nazanin" w:hAnsi="B Nazanin" w:cs="B Nazanin"/>
                <w:color w:val="333333"/>
                <w:rtl/>
              </w:rPr>
              <w:t>خروجيها</w:t>
            </w:r>
          </w:p>
        </w:tc>
      </w:tr>
      <w:tr w:rsidR="00CD4DE6" w:rsidRPr="00CD4DE6">
        <w:trPr>
          <w:trHeight w:val="340"/>
          <w:jc w:val="center"/>
        </w:trPr>
        <w:tc>
          <w:tcPr>
            <w:tcW w:w="29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jc w:val="center"/>
              <w:rPr>
                <w:rFonts w:ascii="B Nazanin" w:hAnsi="B Nazanin" w:cs="B Nazanin"/>
                <w:color w:val="333333"/>
                <w:szCs w:val="16"/>
              </w:rPr>
            </w:pPr>
            <w:r w:rsidRPr="00CD4DE6">
              <w:rPr>
                <w:rFonts w:ascii="B Nazanin" w:hAnsi="B Nazanin" w:cs="B Nazanin"/>
                <w:color w:val="333333"/>
                <w:rtl/>
              </w:rPr>
              <w:t>تعداد كتابها</w:t>
            </w:r>
          </w:p>
        </w:tc>
        <w:tc>
          <w:tcPr>
            <w:tcW w:w="3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jc w:val="center"/>
              <w:rPr>
                <w:rFonts w:ascii="B Nazanin" w:hAnsi="B Nazanin" w:cs="B Nazanin"/>
                <w:color w:val="333333"/>
                <w:szCs w:val="16"/>
              </w:rPr>
            </w:pPr>
            <w:r w:rsidRPr="00CD4DE6">
              <w:rPr>
                <w:rFonts w:ascii="B Nazanin" w:hAnsi="B Nazanin" w:cs="B Nazanin"/>
                <w:color w:val="333333"/>
                <w:rtl/>
              </w:rPr>
              <w:t>تعداد كتابهاي امانت داده شده</w:t>
            </w:r>
          </w:p>
        </w:tc>
      </w:tr>
      <w:tr w:rsidR="00CD4DE6" w:rsidRPr="00CD4DE6">
        <w:trPr>
          <w:trHeight w:val="397"/>
          <w:jc w:val="center"/>
        </w:trPr>
        <w:tc>
          <w:tcPr>
            <w:tcW w:w="29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jc w:val="center"/>
              <w:rPr>
                <w:rFonts w:ascii="B Nazanin" w:hAnsi="B Nazanin" w:cs="B Nazanin"/>
                <w:color w:val="333333"/>
                <w:szCs w:val="16"/>
              </w:rPr>
            </w:pPr>
            <w:r w:rsidRPr="00CD4DE6">
              <w:rPr>
                <w:rFonts w:ascii="B Nazanin" w:hAnsi="B Nazanin" w:cs="B Nazanin"/>
                <w:color w:val="333333"/>
                <w:rtl/>
              </w:rPr>
              <w:t>تعداد مجلات و نشريات</w:t>
            </w:r>
          </w:p>
        </w:tc>
        <w:tc>
          <w:tcPr>
            <w:tcW w:w="31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jc w:val="center"/>
              <w:rPr>
                <w:rFonts w:ascii="B Nazanin" w:hAnsi="B Nazanin" w:cs="B Nazanin"/>
                <w:color w:val="333333"/>
                <w:szCs w:val="16"/>
              </w:rPr>
            </w:pPr>
            <w:r w:rsidRPr="00CD4DE6">
              <w:rPr>
                <w:rFonts w:ascii="B Nazanin" w:hAnsi="B Nazanin" w:cs="B Nazanin"/>
                <w:color w:val="333333"/>
                <w:rtl/>
              </w:rPr>
              <w:t>تعداد مجله و نشريه استفاده شده</w:t>
            </w:r>
          </w:p>
        </w:tc>
      </w:tr>
      <w:tr w:rsidR="00CD4DE6" w:rsidRPr="00CD4DE6">
        <w:trPr>
          <w:trHeight w:val="397"/>
          <w:jc w:val="center"/>
        </w:trPr>
        <w:tc>
          <w:tcPr>
            <w:tcW w:w="29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jc w:val="center"/>
              <w:rPr>
                <w:rFonts w:ascii="B Nazanin" w:hAnsi="B Nazanin" w:cs="B Nazanin"/>
                <w:color w:val="333333"/>
                <w:szCs w:val="16"/>
              </w:rPr>
            </w:pPr>
            <w:r w:rsidRPr="00CD4DE6">
              <w:rPr>
                <w:rFonts w:ascii="B Nazanin" w:hAnsi="B Nazanin" w:cs="B Nazanin"/>
                <w:color w:val="333333"/>
                <w:rtl/>
              </w:rPr>
              <w:t>فضاي كتابخانه</w:t>
            </w:r>
          </w:p>
        </w:tc>
        <w:tc>
          <w:tcPr>
            <w:tcW w:w="310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jc w:val="center"/>
              <w:rPr>
                <w:rFonts w:ascii="B Nazanin" w:hAnsi="B Nazanin" w:cs="B Nazanin"/>
                <w:color w:val="333333"/>
                <w:szCs w:val="16"/>
                <w:rtl/>
              </w:rPr>
            </w:pPr>
            <w:r w:rsidRPr="00CD4DE6">
              <w:rPr>
                <w:rFonts w:ascii="B Nazanin" w:hAnsi="B Nazanin" w:cs="B Nazanin"/>
                <w:color w:val="333333"/>
                <w:rtl/>
              </w:rPr>
              <w:t>تعداد دانشجوياني كه از كتابخانه خدمات</w:t>
            </w:r>
          </w:p>
          <w:p w:rsidR="00CD4DE6" w:rsidRPr="00CD4DE6" w:rsidRDefault="00CD4DE6" w:rsidP="00CD4DE6">
            <w:pPr>
              <w:bidi/>
              <w:spacing w:line="192" w:lineRule="auto"/>
              <w:jc w:val="center"/>
              <w:rPr>
                <w:rFonts w:ascii="B Nazanin" w:hAnsi="B Nazanin" w:cs="B Nazanin"/>
                <w:color w:val="333333"/>
                <w:szCs w:val="16"/>
              </w:rPr>
            </w:pPr>
            <w:r w:rsidRPr="00CD4DE6">
              <w:rPr>
                <w:rFonts w:ascii="B Nazanin" w:hAnsi="B Nazanin" w:cs="B Nazanin"/>
                <w:color w:val="333333"/>
                <w:rtl/>
              </w:rPr>
              <w:t>دريافت كرده‌اند.</w:t>
            </w:r>
          </w:p>
        </w:tc>
      </w:tr>
      <w:tr w:rsidR="00CD4DE6" w:rsidRPr="00CD4DE6">
        <w:trPr>
          <w:trHeight w:val="397"/>
          <w:jc w:val="center"/>
        </w:trPr>
        <w:tc>
          <w:tcPr>
            <w:tcW w:w="29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jc w:val="center"/>
              <w:rPr>
                <w:rFonts w:ascii="B Nazanin" w:hAnsi="B Nazanin" w:cs="B Nazanin"/>
                <w:color w:val="333333"/>
                <w:szCs w:val="16"/>
              </w:rPr>
            </w:pPr>
            <w:r w:rsidRPr="00CD4DE6">
              <w:rPr>
                <w:rFonts w:ascii="B Nazanin" w:hAnsi="B Nazanin" w:cs="B Nazanin"/>
                <w:color w:val="333333"/>
                <w:rtl/>
              </w:rPr>
              <w:t>هزينه حقوق و دستمزد</w:t>
            </w:r>
          </w:p>
        </w:tc>
        <w:tc>
          <w:tcPr>
            <w:tcW w:w="0" w:type="auto"/>
            <w:vMerge/>
            <w:tcBorders>
              <w:top w:val="nil"/>
              <w:left w:val="nil"/>
              <w:bottom w:val="single" w:sz="8" w:space="0" w:color="auto"/>
              <w:right w:val="single" w:sz="8" w:space="0" w:color="auto"/>
            </w:tcBorders>
            <w:vAlign w:val="center"/>
            <w:hideMark/>
          </w:tcPr>
          <w:p w:rsidR="00CD4DE6" w:rsidRPr="00CD4DE6" w:rsidRDefault="00CD4DE6" w:rsidP="00CD4DE6">
            <w:pPr>
              <w:bidi/>
              <w:rPr>
                <w:rFonts w:ascii="B Nazanin" w:hAnsi="B Nazanin" w:cs="B Nazanin"/>
                <w:color w:val="333333"/>
                <w:szCs w:val="16"/>
              </w:rPr>
            </w:pPr>
          </w:p>
        </w:tc>
      </w:tr>
      <w:tr w:rsidR="00CD4DE6" w:rsidRPr="00CD4DE6">
        <w:trPr>
          <w:trHeight w:val="397"/>
          <w:jc w:val="center"/>
        </w:trPr>
        <w:tc>
          <w:tcPr>
            <w:tcW w:w="29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192" w:lineRule="auto"/>
              <w:jc w:val="center"/>
              <w:rPr>
                <w:rFonts w:ascii="B Nazanin" w:hAnsi="B Nazanin" w:cs="B Nazanin"/>
                <w:color w:val="333333"/>
                <w:szCs w:val="16"/>
              </w:rPr>
            </w:pPr>
            <w:r w:rsidRPr="00CD4DE6">
              <w:rPr>
                <w:rFonts w:ascii="B Nazanin" w:hAnsi="B Nazanin" w:cs="B Nazanin"/>
                <w:color w:val="333333"/>
                <w:rtl/>
              </w:rPr>
              <w:t>تعداد رايانه</w:t>
            </w:r>
          </w:p>
        </w:tc>
        <w:tc>
          <w:tcPr>
            <w:tcW w:w="0" w:type="auto"/>
            <w:vMerge/>
            <w:tcBorders>
              <w:top w:val="nil"/>
              <w:left w:val="nil"/>
              <w:bottom w:val="single" w:sz="8" w:space="0" w:color="auto"/>
              <w:right w:val="single" w:sz="8" w:space="0" w:color="auto"/>
            </w:tcBorders>
            <w:vAlign w:val="center"/>
            <w:hideMark/>
          </w:tcPr>
          <w:p w:rsidR="00CD4DE6" w:rsidRPr="00CD4DE6" w:rsidRDefault="00CD4DE6" w:rsidP="00CD4DE6">
            <w:pPr>
              <w:bidi/>
              <w:rPr>
                <w:rFonts w:ascii="B Nazanin" w:hAnsi="B Nazanin" w:cs="B Nazanin"/>
                <w:color w:val="333333"/>
                <w:szCs w:val="16"/>
              </w:rPr>
            </w:pPr>
          </w:p>
        </w:tc>
      </w:tr>
    </w:tbl>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با مراجعه به واحدهاي مربوط، اعداد و ارقام مربوط به هر ورودي و خروجي براي هر كتابخانه به شرح جدول 2 گردآوري شد.</w:t>
      </w:r>
    </w:p>
    <w:p w:rsidR="00CD4DE6" w:rsidRPr="00CD4DE6" w:rsidRDefault="00CD4DE6" w:rsidP="00CD4DE6">
      <w:pPr>
        <w:bidi/>
        <w:spacing w:line="216" w:lineRule="auto"/>
        <w:jc w:val="center"/>
        <w:rPr>
          <w:rFonts w:ascii="B Nazanin" w:hAnsi="B Nazanin" w:cs="B Nazanin"/>
          <w:color w:val="000000"/>
          <w:szCs w:val="16"/>
          <w:rtl/>
        </w:rPr>
      </w:pPr>
      <w:r w:rsidRPr="00CD4DE6">
        <w:rPr>
          <w:rStyle w:val="Strong"/>
          <w:rFonts w:ascii="B Nazanin" w:hAnsi="B Nazanin" w:cs="B Nazanin"/>
          <w:color w:val="000000"/>
          <w:szCs w:val="16"/>
          <w:rtl/>
        </w:rPr>
        <w:lastRenderedPageBreak/>
        <w:t>جدول2. اعداد و ارقام وروديها و خروجيهاي هر كتابخانه</w:t>
      </w:r>
    </w:p>
    <w:tbl>
      <w:tblPr>
        <w:bidiVisual/>
        <w:tblW w:w="0" w:type="auto"/>
        <w:jc w:val="center"/>
        <w:tblInd w:w="140" w:type="dxa"/>
        <w:tblCellMar>
          <w:left w:w="0" w:type="dxa"/>
          <w:right w:w="0" w:type="dxa"/>
        </w:tblCellMar>
        <w:tblLook w:val="04A0"/>
      </w:tblPr>
      <w:tblGrid>
        <w:gridCol w:w="1066"/>
        <w:gridCol w:w="850"/>
        <w:gridCol w:w="851"/>
        <w:gridCol w:w="712"/>
        <w:gridCol w:w="1059"/>
        <w:gridCol w:w="709"/>
        <w:gridCol w:w="764"/>
        <w:gridCol w:w="739"/>
        <w:gridCol w:w="1332"/>
      </w:tblGrid>
      <w:tr w:rsidR="00CD4DE6" w:rsidRPr="00CD4DE6">
        <w:trPr>
          <w:trHeight w:val="532"/>
          <w:jc w:val="center"/>
        </w:trPr>
        <w:tc>
          <w:tcPr>
            <w:tcW w:w="2767" w:type="dxa"/>
            <w:gridSpan w:val="3"/>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zCs w:val="16"/>
                <w:rtl/>
              </w:rPr>
              <w:t>خروجيها</w:t>
            </w:r>
          </w:p>
        </w:tc>
        <w:tc>
          <w:tcPr>
            <w:tcW w:w="3983"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zCs w:val="16"/>
                <w:rtl/>
              </w:rPr>
              <w:t>وروديها</w:t>
            </w:r>
          </w:p>
        </w:tc>
        <w:tc>
          <w:tcPr>
            <w:tcW w:w="1332"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CD4DE6" w:rsidRPr="00CD4DE6" w:rsidRDefault="00CD4DE6" w:rsidP="00CD4DE6">
            <w:pPr>
              <w:bidi/>
              <w:spacing w:before="100" w:beforeAutospacing="1" w:after="100" w:afterAutospacing="1" w:line="192" w:lineRule="auto"/>
              <w:rPr>
                <w:rFonts w:ascii="B Nazanin" w:hAnsi="B Nazanin" w:cs="B Nazanin"/>
                <w:color w:val="333333"/>
                <w:szCs w:val="16"/>
                <w:rtl/>
              </w:rPr>
            </w:pPr>
            <w:r w:rsidRPr="00CD4DE6">
              <w:rPr>
                <w:rStyle w:val="Strong"/>
                <w:rFonts w:ascii="B Nazanin" w:hAnsi="B Nazanin" w:cs="B Nazanin"/>
                <w:color w:val="333333"/>
                <w:szCs w:val="18"/>
                <w:rtl/>
              </w:rPr>
              <w:t>ميزان خروجي ورودي</w:t>
            </w:r>
          </w:p>
          <w:p w:rsidR="00CD4DE6" w:rsidRPr="00CD4DE6" w:rsidRDefault="00CD4DE6" w:rsidP="00CD4DE6">
            <w:pPr>
              <w:bidi/>
              <w:spacing w:before="100" w:beforeAutospacing="1" w:after="100" w:afterAutospacing="1" w:line="192" w:lineRule="auto"/>
              <w:rPr>
                <w:rFonts w:ascii="B Nazanin" w:hAnsi="B Nazanin" w:cs="B Nazanin"/>
                <w:color w:val="333333"/>
                <w:szCs w:val="16"/>
                <w:rtl/>
              </w:rPr>
            </w:pPr>
            <w:r w:rsidRPr="00CD4DE6">
              <w:rPr>
                <w:rStyle w:val="Strong"/>
                <w:rFonts w:ascii="B Nazanin" w:hAnsi="B Nazanin" w:cs="B Nazanin"/>
                <w:color w:val="333333"/>
                <w:szCs w:val="16"/>
                <w:rtl/>
              </w:rPr>
              <w:t> </w:t>
            </w:r>
          </w:p>
          <w:p w:rsidR="00CD4DE6" w:rsidRPr="00CD4DE6" w:rsidRDefault="00CD4DE6" w:rsidP="00CD4DE6">
            <w:pPr>
              <w:bidi/>
              <w:spacing w:before="100" w:beforeAutospacing="1" w:after="100" w:afterAutospacing="1" w:line="192" w:lineRule="auto"/>
              <w:rPr>
                <w:rFonts w:ascii="B Nazanin" w:hAnsi="B Nazanin" w:cs="B Nazanin"/>
                <w:color w:val="333333"/>
                <w:szCs w:val="16"/>
                <w:rtl/>
              </w:rPr>
            </w:pPr>
            <w:r w:rsidRPr="00CD4DE6">
              <w:rPr>
                <w:rStyle w:val="Strong"/>
                <w:rFonts w:ascii="B Nazanin" w:hAnsi="B Nazanin" w:cs="B Nazanin"/>
                <w:color w:val="333333"/>
                <w:szCs w:val="18"/>
                <w:rtl/>
              </w:rPr>
              <w:t xml:space="preserve">         </w:t>
            </w:r>
          </w:p>
          <w:p w:rsidR="00CD4DE6" w:rsidRPr="00CD4DE6" w:rsidRDefault="00CD4DE6" w:rsidP="00CD4DE6">
            <w:pPr>
              <w:bidi/>
              <w:spacing w:before="100" w:beforeAutospacing="1" w:after="100" w:afterAutospacing="1" w:line="192" w:lineRule="auto"/>
              <w:rPr>
                <w:rFonts w:ascii="B Nazanin" w:hAnsi="B Nazanin" w:cs="B Nazanin"/>
                <w:color w:val="333333"/>
                <w:szCs w:val="16"/>
                <w:rtl/>
              </w:rPr>
            </w:pPr>
            <w:r w:rsidRPr="00CD4DE6">
              <w:rPr>
                <w:rStyle w:val="Strong"/>
                <w:rFonts w:ascii="B Nazanin" w:hAnsi="B Nazanin" w:cs="B Nazanin"/>
                <w:color w:val="333333"/>
                <w:szCs w:val="18"/>
                <w:rtl/>
              </w:rPr>
              <w:t xml:space="preserve">           </w:t>
            </w:r>
          </w:p>
          <w:p w:rsidR="00CD4DE6" w:rsidRPr="00CD4DE6" w:rsidRDefault="00CD4DE6" w:rsidP="00CD4DE6">
            <w:pPr>
              <w:bidi/>
              <w:spacing w:before="100" w:beforeAutospacing="1" w:after="100" w:afterAutospacing="1" w:line="192" w:lineRule="auto"/>
              <w:rPr>
                <w:rFonts w:ascii="B Nazanin" w:hAnsi="B Nazanin" w:cs="B Nazanin"/>
                <w:color w:val="333333"/>
                <w:szCs w:val="16"/>
              </w:rPr>
            </w:pPr>
            <w:r w:rsidRPr="00CD4DE6">
              <w:rPr>
                <w:rStyle w:val="Strong"/>
                <w:rFonts w:ascii="B Nazanin" w:hAnsi="B Nazanin" w:cs="B Nazanin"/>
                <w:color w:val="333333"/>
                <w:szCs w:val="18"/>
                <w:rtl/>
              </w:rPr>
              <w:t>      واحد ارزيابي</w:t>
            </w:r>
          </w:p>
        </w:tc>
      </w:tr>
      <w:tr w:rsidR="00CD4DE6" w:rsidRPr="00CD4DE6">
        <w:trPr>
          <w:trHeight w:val="837"/>
          <w:jc w:val="center"/>
        </w:trPr>
        <w:tc>
          <w:tcPr>
            <w:tcW w:w="106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4"/>
                <w:rtl/>
              </w:rPr>
              <w:t>تعداد دانشجوياني كه از كتابخانه خدمات دريافت كرده‌اند (نفر)</w:t>
            </w:r>
          </w:p>
        </w:tc>
        <w:tc>
          <w:tcPr>
            <w:tcW w:w="85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4"/>
                <w:rtl/>
              </w:rPr>
              <w:t>تعداد مجله و نشريه استفاده شده (جلد)</w:t>
            </w:r>
          </w:p>
        </w:tc>
        <w:tc>
          <w:tcPr>
            <w:tcW w:w="85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4"/>
                <w:rtl/>
              </w:rPr>
              <w:t>تعداد كتابهاي امانت داده شده (جلد)</w:t>
            </w:r>
          </w:p>
        </w:tc>
        <w:tc>
          <w:tcPr>
            <w:tcW w:w="71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tl/>
              </w:rPr>
            </w:pPr>
            <w:r w:rsidRPr="00CD4DE6">
              <w:rPr>
                <w:rStyle w:val="Strong"/>
                <w:rFonts w:ascii="B Nazanin" w:hAnsi="B Nazanin" w:cs="B Nazanin"/>
                <w:color w:val="333333"/>
                <w:spacing w:val="-4"/>
                <w:szCs w:val="14"/>
                <w:rtl/>
              </w:rPr>
              <w:t>تعداد رايانه</w:t>
            </w:r>
          </w:p>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4"/>
                <w:rtl/>
              </w:rPr>
              <w:t>(دستگاه)</w:t>
            </w:r>
          </w:p>
        </w:tc>
        <w:tc>
          <w:tcPr>
            <w:tcW w:w="105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tl/>
              </w:rPr>
            </w:pPr>
            <w:r w:rsidRPr="00CD4DE6">
              <w:rPr>
                <w:rStyle w:val="Strong"/>
                <w:rFonts w:ascii="B Nazanin" w:hAnsi="B Nazanin" w:cs="B Nazanin"/>
                <w:color w:val="333333"/>
                <w:spacing w:val="-4"/>
                <w:szCs w:val="14"/>
                <w:rtl/>
              </w:rPr>
              <w:t xml:space="preserve">هزينه حقوق و دستمزد </w:t>
            </w:r>
          </w:p>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tl/>
              </w:rPr>
            </w:pPr>
            <w:r w:rsidRPr="00CD4DE6">
              <w:rPr>
                <w:rStyle w:val="Strong"/>
                <w:rFonts w:ascii="B Nazanin" w:hAnsi="B Nazanin" w:cs="B Nazanin"/>
                <w:color w:val="333333"/>
                <w:spacing w:val="-4"/>
                <w:szCs w:val="14"/>
                <w:rtl/>
              </w:rPr>
              <w:t>(در دوره 5ماهه)</w:t>
            </w:r>
          </w:p>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zCs w:val="16"/>
                <w:rtl/>
              </w:rPr>
              <w:t> </w:t>
            </w:r>
          </w:p>
        </w:tc>
        <w:tc>
          <w:tcPr>
            <w:tcW w:w="70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4"/>
                <w:rtl/>
              </w:rPr>
              <w:t>فضاي كتابخانه (مترمربع)</w:t>
            </w:r>
          </w:p>
        </w:tc>
        <w:tc>
          <w:tcPr>
            <w:tcW w:w="76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tl/>
              </w:rPr>
            </w:pPr>
            <w:r w:rsidRPr="00CD4DE6">
              <w:rPr>
                <w:rStyle w:val="Strong"/>
                <w:rFonts w:ascii="B Nazanin" w:hAnsi="B Nazanin" w:cs="B Nazanin"/>
                <w:color w:val="333333"/>
                <w:spacing w:val="-4"/>
                <w:szCs w:val="12"/>
                <w:rtl/>
              </w:rPr>
              <w:t>تعداد مجلات</w:t>
            </w:r>
          </w:p>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2"/>
                <w:rtl/>
              </w:rPr>
              <w:t>و نشريات (جلد)</w:t>
            </w:r>
          </w:p>
        </w:tc>
        <w:tc>
          <w:tcPr>
            <w:tcW w:w="73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tl/>
              </w:rPr>
            </w:pPr>
            <w:r w:rsidRPr="00CD4DE6">
              <w:rPr>
                <w:rStyle w:val="Strong"/>
                <w:rFonts w:ascii="B Nazanin" w:hAnsi="B Nazanin" w:cs="B Nazanin"/>
                <w:color w:val="333333"/>
                <w:spacing w:val="-4"/>
                <w:szCs w:val="14"/>
                <w:rtl/>
              </w:rPr>
              <w:t>تعداد كتاب</w:t>
            </w:r>
          </w:p>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tl/>
              </w:rPr>
            </w:pPr>
            <w:r w:rsidRPr="00CD4DE6">
              <w:rPr>
                <w:rStyle w:val="Strong"/>
                <w:rFonts w:ascii="B Nazanin" w:hAnsi="B Nazanin" w:cs="B Nazanin"/>
                <w:color w:val="333333"/>
                <w:spacing w:val="-4"/>
                <w:szCs w:val="14"/>
                <w:rtl/>
              </w:rPr>
              <w:t>(جلد)</w:t>
            </w:r>
          </w:p>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zCs w:val="16"/>
                <w:rtl/>
              </w:rPr>
              <w:t> </w:t>
            </w:r>
          </w:p>
        </w:tc>
        <w:tc>
          <w:tcPr>
            <w:tcW w:w="0" w:type="auto"/>
            <w:vMerge/>
            <w:tcBorders>
              <w:top w:val="single" w:sz="8" w:space="0" w:color="auto"/>
              <w:left w:val="nil"/>
              <w:bottom w:val="single" w:sz="8" w:space="0" w:color="auto"/>
              <w:right w:val="single" w:sz="8" w:space="0" w:color="auto"/>
            </w:tcBorders>
            <w:vAlign w:val="center"/>
            <w:hideMark/>
          </w:tcPr>
          <w:p w:rsidR="00CD4DE6" w:rsidRPr="00CD4DE6" w:rsidRDefault="00CD4DE6" w:rsidP="00CD4DE6">
            <w:pPr>
              <w:bidi/>
              <w:rPr>
                <w:rFonts w:ascii="B Nazanin" w:hAnsi="B Nazanin" w:cs="B Nazanin"/>
                <w:color w:val="333333"/>
                <w:szCs w:val="16"/>
              </w:rPr>
            </w:pPr>
          </w:p>
        </w:tc>
      </w:tr>
      <w:tr w:rsidR="00CD4DE6" w:rsidRPr="00CD4DE6">
        <w:trPr>
          <w:jc w:val="center"/>
        </w:trPr>
        <w:tc>
          <w:tcPr>
            <w:tcW w:w="1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50040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1440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6192</w:t>
            </w:r>
          </w:p>
        </w:tc>
        <w:tc>
          <w:tcPr>
            <w:tcW w:w="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7</w:t>
            </w:r>
          </w:p>
        </w:tc>
        <w:tc>
          <w:tcPr>
            <w:tcW w:w="1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57676500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1600</w:t>
            </w: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1385</w:t>
            </w:r>
          </w:p>
        </w:tc>
        <w:tc>
          <w:tcPr>
            <w:tcW w:w="7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42693</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4"/>
                <w:rtl/>
              </w:rPr>
              <w:t>كتابخانه مركزي</w:t>
            </w:r>
          </w:p>
        </w:tc>
      </w:tr>
      <w:tr w:rsidR="00CD4DE6" w:rsidRPr="00CD4DE6">
        <w:trPr>
          <w:jc w:val="center"/>
        </w:trPr>
        <w:tc>
          <w:tcPr>
            <w:tcW w:w="1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25700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3300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6986</w:t>
            </w:r>
          </w:p>
        </w:tc>
        <w:tc>
          <w:tcPr>
            <w:tcW w:w="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5</w:t>
            </w:r>
          </w:p>
        </w:tc>
        <w:tc>
          <w:tcPr>
            <w:tcW w:w="1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20430000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300</w:t>
            </w: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1183</w:t>
            </w:r>
          </w:p>
        </w:tc>
        <w:tc>
          <w:tcPr>
            <w:tcW w:w="7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27381</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4"/>
                <w:rtl/>
              </w:rPr>
              <w:t>كتابخانه علوم انساني</w:t>
            </w:r>
          </w:p>
        </w:tc>
      </w:tr>
      <w:tr w:rsidR="00CD4DE6" w:rsidRPr="00CD4DE6">
        <w:trPr>
          <w:jc w:val="center"/>
        </w:trPr>
        <w:tc>
          <w:tcPr>
            <w:tcW w:w="1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13300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300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2331</w:t>
            </w:r>
          </w:p>
        </w:tc>
        <w:tc>
          <w:tcPr>
            <w:tcW w:w="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6</w:t>
            </w:r>
          </w:p>
        </w:tc>
        <w:tc>
          <w:tcPr>
            <w:tcW w:w="1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17330000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450</w:t>
            </w: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227</w:t>
            </w:r>
          </w:p>
        </w:tc>
        <w:tc>
          <w:tcPr>
            <w:tcW w:w="7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15665</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4"/>
                <w:rtl/>
              </w:rPr>
              <w:t>كتابخانه فني ـ مهندسي</w:t>
            </w:r>
          </w:p>
        </w:tc>
      </w:tr>
      <w:tr w:rsidR="00CD4DE6" w:rsidRPr="00CD4DE6">
        <w:trPr>
          <w:jc w:val="center"/>
        </w:trPr>
        <w:tc>
          <w:tcPr>
            <w:tcW w:w="1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3600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200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4114</w:t>
            </w:r>
          </w:p>
        </w:tc>
        <w:tc>
          <w:tcPr>
            <w:tcW w:w="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w:t>
            </w:r>
          </w:p>
        </w:tc>
        <w:tc>
          <w:tcPr>
            <w:tcW w:w="1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12830000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160</w:t>
            </w: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80</w:t>
            </w:r>
          </w:p>
        </w:tc>
        <w:tc>
          <w:tcPr>
            <w:tcW w:w="7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12625</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4"/>
                <w:rtl/>
              </w:rPr>
              <w:t>كتابخانه پايه</w:t>
            </w:r>
          </w:p>
        </w:tc>
      </w:tr>
      <w:tr w:rsidR="00CD4DE6" w:rsidRPr="00CD4DE6">
        <w:trPr>
          <w:jc w:val="center"/>
        </w:trPr>
        <w:tc>
          <w:tcPr>
            <w:tcW w:w="1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4000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1100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252</w:t>
            </w:r>
          </w:p>
        </w:tc>
        <w:tc>
          <w:tcPr>
            <w:tcW w:w="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3</w:t>
            </w:r>
          </w:p>
        </w:tc>
        <w:tc>
          <w:tcPr>
            <w:tcW w:w="1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20500000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140</w:t>
            </w: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95</w:t>
            </w:r>
          </w:p>
        </w:tc>
        <w:tc>
          <w:tcPr>
            <w:tcW w:w="7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4300</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4"/>
                <w:rtl/>
              </w:rPr>
              <w:t>كتابخانه منابع طبيعي</w:t>
            </w:r>
          </w:p>
        </w:tc>
      </w:tr>
      <w:tr w:rsidR="00CD4DE6" w:rsidRPr="00CD4DE6">
        <w:trPr>
          <w:jc w:val="center"/>
        </w:trPr>
        <w:tc>
          <w:tcPr>
            <w:tcW w:w="1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3000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2400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818</w:t>
            </w:r>
          </w:p>
        </w:tc>
        <w:tc>
          <w:tcPr>
            <w:tcW w:w="7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3</w:t>
            </w:r>
          </w:p>
        </w:tc>
        <w:tc>
          <w:tcPr>
            <w:tcW w:w="10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24400000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120</w:t>
            </w: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600</w:t>
            </w:r>
          </w:p>
        </w:tc>
        <w:tc>
          <w:tcPr>
            <w:tcW w:w="7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Fonts w:ascii="B Nazanin" w:hAnsi="B Nazanin" w:cs="B Nazanin"/>
                <w:color w:val="333333"/>
                <w:rtl/>
              </w:rPr>
              <w:t>4716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line="192" w:lineRule="auto"/>
              <w:jc w:val="center"/>
              <w:rPr>
                <w:rFonts w:ascii="B Nazanin" w:hAnsi="B Nazanin" w:cs="B Nazanin"/>
                <w:color w:val="333333"/>
                <w:szCs w:val="16"/>
              </w:rPr>
            </w:pPr>
            <w:r w:rsidRPr="00CD4DE6">
              <w:rPr>
                <w:rStyle w:val="Strong"/>
                <w:rFonts w:ascii="B Nazanin" w:hAnsi="B Nazanin" w:cs="B Nazanin"/>
                <w:color w:val="333333"/>
                <w:spacing w:val="-4"/>
                <w:szCs w:val="14"/>
                <w:rtl/>
              </w:rPr>
              <w:t>كتابخانه معماري</w:t>
            </w:r>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jc w:val="center"/>
              <w:divId w:val="1218543155"/>
              <w:rPr>
                <w:rFonts w:ascii="B Nazanin" w:hAnsi="B Nazanin" w:cs="B Nazanin"/>
                <w:color w:val="333333"/>
                <w:szCs w:val="16"/>
              </w:rPr>
            </w:pPr>
            <w:r w:rsidRPr="00CD4DE6">
              <w:rPr>
                <w:rStyle w:val="Strong"/>
                <w:rFonts w:ascii="B Nazanin" w:hAnsi="B Nazanin" w:cs="B Nazanin"/>
                <w:color w:val="333333"/>
                <w:szCs w:val="16"/>
                <w:rtl/>
              </w:rPr>
              <w:t>تعداد كتابهاي</w:t>
            </w:r>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divId w:val="593590081"/>
              <w:rPr>
                <w:rFonts w:ascii="B Nazanin" w:hAnsi="B Nazanin" w:cs="B Nazanin"/>
                <w:color w:val="333333"/>
                <w:szCs w:val="16"/>
              </w:rPr>
            </w:pPr>
            <w:r w:rsidRPr="00CD4DE6">
              <w:rPr>
                <w:rStyle w:val="Strong"/>
                <w:rFonts w:ascii="B Nazanin" w:hAnsi="B Nazanin" w:cs="B Nazanin"/>
                <w:color w:val="333333"/>
                <w:szCs w:val="15"/>
                <w:rtl/>
              </w:rPr>
              <w:t>تعداد مجلات و نشريات</w:t>
            </w:r>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jc w:val="center"/>
              <w:divId w:val="1143619803"/>
              <w:rPr>
                <w:rFonts w:ascii="B Nazanin" w:hAnsi="B Nazanin" w:cs="B Nazanin"/>
                <w:color w:val="333333"/>
                <w:szCs w:val="16"/>
              </w:rPr>
            </w:pPr>
            <w:r w:rsidRPr="00CD4DE6">
              <w:rPr>
                <w:rStyle w:val="Strong"/>
                <w:rFonts w:ascii="B Nazanin" w:hAnsi="B Nazanin" w:cs="B Nazanin"/>
                <w:color w:val="333333"/>
                <w:szCs w:val="16"/>
                <w:rtl/>
              </w:rPr>
              <w:t>فضاي كتابخانه</w:t>
            </w:r>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jc w:val="center"/>
              <w:divId w:val="985819621"/>
              <w:rPr>
                <w:rFonts w:ascii="B Nazanin" w:hAnsi="B Nazanin" w:cs="B Nazanin"/>
                <w:color w:val="333333"/>
                <w:szCs w:val="16"/>
              </w:rPr>
            </w:pPr>
            <w:r w:rsidRPr="00CD4DE6">
              <w:rPr>
                <w:rStyle w:val="Strong"/>
                <w:rFonts w:ascii="B Nazanin" w:hAnsi="B Nazanin" w:cs="B Nazanin"/>
                <w:color w:val="333333"/>
                <w:szCs w:val="15"/>
                <w:rtl/>
              </w:rPr>
              <w:t>هزينه حقوق و دستمزد</w:t>
            </w:r>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jc w:val="center"/>
              <w:divId w:val="306472429"/>
              <w:rPr>
                <w:rFonts w:ascii="B Nazanin" w:hAnsi="B Nazanin" w:cs="B Nazanin"/>
                <w:color w:val="333333"/>
                <w:szCs w:val="16"/>
              </w:rPr>
            </w:pPr>
            <w:r w:rsidRPr="00CD4DE6">
              <w:rPr>
                <w:rStyle w:val="Strong"/>
                <w:rFonts w:ascii="B Nazanin" w:hAnsi="B Nazanin" w:cs="B Nazanin"/>
                <w:color w:val="333333"/>
                <w:szCs w:val="16"/>
                <w:rtl/>
              </w:rPr>
              <w:t>تعداد رايانه‌ها</w:t>
            </w:r>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spacing w:line="192" w:lineRule="auto"/>
              <w:jc w:val="center"/>
              <w:divId w:val="1537351658"/>
              <w:rPr>
                <w:rFonts w:ascii="B Nazanin" w:hAnsi="B Nazanin" w:cs="B Nazanin"/>
                <w:color w:val="333333"/>
                <w:szCs w:val="16"/>
              </w:rPr>
            </w:pPr>
            <w:r w:rsidRPr="00CD4DE6">
              <w:rPr>
                <w:rStyle w:val="Strong"/>
                <w:rFonts w:ascii="B Nazanin" w:hAnsi="B Nazanin" w:cs="B Nazanin"/>
                <w:color w:val="333333"/>
                <w:szCs w:val="16"/>
                <w:rtl/>
              </w:rPr>
              <w:t>وروديها</w:t>
            </w:r>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divId w:val="1507086456"/>
              <w:rPr>
                <w:rFonts w:ascii="B Nazanin" w:hAnsi="B Nazanin" w:cs="B Nazanin"/>
                <w:color w:val="333333"/>
                <w:szCs w:val="16"/>
              </w:rPr>
            </w:pPr>
            <w:r w:rsidRPr="00CD4DE6">
              <w:rPr>
                <w:rStyle w:val="Strong"/>
                <w:rFonts w:ascii="B Nazanin" w:hAnsi="B Nazanin" w:cs="B Nazanin"/>
                <w:color w:val="333333"/>
                <w:szCs w:val="16"/>
                <w:rtl/>
              </w:rPr>
              <w:t xml:space="preserve">كتابخانه </w:t>
            </w:r>
            <w:proofErr w:type="spellStart"/>
            <w:r w:rsidRPr="00CD4DE6">
              <w:rPr>
                <w:rStyle w:val="Strong"/>
                <w:rFonts w:ascii="B Nazanin" w:hAnsi="B Nazanin" w:cs="B Nazanin"/>
                <w:color w:val="333333"/>
                <w:szCs w:val="16"/>
              </w:rPr>
              <w:t>i</w:t>
            </w:r>
            <w:proofErr w:type="spellEnd"/>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spacing w:line="192" w:lineRule="auto"/>
              <w:jc w:val="center"/>
              <w:divId w:val="1729064781"/>
              <w:rPr>
                <w:rFonts w:ascii="B Nazanin" w:hAnsi="B Nazanin" w:cs="B Nazanin"/>
                <w:color w:val="333333"/>
                <w:szCs w:val="16"/>
              </w:rPr>
            </w:pPr>
            <w:r w:rsidRPr="00CD4DE6">
              <w:rPr>
                <w:rStyle w:val="Strong"/>
                <w:rFonts w:ascii="B Nazanin" w:hAnsi="B Nazanin" w:cs="B Nazanin"/>
                <w:color w:val="333333"/>
                <w:szCs w:val="16"/>
                <w:rtl/>
              </w:rPr>
              <w:t xml:space="preserve">خروجيها </w:t>
            </w:r>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jc w:val="center"/>
              <w:divId w:val="2076197480"/>
              <w:rPr>
                <w:rFonts w:ascii="B Nazanin" w:hAnsi="B Nazanin" w:cs="B Nazanin"/>
                <w:color w:val="333333"/>
                <w:szCs w:val="16"/>
              </w:rPr>
            </w:pPr>
            <w:r w:rsidRPr="00CD4DE6">
              <w:rPr>
                <w:rStyle w:val="Strong"/>
                <w:rFonts w:ascii="B Nazanin" w:hAnsi="B Nazanin" w:cs="B Nazanin"/>
                <w:color w:val="333333"/>
                <w:szCs w:val="16"/>
                <w:rtl/>
              </w:rPr>
              <w:t>تعداد كتابهاي امانت داده شده</w:t>
            </w:r>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jc w:val="center"/>
              <w:divId w:val="790395189"/>
              <w:rPr>
                <w:rFonts w:ascii="B Nazanin" w:hAnsi="B Nazanin" w:cs="B Nazanin"/>
                <w:color w:val="333333"/>
                <w:szCs w:val="16"/>
              </w:rPr>
            </w:pPr>
            <w:r w:rsidRPr="00CD4DE6">
              <w:rPr>
                <w:rStyle w:val="Strong"/>
                <w:rFonts w:ascii="B Nazanin" w:hAnsi="B Nazanin" w:cs="B Nazanin"/>
                <w:color w:val="333333"/>
                <w:szCs w:val="16"/>
                <w:rtl/>
              </w:rPr>
              <w:t>تعداد مجله و نشريه استفاده شده</w:t>
            </w:r>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spacing w:line="192" w:lineRule="auto"/>
              <w:jc w:val="center"/>
              <w:rPr>
                <w:rFonts w:ascii="B Nazanin" w:hAnsi="B Nazanin" w:cs="B Nazanin"/>
                <w:color w:val="333333"/>
                <w:szCs w:val="16"/>
              </w:rPr>
            </w:pPr>
            <w:r w:rsidRPr="00CD4DE6">
              <w:rPr>
                <w:rStyle w:val="Strong"/>
                <w:rFonts w:ascii="B Nazanin" w:hAnsi="B Nazanin" w:cs="B Nazanin"/>
                <w:color w:val="333333"/>
                <w:szCs w:val="16"/>
                <w:rtl/>
              </w:rPr>
              <w:t> </w:t>
            </w:r>
          </w:p>
          <w:p w:rsidR="00CD4DE6" w:rsidRPr="00CD4DE6" w:rsidRDefault="00CD4DE6" w:rsidP="00CD4DE6">
            <w:pPr>
              <w:bidi/>
              <w:spacing w:line="168" w:lineRule="auto"/>
              <w:jc w:val="center"/>
              <w:rPr>
                <w:rFonts w:ascii="B Nazanin" w:hAnsi="B Nazanin" w:cs="B Nazanin"/>
                <w:color w:val="333333"/>
                <w:szCs w:val="16"/>
              </w:rPr>
            </w:pPr>
            <w:r w:rsidRPr="00CD4DE6">
              <w:rPr>
                <w:rStyle w:val="Strong"/>
                <w:rFonts w:ascii="B Nazanin" w:hAnsi="B Nazanin" w:cs="B Nazanin"/>
                <w:color w:val="333333"/>
                <w:szCs w:val="14"/>
                <w:rtl/>
              </w:rPr>
              <w:t>تعداد دانشجوياني كه ازكتابخانه        خدمات دريافت كرده اند</w:t>
            </w:r>
          </w:p>
        </w:tc>
      </w:tr>
    </w:tbl>
    <w:p w:rsidR="00CD4DE6" w:rsidRPr="00CD4DE6" w:rsidRDefault="00CD4DE6" w:rsidP="00CD4DE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divId w:val="1923291888"/>
              <w:rPr>
                <w:rFonts w:ascii="B Nazanin" w:hAnsi="B Nazanin" w:cs="B Nazanin"/>
                <w:color w:val="333333"/>
                <w:szCs w:val="16"/>
              </w:rPr>
            </w:pPr>
            <w:r w:rsidRPr="00CD4DE6">
              <w:rPr>
                <w:rFonts w:ascii="B Nazanin" w:hAnsi="B Nazanin" w:cs="B Nazanin"/>
                <w:color w:val="333333"/>
                <w:szCs w:val="16"/>
                <w:rtl/>
              </w:rPr>
              <w:t> </w:t>
            </w:r>
          </w:p>
        </w:tc>
      </w:tr>
    </w:tbl>
    <w:p w:rsidR="00CD4DE6" w:rsidRPr="00CD4DE6" w:rsidRDefault="00CD4DE6" w:rsidP="00CD4DE6">
      <w:pPr>
        <w:pStyle w:val="NormalWeb"/>
        <w:bidi/>
        <w:ind w:firstLine="567"/>
        <w:jc w:val="lowKashida"/>
        <w:rPr>
          <w:rFonts w:ascii="B Nazanin" w:hAnsi="B Nazanin" w:cs="B Nazanin"/>
          <w:color w:val="000000"/>
          <w:sz w:val="22"/>
          <w:rtl/>
        </w:rPr>
      </w:pPr>
      <w:r w:rsidRPr="00CD4DE6">
        <w:rPr>
          <w:rFonts w:ascii="B Nazanin" w:hAnsi="B Nazanin" w:cs="B Nazanin"/>
          <w:color w:val="000000"/>
          <w:sz w:val="22"/>
          <w:szCs w:val="26"/>
          <w:rtl/>
        </w:rPr>
        <w:t>وروديهاي شناسايي شده در كتابخانه‌ها، با استفاده از يك فرايند سيستماتيك، به خروجيهاي شناسايي شده تبديل مي‌شوند. نمودار 1 نشان دهنده اين فرايند سيستماتيك مي‌باشد.</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lastRenderedPageBreak/>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tbl>
      <w:tblPr>
        <w:bidiVisual/>
        <w:tblW w:w="5000" w:type="pct"/>
        <w:tblCellSpacing w:w="0" w:type="dxa"/>
        <w:tblCellMar>
          <w:left w:w="0" w:type="dxa"/>
          <w:right w:w="0" w:type="dxa"/>
        </w:tblCellMar>
        <w:tblLook w:val="04A0"/>
      </w:tblPr>
      <w:tblGrid>
        <w:gridCol w:w="9360"/>
      </w:tblGrid>
      <w:tr w:rsidR="00CD4DE6" w:rsidRPr="00CD4DE6">
        <w:trPr>
          <w:tblCellSpacing w:w="0" w:type="dxa"/>
        </w:trPr>
        <w:tc>
          <w:tcPr>
            <w:tcW w:w="0" w:type="auto"/>
            <w:tcBorders>
              <w:top w:val="nil"/>
              <w:left w:val="nil"/>
              <w:bottom w:val="nil"/>
              <w:right w:val="nil"/>
            </w:tcBorders>
            <w:shd w:val="clear" w:color="auto" w:fill="auto"/>
            <w:vAlign w:val="center"/>
            <w:hideMark/>
          </w:tcPr>
          <w:p w:rsidR="00CD4DE6" w:rsidRPr="00CD4DE6" w:rsidRDefault="00CD4DE6" w:rsidP="00CD4DE6">
            <w:pPr>
              <w:bidi/>
              <w:divId w:val="894049583"/>
              <w:rPr>
                <w:rFonts w:ascii="B Nazanin" w:hAnsi="B Nazanin" w:cs="B Nazanin"/>
                <w:color w:val="333333"/>
                <w:szCs w:val="16"/>
              </w:rPr>
            </w:pPr>
            <w:r w:rsidRPr="00CD4DE6">
              <w:rPr>
                <w:rFonts w:ascii="B Nazanin" w:hAnsi="B Nazanin" w:cs="B Nazanin"/>
                <w:color w:val="333333"/>
                <w:szCs w:val="16"/>
                <w:rtl/>
              </w:rPr>
              <w:t> </w:t>
            </w:r>
          </w:p>
          <w:tbl>
            <w:tblPr>
              <w:bidiVisual/>
              <w:tblW w:w="0" w:type="auto"/>
              <w:jc w:val="center"/>
              <w:tblCellMar>
                <w:left w:w="0" w:type="dxa"/>
                <w:right w:w="0" w:type="dxa"/>
              </w:tblCellMar>
              <w:tblLook w:val="04A0"/>
            </w:tblPr>
            <w:tblGrid>
              <w:gridCol w:w="861"/>
              <w:gridCol w:w="699"/>
            </w:tblGrid>
            <w:tr w:rsidR="00CD4DE6" w:rsidRPr="00CD4DE6" w:rsidTr="00CD4DE6">
              <w:trPr>
                <w:jc w:val="center"/>
              </w:trPr>
              <w:tc>
                <w:tcPr>
                  <w:tcW w:w="861" w:type="dxa"/>
                  <w:tcBorders>
                    <w:top w:val="nil"/>
                    <w:left w:val="nil"/>
                    <w:bottom w:val="single" w:sz="8" w:space="0" w:color="auto"/>
                    <w:right w:val="nil"/>
                  </w:tcBorders>
                  <w:shd w:val="clear" w:color="auto" w:fill="auto"/>
                  <w:tcMar>
                    <w:top w:w="0" w:type="dxa"/>
                    <w:left w:w="108" w:type="dxa"/>
                    <w:bottom w:w="0" w:type="dxa"/>
                    <w:right w:w="108" w:type="dxa"/>
                  </w:tcMar>
                  <w:hideMark/>
                </w:tcPr>
                <w:p w:rsidR="00CD4DE6" w:rsidRPr="00CD4DE6" w:rsidRDefault="00CD4DE6" w:rsidP="00CD4DE6">
                  <w:pPr>
                    <w:bidi/>
                    <w:spacing w:before="100" w:beforeAutospacing="1" w:after="100" w:afterAutospacing="1"/>
                    <w:jc w:val="center"/>
                    <w:rPr>
                      <w:rFonts w:ascii="B Nazanin" w:hAnsi="B Nazanin" w:cs="B Nazanin"/>
                      <w:color w:val="333333"/>
                      <w:szCs w:val="16"/>
                    </w:rPr>
                  </w:pPr>
                  <w:r w:rsidRPr="00CD4DE6">
                    <w:rPr>
                      <w:rStyle w:val="Strong"/>
                      <w:rFonts w:ascii="B Nazanin" w:hAnsi="B Nazanin" w:cs="B Nazanin"/>
                      <w:color w:val="333333"/>
                      <w:szCs w:val="14"/>
                      <w:rtl/>
                    </w:rPr>
                    <w:t>كل خروجيها</w:t>
                  </w:r>
                </w:p>
              </w:tc>
              <w:tc>
                <w:tcPr>
                  <w:tcW w:w="699"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spacing w:before="100" w:beforeAutospacing="1" w:after="100" w:afterAutospacing="1"/>
                    <w:jc w:val="center"/>
                    <w:rPr>
                      <w:rFonts w:ascii="B Nazanin" w:hAnsi="B Nazanin" w:cs="B Nazanin"/>
                      <w:color w:val="333333"/>
                      <w:szCs w:val="16"/>
                    </w:rPr>
                  </w:pPr>
                  <w:proofErr w:type="spellStart"/>
                  <w:r w:rsidRPr="00CD4DE6">
                    <w:rPr>
                      <w:rFonts w:ascii="B Nazanin" w:hAnsi="B Nazanin" w:cs="B Nazanin"/>
                      <w:color w:val="333333"/>
                      <w:szCs w:val="14"/>
                    </w:rPr>
                    <w:t>DMU</w:t>
                  </w:r>
                  <w:r w:rsidRPr="00CD4DE6">
                    <w:rPr>
                      <w:rFonts w:ascii="B Nazanin" w:hAnsi="B Nazanin" w:cs="B Nazanin"/>
                      <w:color w:val="333333"/>
                      <w:szCs w:val="14"/>
                      <w:vertAlign w:val="subscript"/>
                    </w:rPr>
                    <w:t>i</w:t>
                  </w:r>
                  <w:proofErr w:type="spellEnd"/>
                  <w:r w:rsidRPr="00CD4DE6">
                    <w:rPr>
                      <w:rFonts w:ascii="B Nazanin" w:hAnsi="B Nazanin" w:cs="B Nazanin"/>
                      <w:color w:val="333333"/>
                      <w:szCs w:val="14"/>
                    </w:rPr>
                    <w:t>=</w:t>
                  </w:r>
                </w:p>
              </w:tc>
            </w:tr>
            <w:tr w:rsidR="00CD4DE6" w:rsidRPr="00CD4DE6" w:rsidTr="00CD4DE6">
              <w:trPr>
                <w:trHeight w:val="188"/>
                <w:jc w:val="center"/>
              </w:trPr>
              <w:tc>
                <w:tcPr>
                  <w:tcW w:w="861" w:type="dxa"/>
                  <w:tcBorders>
                    <w:top w:val="nil"/>
                    <w:left w:val="nil"/>
                    <w:bottom w:val="nil"/>
                    <w:right w:val="nil"/>
                  </w:tcBorders>
                  <w:shd w:val="clear" w:color="auto" w:fill="auto"/>
                  <w:tcMar>
                    <w:top w:w="0" w:type="dxa"/>
                    <w:left w:w="108" w:type="dxa"/>
                    <w:bottom w:w="0" w:type="dxa"/>
                    <w:right w:w="108" w:type="dxa"/>
                  </w:tcMar>
                  <w:hideMark/>
                </w:tcPr>
                <w:p w:rsidR="00CD4DE6" w:rsidRPr="00CD4DE6" w:rsidRDefault="00CD4DE6" w:rsidP="00CD4DE6">
                  <w:pPr>
                    <w:bidi/>
                    <w:spacing w:before="100" w:beforeAutospacing="1" w:after="100" w:afterAutospacing="1"/>
                    <w:jc w:val="center"/>
                    <w:rPr>
                      <w:rFonts w:ascii="B Nazanin" w:hAnsi="B Nazanin" w:cs="B Nazanin"/>
                      <w:color w:val="333333"/>
                      <w:szCs w:val="16"/>
                    </w:rPr>
                  </w:pPr>
                  <w:r w:rsidRPr="00CD4DE6">
                    <w:rPr>
                      <w:rStyle w:val="Strong"/>
                      <w:rFonts w:ascii="B Nazanin" w:hAnsi="B Nazanin" w:cs="B Nazanin"/>
                      <w:color w:val="333333"/>
                      <w:szCs w:val="14"/>
                      <w:rtl/>
                    </w:rPr>
                    <w:t>كل وروديها</w:t>
                  </w:r>
                </w:p>
              </w:tc>
              <w:tc>
                <w:tcPr>
                  <w:tcW w:w="0" w:type="auto"/>
                  <w:vMerge/>
                  <w:tcBorders>
                    <w:top w:val="nil"/>
                    <w:left w:val="nil"/>
                    <w:bottom w:val="nil"/>
                    <w:right w:val="nil"/>
                  </w:tcBorders>
                  <w:vAlign w:val="center"/>
                  <w:hideMark/>
                </w:tcPr>
                <w:p w:rsidR="00CD4DE6" w:rsidRPr="00CD4DE6" w:rsidRDefault="00CD4DE6" w:rsidP="00CD4DE6">
                  <w:pPr>
                    <w:bidi/>
                    <w:rPr>
                      <w:rFonts w:ascii="B Nazanin" w:hAnsi="B Nazanin" w:cs="B Nazanin"/>
                      <w:color w:val="333333"/>
                      <w:szCs w:val="16"/>
                    </w:rPr>
                  </w:pPr>
                </w:p>
              </w:tc>
            </w:tr>
          </w:tbl>
          <w:p w:rsidR="00CD4DE6" w:rsidRPr="00CD4DE6" w:rsidRDefault="00CD4DE6" w:rsidP="00CD4DE6">
            <w:pPr>
              <w:bidi/>
              <w:rPr>
                <w:rFonts w:ascii="B Nazanin" w:hAnsi="B Nazanin" w:cs="B Nazanin"/>
                <w:color w:val="333333"/>
                <w:szCs w:val="16"/>
              </w:rPr>
            </w:pPr>
            <w:r w:rsidRPr="00CD4DE6">
              <w:rPr>
                <w:rFonts w:ascii="B Nazanin" w:hAnsi="B Nazanin" w:cs="B Nazanin"/>
                <w:color w:val="333333"/>
                <w:szCs w:val="16"/>
                <w:rtl/>
              </w:rPr>
              <w:t> </w:t>
            </w:r>
          </w:p>
        </w:tc>
      </w:tr>
    </w:tbl>
    <w:p w:rsidR="00CD4DE6" w:rsidRPr="00CD4DE6" w:rsidRDefault="00CD4DE6" w:rsidP="00CD4DE6">
      <w:pPr>
        <w:pStyle w:val="NormalWeb"/>
        <w:bidi/>
        <w:ind w:firstLine="567"/>
        <w:jc w:val="lowKashida"/>
        <w:rPr>
          <w:rFonts w:ascii="B Nazanin" w:hAnsi="B Nazanin" w:cs="B Nazanin"/>
          <w:color w:val="000000"/>
          <w:sz w:val="22"/>
          <w:rtl/>
        </w:rPr>
      </w:pPr>
      <w:r w:rsidRPr="00CD4DE6">
        <w:rPr>
          <w:rFonts w:ascii="B Nazanin" w:hAnsi="B Nazanin" w:cs="B Nazanin"/>
          <w:color w:val="000000"/>
          <w:sz w:val="22"/>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jc w:val="both"/>
        <w:rPr>
          <w:rFonts w:ascii="B Nazanin" w:hAnsi="B Nazanin" w:cs="B Nazanin"/>
          <w:color w:val="000000"/>
          <w:szCs w:val="16"/>
          <w:rtl/>
        </w:rPr>
      </w:pPr>
      <w:r w:rsidRPr="00CD4DE6">
        <w:rPr>
          <w:rFonts w:ascii="B Nazanin" w:hAnsi="B Nazanin" w:cs="B Nazanin"/>
          <w:color w:val="000000"/>
          <w:szCs w:val="16"/>
        </w:rPr>
        <w:br w:type="textWrapping" w:clear="all"/>
      </w:r>
    </w:p>
    <w:p w:rsidR="00CD4DE6" w:rsidRPr="00CD4DE6" w:rsidRDefault="00CD4DE6" w:rsidP="00CD4DE6">
      <w:pPr>
        <w:bidi/>
        <w:jc w:val="center"/>
        <w:rPr>
          <w:rFonts w:ascii="B Nazanin" w:hAnsi="B Nazanin" w:cs="B Nazanin"/>
          <w:color w:val="000000"/>
          <w:szCs w:val="16"/>
        </w:rPr>
      </w:pPr>
      <w:r w:rsidRPr="00CD4DE6">
        <w:rPr>
          <w:rStyle w:val="Strong"/>
          <w:rFonts w:ascii="B Nazanin" w:hAnsi="B Nazanin" w:cs="B Nazanin"/>
          <w:color w:val="000000"/>
          <w:szCs w:val="16"/>
          <w:rtl/>
        </w:rPr>
        <w:t>نمودار1. فرايند سيستماتيك پردازش وروديها</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در مرحله پاياني، با در نظر گرفتن فرايند منظم سيستم عملكرد كتابخانه و منطق و مبناي تكنيك </w:t>
      </w:r>
      <w:r w:rsidRPr="00CD4DE6">
        <w:rPr>
          <w:rFonts w:ascii="B Nazanin" w:hAnsi="B Nazanin" w:cs="B Nazanin"/>
          <w:color w:val="000000"/>
        </w:rPr>
        <w:t>DEA</w:t>
      </w:r>
      <w:r w:rsidRPr="00CD4DE6">
        <w:rPr>
          <w:rFonts w:ascii="B Nazanin" w:hAnsi="B Nazanin" w:cs="B Nazanin"/>
          <w:color w:val="000000"/>
          <w:szCs w:val="26"/>
          <w:rtl/>
        </w:rPr>
        <w:t xml:space="preserve"> و با استفاده از داده‌هاي جمع‌آوري شده، مدلهاي مربوط به هر سطح تكنيك طراحي شده و فرايند تحليل مدلها آغاز گرديد. </w:t>
      </w:r>
    </w:p>
    <w:p w:rsidR="00CD4DE6" w:rsidRPr="00CD4DE6" w:rsidRDefault="00CD4DE6" w:rsidP="00CD4DE6">
      <w:pPr>
        <w:bidi/>
        <w:jc w:val="lowKashida"/>
        <w:rPr>
          <w:rFonts w:ascii="B Nazanin" w:hAnsi="B Nazanin" w:cs="B Nazanin"/>
          <w:color w:val="000000"/>
          <w:szCs w:val="16"/>
          <w:rtl/>
        </w:rPr>
      </w:pPr>
      <w:r w:rsidRPr="00CD4DE6">
        <w:rPr>
          <w:rStyle w:val="Strong"/>
          <w:rFonts w:ascii="B Nazanin" w:hAnsi="B Nazanin" w:cs="B Nazanin"/>
          <w:color w:val="000000"/>
          <w:szCs w:val="16"/>
          <w:rtl/>
        </w:rPr>
        <w:t> </w:t>
      </w:r>
    </w:p>
    <w:p w:rsidR="00CD4DE6" w:rsidRPr="00CD4DE6" w:rsidRDefault="00CD4DE6" w:rsidP="00CD4DE6">
      <w:pPr>
        <w:bidi/>
        <w:jc w:val="lowKashida"/>
        <w:rPr>
          <w:rFonts w:ascii="B Nazanin" w:hAnsi="B Nazanin" w:cs="B Nazanin"/>
          <w:color w:val="000000"/>
          <w:szCs w:val="16"/>
          <w:rtl/>
        </w:rPr>
      </w:pPr>
      <w:r w:rsidRPr="00CD4DE6">
        <w:rPr>
          <w:rStyle w:val="Strong"/>
          <w:rFonts w:ascii="B Nazanin" w:hAnsi="B Nazanin" w:cs="B Nazanin"/>
          <w:color w:val="000000"/>
          <w:szCs w:val="26"/>
          <w:rtl/>
        </w:rPr>
        <w:t>تحليل داده‌ها</w:t>
      </w:r>
    </w:p>
    <w:p w:rsidR="00CD4DE6" w:rsidRPr="00CD4DE6" w:rsidRDefault="00CD4DE6" w:rsidP="00CD4DE6">
      <w:pPr>
        <w:bidi/>
        <w:ind w:firstLine="567"/>
        <w:jc w:val="lowKashida"/>
        <w:rPr>
          <w:rFonts w:ascii="B Nazanin" w:hAnsi="B Nazanin" w:cs="B Nazanin"/>
          <w:color w:val="000000"/>
          <w:szCs w:val="16"/>
          <w:rtl/>
        </w:rPr>
      </w:pPr>
      <w:r w:rsidRPr="00CD4DE6">
        <w:rPr>
          <w:rStyle w:val="Strong"/>
          <w:rFonts w:ascii="B Nazanin" w:hAnsi="B Nazanin" w:cs="B Nazanin"/>
          <w:color w:val="000000"/>
          <w:rtl/>
        </w:rPr>
        <w:t xml:space="preserve">1. طراحي مدلهاي </w:t>
      </w:r>
      <w:r w:rsidRPr="00CD4DE6">
        <w:rPr>
          <w:rStyle w:val="Strong"/>
          <w:rFonts w:ascii="B Nazanin" w:hAnsi="B Nazanin" w:cs="B Nazanin"/>
          <w:color w:val="000000"/>
        </w:rPr>
        <w:t>DEA</w:t>
      </w:r>
      <w:r w:rsidRPr="00CD4DE6">
        <w:rPr>
          <w:rStyle w:val="Strong"/>
          <w:rFonts w:ascii="B Nazanin" w:hAnsi="B Nazanin" w:cs="B Nazanin"/>
          <w:color w:val="000000"/>
          <w:rtl/>
        </w:rPr>
        <w:t xml:space="preserve"> در كتابخانه هاي دانشگاه يزد</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يكي از خصوصيات مدلهاي تحليل پوششي داده‌ها كه باعث شكل‌گيري اين نام براي آنهاست، اين است كه اين مدلها فضاي محدبي را به وجود مي‌آورند كه شامل تمامي واحدهاي مورد ارزيابي شده و آنها را زير پوشش خود قرار مي دهد. از اين‌رو، به اين مدلها، «مدلهاي پوششي» نيز گفته مي‌شود. در اين مدلها، آن دسته از واحدهاي تصميمي كه بر روي حد نهايي فضاي محدب قرار گرفته و مرز اين فضا را تشكيل مي‌دهند، واحدهاي كارا مي‌باشند. ساير واحدها كه درون فضاي محدب قرار گرفته‌اند، به عنوان واحدهاي ناكارا شناخته مي‌شوند.</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lastRenderedPageBreak/>
        <w:t>البته، واحدهاي كارا را نيز مي توان رتبه‌بندي كرد. براي رتبه‌بندي اين واحدها از سال 1993 به بعد الگوريتمهاي جالبي ارائه شده است كه از جمله آنها مي‌توان به روش «اندرسون ـ پيترسون»، مدل رتبه‌بندي كارايي متقاطع و ... اشاره نمود (12).</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يك رابطه قابل توجه در مدلهاي </w:t>
      </w:r>
      <w:r w:rsidRPr="00CD4DE6">
        <w:rPr>
          <w:rFonts w:ascii="B Nazanin" w:hAnsi="B Nazanin" w:cs="B Nazanin"/>
          <w:color w:val="000000"/>
        </w:rPr>
        <w:t>DEA</w:t>
      </w:r>
      <w:r w:rsidRPr="00CD4DE6">
        <w:rPr>
          <w:rFonts w:ascii="B Nazanin" w:hAnsi="B Nazanin" w:cs="B Nazanin"/>
          <w:color w:val="000000"/>
          <w:szCs w:val="26"/>
          <w:rtl/>
        </w:rPr>
        <w:t xml:space="preserve"> وجود دارد كه طبق آن در مواردي كه تعداد واحدهاي مورد ارزيابي كمتر از سه برابر تعداد ورودي و خروجي باشد،</w:t>
      </w:r>
      <w:bookmarkStart w:id="12" w:name="_ftnref15"/>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15</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4"/>
        </w:rPr>
        <w:t>[15]</w:t>
      </w:r>
      <w:r w:rsidRPr="00CD4DE6">
        <w:rPr>
          <w:rFonts w:ascii="B Nazanin" w:hAnsi="B Nazanin" w:cs="B Nazanin"/>
          <w:color w:val="000000"/>
          <w:szCs w:val="26"/>
          <w:rtl/>
        </w:rPr>
        <w:fldChar w:fldCharType="end"/>
      </w:r>
      <w:bookmarkEnd w:id="12"/>
      <w:r w:rsidRPr="00CD4DE6">
        <w:rPr>
          <w:rFonts w:ascii="B Nazanin" w:hAnsi="B Nazanin" w:cs="B Nazanin"/>
          <w:color w:val="000000"/>
          <w:szCs w:val="26"/>
          <w:rtl/>
        </w:rPr>
        <w:t xml:space="preserve"> همه واحدهاي مورد ارزيابي كارا خواهند شد. بنابراين در اين شرايط مي‌توان از الگوريتمهاي «اندرسون ـ پيترسون»، مدل رتبه‌بندي كارايي متقاطع براي رتبه‌بندي واحدهاي كارا بهره برد. در سنجش كارايي كتابخانه‌هاي دانشگاه يزد، از آنجا كه اين شرايط حاكم مي باشد ، در مرحله اول محاسبه ميزان كارايي همه كتابخانه‌ها كارا مي‌شوند. بنابراين، بايد با استفاده از تكنيكهاي فوق، اين واحدها را رتبه‌بندي كرد.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براي سنجش كارايي كتابخانه‌هاي دانشگاه يزد، از تكنيكهاي </w:t>
      </w:r>
      <w:r w:rsidRPr="00CD4DE6">
        <w:rPr>
          <w:rFonts w:ascii="B Nazanin" w:hAnsi="B Nazanin" w:cs="B Nazanin"/>
          <w:color w:val="000000"/>
        </w:rPr>
        <w:t>CCR</w:t>
      </w:r>
      <w:r w:rsidRPr="00CD4DE6">
        <w:rPr>
          <w:rFonts w:ascii="B Nazanin" w:hAnsi="B Nazanin" w:cs="B Nazanin"/>
          <w:color w:val="000000"/>
          <w:szCs w:val="26"/>
          <w:rtl/>
        </w:rPr>
        <w:t xml:space="preserve"> ورودي محور، </w:t>
      </w:r>
      <w:r w:rsidRPr="00CD4DE6">
        <w:rPr>
          <w:rFonts w:ascii="B Nazanin" w:hAnsi="B Nazanin" w:cs="B Nazanin"/>
          <w:color w:val="000000"/>
        </w:rPr>
        <w:t>CCR</w:t>
      </w:r>
      <w:r w:rsidRPr="00CD4DE6">
        <w:rPr>
          <w:rFonts w:ascii="B Nazanin" w:hAnsi="B Nazanin" w:cs="B Nazanin"/>
          <w:color w:val="000000"/>
          <w:szCs w:val="26"/>
          <w:rtl/>
        </w:rPr>
        <w:t xml:space="preserve"> خروجي محور و </w:t>
      </w:r>
      <w:r w:rsidRPr="00CD4DE6">
        <w:rPr>
          <w:rFonts w:ascii="B Nazanin" w:hAnsi="B Nazanin" w:cs="B Nazanin"/>
          <w:color w:val="000000"/>
        </w:rPr>
        <w:t>DEA</w:t>
      </w:r>
      <w:r w:rsidRPr="00CD4DE6">
        <w:rPr>
          <w:rFonts w:ascii="B Nazanin" w:hAnsi="B Nazanin" w:cs="B Nazanin"/>
          <w:color w:val="000000"/>
          <w:szCs w:val="26"/>
          <w:rtl/>
        </w:rPr>
        <w:t xml:space="preserve"> جمعي بهره برده‌ايم. از </w:t>
      </w:r>
      <w:r w:rsidRPr="00CD4DE6">
        <w:rPr>
          <w:rFonts w:ascii="B Nazanin" w:hAnsi="B Nazanin" w:cs="B Nazanin"/>
          <w:color w:val="000000"/>
        </w:rPr>
        <w:t>CCR</w:t>
      </w:r>
      <w:r w:rsidRPr="00CD4DE6">
        <w:rPr>
          <w:rFonts w:ascii="B Nazanin" w:hAnsi="B Nazanin" w:cs="B Nazanin"/>
          <w:color w:val="000000"/>
          <w:szCs w:val="26"/>
          <w:rtl/>
        </w:rPr>
        <w:t xml:space="preserve"> ورودي محور به اين دليل استفاده شده است كه اگر شرط     را براي سنجش كارايي انتخاب كنيم، رتبه‌بندي واحدهاي كارا به چه شكل مي باشد؟ در مقابل از </w:t>
      </w:r>
      <w:r w:rsidRPr="00CD4DE6">
        <w:rPr>
          <w:rFonts w:ascii="B Nazanin" w:hAnsi="B Nazanin" w:cs="B Nazanin"/>
          <w:color w:val="000000"/>
        </w:rPr>
        <w:t>CCR</w:t>
      </w:r>
      <w:r w:rsidRPr="00CD4DE6">
        <w:rPr>
          <w:rFonts w:ascii="B Nazanin" w:hAnsi="B Nazanin" w:cs="B Nazanin"/>
          <w:color w:val="000000"/>
          <w:szCs w:val="26"/>
          <w:rtl/>
        </w:rPr>
        <w:t xml:space="preserve"> خروجي محور استفاده كرديم تا تعيين كنيم اگر شرط </w:t>
      </w:r>
      <w:r w:rsidRPr="00CD4DE6">
        <w:rPr>
          <w:rFonts w:ascii="B Nazanin" w:hAnsi="B Nazanin" w:cs="B Nazanin"/>
          <w:color w:val="000000"/>
        </w:rPr>
        <w:t> </w:t>
      </w:r>
      <w:r w:rsidRPr="00CD4DE6">
        <w:rPr>
          <w:rFonts w:ascii="B Nazanin" w:hAnsi="B Nazanin" w:cs="B Nazanin"/>
          <w:color w:val="000000"/>
          <w:szCs w:val="26"/>
          <w:rtl/>
        </w:rPr>
        <w:t xml:space="preserve">حاكم باشد واحدهاي كارا به چه شكل رتبه‌بندي خواهند شد. و در نهايت، از مدل </w:t>
      </w:r>
      <w:r w:rsidRPr="00CD4DE6">
        <w:rPr>
          <w:rFonts w:ascii="B Nazanin" w:hAnsi="B Nazanin" w:cs="B Nazanin"/>
          <w:color w:val="000000"/>
        </w:rPr>
        <w:t xml:space="preserve">DEA </w:t>
      </w:r>
      <w:r w:rsidRPr="00CD4DE6">
        <w:rPr>
          <w:rFonts w:ascii="B Nazanin" w:hAnsi="B Nazanin" w:cs="B Nazanin"/>
          <w:color w:val="000000"/>
          <w:szCs w:val="26"/>
          <w:rtl/>
        </w:rPr>
        <w:t> جمعي بهره برديم تا مشخص كنيم اگر شرط    در تعيين كارايي كتابخانه‌ها حاكم باشد، آنها به چه شكل رتبه‌بندي خواهند شد.</w:t>
      </w:r>
    </w:p>
    <w:p w:rsidR="00CD4DE6" w:rsidRPr="00CD4DE6" w:rsidRDefault="00CD4DE6" w:rsidP="00CD4DE6">
      <w:pPr>
        <w:bidi/>
        <w:spacing w:line="240"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پس از طراحي و حل مدلهاي برنامه‌ريزي خطي با استفاده از هر سه سطح </w:t>
      </w:r>
      <w:r w:rsidRPr="00CD4DE6">
        <w:rPr>
          <w:rFonts w:ascii="B Nazanin" w:hAnsi="B Nazanin" w:cs="B Nazanin"/>
          <w:color w:val="000000"/>
        </w:rPr>
        <w:t>DEA</w:t>
      </w:r>
      <w:r w:rsidRPr="00CD4DE6">
        <w:rPr>
          <w:rFonts w:ascii="B Nazanin" w:hAnsi="B Nazanin" w:cs="B Nazanin"/>
          <w:color w:val="000000"/>
          <w:szCs w:val="26"/>
          <w:rtl/>
        </w:rPr>
        <w:t xml:space="preserve"> و به دليل كارا شدن تمام واحدها، براي رتبه‌بندي آنها از الگوريتمهاي «اندرسون ـ پيترسون» و كارايي متقاطع استفاده نموديم.</w:t>
      </w:r>
    </w:p>
    <w:p w:rsidR="00CD4DE6" w:rsidRPr="00CD4DE6" w:rsidRDefault="00CD4DE6" w:rsidP="00CD4DE6">
      <w:pPr>
        <w:bidi/>
        <w:ind w:firstLine="567"/>
        <w:jc w:val="lowKashida"/>
        <w:rPr>
          <w:rFonts w:ascii="B Nazanin" w:hAnsi="B Nazanin" w:cs="B Nazanin"/>
          <w:color w:val="000000"/>
          <w:szCs w:val="16"/>
          <w:rtl/>
        </w:rPr>
      </w:pPr>
      <w:r w:rsidRPr="00CD4DE6">
        <w:rPr>
          <w:rStyle w:val="Strong"/>
          <w:rFonts w:ascii="B Nazanin" w:hAnsi="B Nazanin" w:cs="B Nazanin"/>
          <w:color w:val="000000"/>
          <w:rtl/>
        </w:rPr>
        <w:t>1-1. روش اندرسون پيترسون</w:t>
      </w:r>
      <w:bookmarkStart w:id="13" w:name="_ftnref16"/>
      <w:r w:rsidRPr="00CD4DE6">
        <w:rPr>
          <w:rStyle w:val="Strong"/>
          <w:rFonts w:ascii="B Nazanin" w:hAnsi="B Nazanin" w:cs="B Nazanin"/>
          <w:color w:val="000000"/>
          <w:rtl/>
        </w:rPr>
        <w:fldChar w:fldCharType="begin"/>
      </w:r>
      <w:r w:rsidRPr="00CD4DE6">
        <w:rPr>
          <w:rStyle w:val="Strong"/>
          <w:rFonts w:ascii="B Nazanin" w:hAnsi="B Nazanin" w:cs="B Nazanin"/>
          <w:color w:val="000000"/>
          <w:rtl/>
        </w:rPr>
        <w:instrText xml:space="preserve"> </w:instrText>
      </w:r>
      <w:r w:rsidRPr="00CD4DE6">
        <w:rPr>
          <w:rStyle w:val="Strong"/>
          <w:rFonts w:ascii="B Nazanin" w:hAnsi="B Nazanin" w:cs="B Nazanin"/>
          <w:color w:val="000000"/>
        </w:rPr>
        <w:instrText>HYPERLINK "http://</w:instrText>
      </w:r>
      <w:r w:rsidRPr="00CD4DE6">
        <w:rPr>
          <w:rStyle w:val="Strong"/>
          <w:rFonts w:ascii="B Nazanin" w:hAnsi="B Nazanin" w:cs="B Nazanin"/>
          <w:color w:val="000000"/>
          <w:rtl/>
        </w:rPr>
        <w:instrText>192.168.0.110</w:instrText>
      </w:r>
      <w:r w:rsidRPr="00CD4DE6">
        <w:rPr>
          <w:rStyle w:val="Strong"/>
          <w:rFonts w:ascii="B Nazanin" w:hAnsi="B Nazanin" w:cs="B Nazanin"/>
          <w:color w:val="000000"/>
        </w:rPr>
        <w:instrText>/editor/main.htm" \l "_ftn</w:instrText>
      </w:r>
      <w:r w:rsidRPr="00CD4DE6">
        <w:rPr>
          <w:rStyle w:val="Strong"/>
          <w:rFonts w:ascii="B Nazanin" w:hAnsi="B Nazanin" w:cs="B Nazanin"/>
          <w:color w:val="000000"/>
          <w:rtl/>
        </w:rPr>
        <w:instrText>16</w:instrText>
      </w:r>
      <w:r w:rsidRPr="00CD4DE6">
        <w:rPr>
          <w:rStyle w:val="Strong"/>
          <w:rFonts w:ascii="B Nazanin" w:hAnsi="B Nazanin" w:cs="B Nazanin"/>
          <w:color w:val="000000"/>
        </w:rPr>
        <w:instrText>" \o</w:instrText>
      </w:r>
      <w:r w:rsidRPr="00CD4DE6">
        <w:rPr>
          <w:rStyle w:val="Strong"/>
          <w:rFonts w:ascii="B Nazanin" w:hAnsi="B Nazanin" w:cs="B Nazanin"/>
          <w:color w:val="000000"/>
          <w:rtl/>
        </w:rPr>
        <w:instrText xml:space="preserve"> "" </w:instrText>
      </w:r>
      <w:r w:rsidRPr="00CD4DE6">
        <w:rPr>
          <w:rStyle w:val="Strong"/>
          <w:rFonts w:ascii="B Nazanin" w:hAnsi="B Nazanin" w:cs="B Nazanin"/>
          <w:color w:val="000000"/>
          <w:rtl/>
        </w:rPr>
        <w:fldChar w:fldCharType="separate"/>
      </w:r>
      <w:r w:rsidRPr="00CD4DE6">
        <w:rPr>
          <w:rStyle w:val="Strong"/>
          <w:rFonts w:ascii="B Nazanin" w:hAnsi="B Nazanin" w:cs="B Nazanin"/>
          <w:color w:val="0066CC"/>
        </w:rPr>
        <w:t>[16]</w:t>
      </w:r>
      <w:r w:rsidRPr="00CD4DE6">
        <w:rPr>
          <w:rStyle w:val="Strong"/>
          <w:rFonts w:ascii="B Nazanin" w:hAnsi="B Nazanin" w:cs="B Nazanin"/>
          <w:color w:val="000000"/>
          <w:rtl/>
        </w:rPr>
        <w:fldChar w:fldCharType="end"/>
      </w:r>
      <w:bookmarkEnd w:id="13"/>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 با توجه به ماهيت الگوريتمها و تكنيكهاي سنجش كارايي براي مدلهاي </w:t>
      </w:r>
      <w:r w:rsidRPr="00CD4DE6">
        <w:rPr>
          <w:rFonts w:ascii="B Nazanin" w:hAnsi="B Nazanin" w:cs="B Nazanin"/>
          <w:color w:val="000000"/>
        </w:rPr>
        <w:t>CCR</w:t>
      </w:r>
      <w:r w:rsidRPr="00CD4DE6">
        <w:rPr>
          <w:rFonts w:ascii="B Nazanin" w:hAnsi="B Nazanin" w:cs="B Nazanin"/>
          <w:color w:val="000000"/>
          <w:szCs w:val="26"/>
          <w:rtl/>
        </w:rPr>
        <w:t xml:space="preserve"> ورودي محور، و خروجي محور از روش اندرسون پيترسون و براي تكنيك </w:t>
      </w:r>
      <w:r w:rsidRPr="00CD4DE6">
        <w:rPr>
          <w:rFonts w:ascii="B Nazanin" w:hAnsi="B Nazanin" w:cs="B Nazanin"/>
          <w:color w:val="000000"/>
        </w:rPr>
        <w:t>DEA</w:t>
      </w:r>
      <w:r w:rsidRPr="00CD4DE6">
        <w:rPr>
          <w:rFonts w:ascii="B Nazanin" w:hAnsi="B Nazanin" w:cs="B Nazanin"/>
          <w:color w:val="000000"/>
          <w:szCs w:val="26"/>
          <w:rtl/>
        </w:rPr>
        <w:t xml:space="preserve"> جمعي از روش كارايي متقاطع، بهره برده‌ايم. در ذيل، با مدل رياضي، روش «اندرسون ـ پيترسون» را مشاهده مي كنيد (4).</w:t>
      </w:r>
    </w:p>
    <w:p w:rsidR="00CD4DE6" w:rsidRPr="00CD4DE6" w:rsidRDefault="00CD4DE6" w:rsidP="00CD4DE6">
      <w:pPr>
        <w:bidi/>
        <w:jc w:val="lowKashida"/>
        <w:rPr>
          <w:rFonts w:ascii="B Nazanin" w:hAnsi="B Nazanin" w:cs="B Nazanin"/>
          <w:color w:val="000000"/>
          <w:szCs w:val="16"/>
          <w:rtl/>
        </w:rPr>
      </w:pPr>
      <w:r w:rsidRPr="00CD4DE6">
        <w:rPr>
          <w:rFonts w:ascii="B Nazanin" w:hAnsi="B Nazanin" w:cs="B Nazanin"/>
          <w:color w:val="000000"/>
        </w:rPr>
        <w:t xml:space="preserve">Max </w:t>
      </w:r>
      <w:proofErr w:type="spellStart"/>
      <w:r w:rsidRPr="00CD4DE6">
        <w:rPr>
          <w:rFonts w:ascii="B Nazanin" w:hAnsi="B Nazanin" w:cs="B Nazanin"/>
          <w:color w:val="000000"/>
        </w:rPr>
        <w:t>z</w:t>
      </w:r>
      <w:r w:rsidRPr="00CD4DE6">
        <w:rPr>
          <w:rFonts w:ascii="B Nazanin" w:hAnsi="B Nazanin" w:cs="B Nazanin"/>
          <w:color w:val="000000"/>
          <w:vertAlign w:val="subscript"/>
        </w:rPr>
        <w:t>k</w:t>
      </w:r>
      <w:proofErr w:type="spellEnd"/>
      <w:r w:rsidRPr="00CD4DE6">
        <w:rPr>
          <w:rFonts w:ascii="B Nazanin" w:hAnsi="B Nazanin" w:cs="B Nazanin"/>
          <w:color w:val="000000"/>
        </w:rPr>
        <w:t xml:space="preserve">=? </w:t>
      </w:r>
      <w:proofErr w:type="spellStart"/>
      <w:proofErr w:type="gramStart"/>
      <w:r w:rsidRPr="00CD4DE6">
        <w:rPr>
          <w:rFonts w:ascii="B Nazanin" w:hAnsi="B Nazanin" w:cs="B Nazanin"/>
          <w:color w:val="000000"/>
        </w:rPr>
        <w:t>y</w:t>
      </w:r>
      <w:r w:rsidRPr="00CD4DE6">
        <w:rPr>
          <w:rFonts w:ascii="B Nazanin" w:hAnsi="B Nazanin" w:cs="B Nazanin"/>
          <w:color w:val="000000"/>
          <w:vertAlign w:val="subscript"/>
        </w:rPr>
        <w:t>rk</w:t>
      </w:r>
      <w:r w:rsidRPr="00CD4DE6">
        <w:rPr>
          <w:rFonts w:ascii="B Nazanin" w:hAnsi="B Nazanin" w:cs="B Nazanin"/>
          <w:color w:val="000000"/>
        </w:rPr>
        <w:t>u</w:t>
      </w:r>
      <w:r w:rsidRPr="00CD4DE6">
        <w:rPr>
          <w:rFonts w:ascii="B Nazanin" w:hAnsi="B Nazanin" w:cs="B Nazanin"/>
          <w:color w:val="000000"/>
          <w:vertAlign w:val="subscript"/>
        </w:rPr>
        <w:t>r</w:t>
      </w:r>
      <w:proofErr w:type="spellEnd"/>
      <w:proofErr w:type="gramEnd"/>
    </w:p>
    <w:p w:rsidR="00CD4DE6" w:rsidRPr="00CD4DE6" w:rsidRDefault="00CD4DE6" w:rsidP="00CD4DE6">
      <w:pPr>
        <w:bidi/>
        <w:jc w:val="lowKashida"/>
        <w:rPr>
          <w:rFonts w:ascii="B Nazanin" w:hAnsi="B Nazanin" w:cs="B Nazanin"/>
          <w:color w:val="000000"/>
          <w:szCs w:val="16"/>
        </w:rPr>
      </w:pPr>
      <w:r w:rsidRPr="00CD4DE6">
        <w:rPr>
          <w:rFonts w:ascii="B Nazanin" w:hAnsi="B Nazanin" w:cs="B Nazanin"/>
          <w:color w:val="000000"/>
        </w:rPr>
        <w:t>St:</w:t>
      </w:r>
    </w:p>
    <w:p w:rsidR="00CD4DE6" w:rsidRPr="00CD4DE6" w:rsidRDefault="00CD4DE6" w:rsidP="00CD4DE6">
      <w:pPr>
        <w:bidi/>
        <w:jc w:val="lowKashida"/>
        <w:rPr>
          <w:rFonts w:ascii="B Nazanin" w:hAnsi="B Nazanin" w:cs="B Nazanin"/>
          <w:color w:val="000000"/>
          <w:szCs w:val="16"/>
        </w:rPr>
      </w:pPr>
      <w:r w:rsidRPr="00CD4DE6">
        <w:rPr>
          <w:rFonts w:ascii="B Nazanin" w:hAnsi="B Nazanin" w:cs="B Nazanin"/>
          <w:color w:val="000000"/>
        </w:rPr>
        <w:t xml:space="preserve">? </w:t>
      </w:r>
      <w:proofErr w:type="spellStart"/>
      <w:proofErr w:type="gramStart"/>
      <w:r w:rsidRPr="00CD4DE6">
        <w:rPr>
          <w:rFonts w:ascii="B Nazanin" w:hAnsi="B Nazanin" w:cs="B Nazanin"/>
          <w:color w:val="000000"/>
        </w:rPr>
        <w:t>x</w:t>
      </w:r>
      <w:r w:rsidRPr="00CD4DE6">
        <w:rPr>
          <w:rFonts w:ascii="B Nazanin" w:hAnsi="B Nazanin" w:cs="B Nazanin"/>
          <w:color w:val="000000"/>
          <w:vertAlign w:val="subscript"/>
        </w:rPr>
        <w:t>ik</w:t>
      </w:r>
      <w:r w:rsidRPr="00CD4DE6">
        <w:rPr>
          <w:rFonts w:ascii="B Nazanin" w:hAnsi="B Nazanin" w:cs="B Nazanin"/>
          <w:color w:val="000000"/>
        </w:rPr>
        <w:t>v</w:t>
      </w:r>
      <w:r w:rsidRPr="00CD4DE6">
        <w:rPr>
          <w:rFonts w:ascii="B Nazanin" w:hAnsi="B Nazanin" w:cs="B Nazanin"/>
          <w:color w:val="000000"/>
          <w:vertAlign w:val="subscript"/>
        </w:rPr>
        <w:t>i</w:t>
      </w:r>
      <w:proofErr w:type="spellEnd"/>
      <w:proofErr w:type="gramEnd"/>
      <w:r w:rsidRPr="00CD4DE6">
        <w:rPr>
          <w:rFonts w:ascii="B Nazanin" w:hAnsi="B Nazanin" w:cs="B Nazanin"/>
          <w:color w:val="000000"/>
        </w:rPr>
        <w:t xml:space="preserve"> = 1</w:t>
      </w:r>
    </w:p>
    <w:p w:rsidR="00CD4DE6" w:rsidRPr="00CD4DE6" w:rsidRDefault="00CD4DE6" w:rsidP="00CD4DE6">
      <w:pPr>
        <w:bidi/>
        <w:jc w:val="lowKashida"/>
        <w:rPr>
          <w:rFonts w:ascii="B Nazanin" w:hAnsi="B Nazanin" w:cs="B Nazanin"/>
          <w:color w:val="000000"/>
          <w:szCs w:val="16"/>
        </w:rPr>
      </w:pPr>
      <w:r w:rsidRPr="00CD4DE6">
        <w:rPr>
          <w:rFonts w:ascii="B Nazanin" w:hAnsi="B Nazanin" w:cs="B Nazanin"/>
          <w:color w:val="000000"/>
        </w:rPr>
        <w:t xml:space="preserve">? </w:t>
      </w:r>
      <w:proofErr w:type="spellStart"/>
      <w:proofErr w:type="gramStart"/>
      <w:r w:rsidRPr="00CD4DE6">
        <w:rPr>
          <w:rFonts w:ascii="B Nazanin" w:hAnsi="B Nazanin" w:cs="B Nazanin"/>
          <w:color w:val="000000"/>
        </w:rPr>
        <w:t>y</w:t>
      </w:r>
      <w:r w:rsidRPr="00CD4DE6">
        <w:rPr>
          <w:rFonts w:ascii="B Nazanin" w:hAnsi="B Nazanin" w:cs="B Nazanin"/>
          <w:color w:val="000000"/>
          <w:vertAlign w:val="subscript"/>
        </w:rPr>
        <w:t>rj</w:t>
      </w:r>
      <w:r w:rsidRPr="00CD4DE6">
        <w:rPr>
          <w:rFonts w:ascii="B Nazanin" w:hAnsi="B Nazanin" w:cs="B Nazanin"/>
          <w:color w:val="000000"/>
        </w:rPr>
        <w:t>u</w:t>
      </w:r>
      <w:r w:rsidRPr="00CD4DE6">
        <w:rPr>
          <w:rFonts w:ascii="B Nazanin" w:hAnsi="B Nazanin" w:cs="B Nazanin"/>
          <w:color w:val="000000"/>
          <w:vertAlign w:val="subscript"/>
        </w:rPr>
        <w:t>r</w:t>
      </w:r>
      <w:proofErr w:type="spellEnd"/>
      <w:proofErr w:type="gramEnd"/>
      <w:r w:rsidRPr="00CD4DE6">
        <w:rPr>
          <w:rFonts w:ascii="B Nazanin" w:hAnsi="B Nazanin" w:cs="B Nazanin"/>
          <w:color w:val="000000"/>
        </w:rPr>
        <w:t xml:space="preserve"> _ ? </w:t>
      </w:r>
      <w:proofErr w:type="spellStart"/>
      <w:proofErr w:type="gramStart"/>
      <w:r w:rsidRPr="00CD4DE6">
        <w:rPr>
          <w:rFonts w:ascii="B Nazanin" w:hAnsi="B Nazanin" w:cs="B Nazanin"/>
          <w:color w:val="000000"/>
        </w:rPr>
        <w:t>x</w:t>
      </w:r>
      <w:r w:rsidRPr="00CD4DE6">
        <w:rPr>
          <w:rFonts w:ascii="B Nazanin" w:hAnsi="B Nazanin" w:cs="B Nazanin"/>
          <w:color w:val="000000"/>
          <w:vertAlign w:val="subscript"/>
        </w:rPr>
        <w:t>ij</w:t>
      </w:r>
      <w:r w:rsidRPr="00CD4DE6">
        <w:rPr>
          <w:rFonts w:ascii="B Nazanin" w:hAnsi="B Nazanin" w:cs="B Nazanin"/>
          <w:color w:val="000000"/>
        </w:rPr>
        <w:t>v</w:t>
      </w:r>
      <w:r w:rsidRPr="00CD4DE6">
        <w:rPr>
          <w:rFonts w:ascii="B Nazanin" w:hAnsi="B Nazanin" w:cs="B Nazanin"/>
          <w:color w:val="000000"/>
          <w:vertAlign w:val="subscript"/>
        </w:rPr>
        <w:t>i</w:t>
      </w:r>
      <w:proofErr w:type="spellEnd"/>
      <w:r w:rsidRPr="00CD4DE6">
        <w:rPr>
          <w:rFonts w:ascii="B Nazanin" w:hAnsi="B Nazanin" w:cs="B Nazanin"/>
          <w:color w:val="000000"/>
        </w:rPr>
        <w:t xml:space="preserve"> ?</w:t>
      </w:r>
      <w:proofErr w:type="gramEnd"/>
      <w:r w:rsidRPr="00CD4DE6">
        <w:rPr>
          <w:rFonts w:ascii="B Nazanin" w:hAnsi="B Nazanin" w:cs="B Nazanin"/>
          <w:color w:val="000000"/>
        </w:rPr>
        <w:t xml:space="preserve"> 0         j</w:t>
      </w:r>
      <w:proofErr w:type="gramStart"/>
      <w:r w:rsidRPr="00CD4DE6">
        <w:rPr>
          <w:rFonts w:ascii="B Nazanin" w:hAnsi="B Nazanin" w:cs="B Nazanin"/>
          <w:color w:val="000000"/>
        </w:rPr>
        <w:t>=(</w:t>
      </w:r>
      <w:proofErr w:type="gramEnd"/>
      <w:r w:rsidRPr="00CD4DE6">
        <w:rPr>
          <w:rFonts w:ascii="B Nazanin" w:hAnsi="B Nazanin" w:cs="B Nazanin"/>
          <w:color w:val="000000"/>
        </w:rPr>
        <w:t xml:space="preserve">1,2,…..,n), j ? </w:t>
      </w:r>
      <w:proofErr w:type="gramStart"/>
      <w:r w:rsidRPr="00CD4DE6">
        <w:rPr>
          <w:rFonts w:ascii="B Nazanin" w:hAnsi="B Nazanin" w:cs="B Nazanin"/>
          <w:color w:val="000000"/>
        </w:rPr>
        <w:t>k</w:t>
      </w:r>
      <w:proofErr w:type="gramEnd"/>
    </w:p>
    <w:p w:rsidR="00CD4DE6" w:rsidRPr="00CD4DE6" w:rsidRDefault="00CD4DE6" w:rsidP="00CD4DE6">
      <w:pPr>
        <w:bidi/>
        <w:jc w:val="lowKashida"/>
        <w:rPr>
          <w:rFonts w:ascii="B Nazanin" w:hAnsi="B Nazanin" w:cs="B Nazanin"/>
          <w:color w:val="000000"/>
          <w:szCs w:val="16"/>
        </w:rPr>
      </w:pPr>
      <w:proofErr w:type="spellStart"/>
      <w:r w:rsidRPr="00CD4DE6">
        <w:rPr>
          <w:rFonts w:ascii="B Nazanin" w:hAnsi="B Nazanin" w:cs="B Nazanin"/>
          <w:color w:val="000000"/>
        </w:rPr>
        <w:t>U</w:t>
      </w:r>
      <w:r w:rsidRPr="00CD4DE6">
        <w:rPr>
          <w:rFonts w:ascii="B Nazanin" w:hAnsi="B Nazanin" w:cs="B Nazanin"/>
          <w:color w:val="000000"/>
          <w:vertAlign w:val="subscript"/>
        </w:rPr>
        <w:t>r</w:t>
      </w:r>
      <w:proofErr w:type="gramStart"/>
      <w:r w:rsidRPr="00CD4DE6">
        <w:rPr>
          <w:rFonts w:ascii="B Nazanin" w:hAnsi="B Nazanin" w:cs="B Nazanin"/>
          <w:color w:val="000000"/>
        </w:rPr>
        <w:t>,v</w:t>
      </w:r>
      <w:r w:rsidRPr="00CD4DE6">
        <w:rPr>
          <w:rFonts w:ascii="B Nazanin" w:hAnsi="B Nazanin" w:cs="B Nazanin"/>
          <w:color w:val="000000"/>
          <w:vertAlign w:val="subscript"/>
        </w:rPr>
        <w:t>i</w:t>
      </w:r>
      <w:proofErr w:type="spellEnd"/>
      <w:proofErr w:type="gramEnd"/>
      <w:r w:rsidRPr="00CD4DE6">
        <w:rPr>
          <w:rFonts w:ascii="B Nazanin" w:hAnsi="B Nazanin" w:cs="B Nazanin"/>
          <w:color w:val="000000"/>
          <w:vertAlign w:val="subscript"/>
        </w:rPr>
        <w:t xml:space="preserve"> </w:t>
      </w:r>
      <w:r w:rsidRPr="00CD4DE6">
        <w:rPr>
          <w:rFonts w:ascii="B Nazanin" w:hAnsi="B Nazanin" w:cs="B Nazanin"/>
          <w:color w:val="000000"/>
        </w:rPr>
        <w:t xml:space="preserve">? ? </w:t>
      </w:r>
    </w:p>
    <w:p w:rsidR="00CD4DE6" w:rsidRPr="00CD4DE6" w:rsidRDefault="00CD4DE6" w:rsidP="00CD4DE6">
      <w:pPr>
        <w:bidi/>
        <w:ind w:firstLine="567"/>
        <w:jc w:val="lowKashida"/>
        <w:rPr>
          <w:rFonts w:ascii="B Nazanin" w:hAnsi="B Nazanin" w:cs="B Nazanin"/>
          <w:color w:val="000000"/>
          <w:szCs w:val="16"/>
        </w:rPr>
      </w:pPr>
      <w:r w:rsidRPr="00CD4DE6">
        <w:rPr>
          <w:rStyle w:val="Strong"/>
          <w:rFonts w:ascii="B Nazanin" w:hAnsi="B Nazanin" w:cs="B Nazanin"/>
          <w:color w:val="000000"/>
          <w:rtl/>
        </w:rPr>
        <w:t>2-1. مدل رتبه‌بندي كارايي متقاطع</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در اين قسمت، مدل رياضي كارايي متقاطع را مشاهده مي‌كنيد، اما پيش از آن، پذيرش فرض زير لازم است:</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lastRenderedPageBreak/>
        <w:t xml:space="preserve">فرض: واحدهاي كارا عبارتند از: 4، 3، 2، 1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حال با استناد به فرض بالا، فرم كلي ماتريس كارايي متقاطع</w:t>
      </w:r>
      <w:bookmarkStart w:id="14" w:name="_ftnref17"/>
      <w:r w:rsidRPr="00CD4DE6">
        <w:rPr>
          <w:rFonts w:ascii="B Nazanin" w:hAnsi="B Nazanin" w:cs="B Nazanin"/>
          <w:color w:val="000000"/>
          <w:szCs w:val="26"/>
          <w:rtl/>
        </w:rPr>
        <w:fldChar w:fldCharType="begin"/>
      </w:r>
      <w:r w:rsidRPr="00CD4DE6">
        <w:rPr>
          <w:rFonts w:ascii="B Nazanin" w:hAnsi="B Nazanin" w:cs="B Nazanin"/>
          <w:color w:val="000000"/>
          <w:szCs w:val="26"/>
          <w:rtl/>
        </w:rPr>
        <w:instrText xml:space="preserve"> </w:instrText>
      </w:r>
      <w:r w:rsidRPr="00CD4DE6">
        <w:rPr>
          <w:rFonts w:ascii="B Nazanin" w:hAnsi="B Nazanin" w:cs="B Nazanin"/>
          <w:color w:val="000000"/>
          <w:szCs w:val="26"/>
        </w:rPr>
        <w:instrText>HYPERLINK "http://</w:instrText>
      </w:r>
      <w:r w:rsidRPr="00CD4DE6">
        <w:rPr>
          <w:rFonts w:ascii="B Nazanin" w:hAnsi="B Nazanin" w:cs="B Nazanin"/>
          <w:color w:val="000000"/>
          <w:szCs w:val="26"/>
          <w:rtl/>
        </w:rPr>
        <w:instrText>192.168.0.110</w:instrText>
      </w:r>
      <w:r w:rsidRPr="00CD4DE6">
        <w:rPr>
          <w:rFonts w:ascii="B Nazanin" w:hAnsi="B Nazanin" w:cs="B Nazanin"/>
          <w:color w:val="000000"/>
          <w:szCs w:val="26"/>
        </w:rPr>
        <w:instrText>/editor/main.htm" \l "_ftn</w:instrText>
      </w:r>
      <w:r w:rsidRPr="00CD4DE6">
        <w:rPr>
          <w:rFonts w:ascii="B Nazanin" w:hAnsi="B Nazanin" w:cs="B Nazanin"/>
          <w:color w:val="000000"/>
          <w:szCs w:val="26"/>
          <w:rtl/>
        </w:rPr>
        <w:instrText>17</w:instrText>
      </w:r>
      <w:r w:rsidRPr="00CD4DE6">
        <w:rPr>
          <w:rFonts w:ascii="B Nazanin" w:hAnsi="B Nazanin" w:cs="B Nazanin"/>
          <w:color w:val="000000"/>
          <w:szCs w:val="26"/>
        </w:rPr>
        <w:instrText>" \o</w:instrText>
      </w:r>
      <w:r w:rsidRPr="00CD4DE6">
        <w:rPr>
          <w:rFonts w:ascii="B Nazanin" w:hAnsi="B Nazanin" w:cs="B Nazanin"/>
          <w:color w:val="000000"/>
          <w:szCs w:val="26"/>
          <w:rtl/>
        </w:rPr>
        <w:instrText xml:space="preserve"> "" </w:instrText>
      </w:r>
      <w:r w:rsidRPr="00CD4DE6">
        <w:rPr>
          <w:rFonts w:ascii="B Nazanin" w:hAnsi="B Nazanin" w:cs="B Nazanin"/>
          <w:color w:val="000000"/>
          <w:szCs w:val="26"/>
          <w:rtl/>
        </w:rPr>
        <w:fldChar w:fldCharType="separate"/>
      </w:r>
      <w:r w:rsidRPr="00CD4DE6">
        <w:rPr>
          <w:rStyle w:val="Hyperlink"/>
          <w:rFonts w:ascii="B Nazanin" w:hAnsi="B Nazanin" w:cs="B Nazanin"/>
          <w:szCs w:val="24"/>
        </w:rPr>
        <w:t>[17]</w:t>
      </w:r>
      <w:r w:rsidRPr="00CD4DE6">
        <w:rPr>
          <w:rFonts w:ascii="B Nazanin" w:hAnsi="B Nazanin" w:cs="B Nazanin"/>
          <w:color w:val="000000"/>
          <w:szCs w:val="26"/>
          <w:rtl/>
        </w:rPr>
        <w:fldChar w:fldCharType="end"/>
      </w:r>
      <w:bookmarkEnd w:id="14"/>
      <w:r w:rsidRPr="00CD4DE6">
        <w:rPr>
          <w:rFonts w:ascii="B Nazanin" w:hAnsi="B Nazanin" w:cs="B Nazanin"/>
          <w:color w:val="000000"/>
          <w:szCs w:val="26"/>
          <w:rtl/>
        </w:rPr>
        <w:t xml:space="preserve"> (</w:t>
      </w:r>
      <w:r w:rsidRPr="00CD4DE6">
        <w:rPr>
          <w:rFonts w:ascii="B Nazanin" w:hAnsi="B Nazanin" w:cs="B Nazanin"/>
          <w:color w:val="000000"/>
        </w:rPr>
        <w:t>CEM</w:t>
      </w:r>
      <w:r w:rsidRPr="00CD4DE6">
        <w:rPr>
          <w:rFonts w:ascii="B Nazanin" w:hAnsi="B Nazanin" w:cs="B Nazanin"/>
          <w:color w:val="000000"/>
          <w:szCs w:val="26"/>
          <w:rtl/>
        </w:rPr>
        <w:t>) به شرح نمودار 2 مي باشد.</w:t>
      </w:r>
    </w:p>
    <w:tbl>
      <w:tblPr>
        <w:bidiVisual/>
        <w:tblW w:w="0" w:type="auto"/>
        <w:jc w:val="center"/>
        <w:tblCellMar>
          <w:left w:w="0" w:type="dxa"/>
          <w:right w:w="0" w:type="dxa"/>
        </w:tblCellMar>
        <w:tblLook w:val="04A0"/>
      </w:tblPr>
      <w:tblGrid>
        <w:gridCol w:w="1134"/>
        <w:gridCol w:w="1134"/>
        <w:gridCol w:w="1134"/>
        <w:gridCol w:w="1134"/>
        <w:gridCol w:w="1134"/>
      </w:tblGrid>
      <w:tr w:rsidR="00CD4DE6" w:rsidRPr="00CD4DE6">
        <w:trPr>
          <w:trHeight w:val="454"/>
          <w:jc w:val="center"/>
        </w:trPr>
        <w:tc>
          <w:tcPr>
            <w:tcW w:w="1134"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rtl/>
              </w:rPr>
              <w:t>4</w:t>
            </w:r>
          </w:p>
        </w:tc>
        <w:tc>
          <w:tcPr>
            <w:tcW w:w="1134"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rtl/>
              </w:rPr>
              <w:t>3</w:t>
            </w:r>
          </w:p>
        </w:tc>
        <w:tc>
          <w:tcPr>
            <w:tcW w:w="1134"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rtl/>
              </w:rPr>
              <w:t>2</w:t>
            </w:r>
          </w:p>
        </w:tc>
        <w:tc>
          <w:tcPr>
            <w:tcW w:w="1134"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rtl/>
              </w:rPr>
              <w:t>1</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rtl/>
              </w:rPr>
              <w:t>واحد</w:t>
            </w:r>
          </w:p>
        </w:tc>
      </w:tr>
      <w:tr w:rsidR="00CD4DE6" w:rsidRPr="00CD4DE6">
        <w:trPr>
          <w:trHeight w:val="454"/>
          <w:jc w:val="center"/>
        </w:trPr>
        <w:tc>
          <w:tcPr>
            <w:tcW w:w="1134" w:type="dxa"/>
            <w:tcBorders>
              <w:top w:val="nil"/>
              <w:left w:val="single" w:sz="8" w:space="0" w:color="auto"/>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14</w:t>
            </w:r>
          </w:p>
        </w:tc>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13</w:t>
            </w:r>
          </w:p>
        </w:tc>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12</w:t>
            </w:r>
          </w:p>
        </w:tc>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11</w:t>
            </w:r>
          </w:p>
        </w:tc>
        <w:tc>
          <w:tcPr>
            <w:tcW w:w="1134"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rtl/>
              </w:rPr>
              <w:t>1</w:t>
            </w:r>
          </w:p>
        </w:tc>
      </w:tr>
      <w:tr w:rsidR="00CD4DE6" w:rsidRPr="00CD4DE6">
        <w:trPr>
          <w:trHeight w:val="454"/>
          <w:jc w:val="center"/>
        </w:trPr>
        <w:tc>
          <w:tcPr>
            <w:tcW w:w="1134" w:type="dxa"/>
            <w:tcBorders>
              <w:top w:val="nil"/>
              <w:left w:val="single" w:sz="8" w:space="0" w:color="auto"/>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24</w:t>
            </w:r>
          </w:p>
        </w:tc>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23</w:t>
            </w:r>
          </w:p>
        </w:tc>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22</w:t>
            </w:r>
          </w:p>
        </w:tc>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21</w:t>
            </w:r>
          </w:p>
        </w:tc>
        <w:tc>
          <w:tcPr>
            <w:tcW w:w="1134"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rtl/>
              </w:rPr>
              <w:t>2</w:t>
            </w:r>
          </w:p>
        </w:tc>
      </w:tr>
      <w:tr w:rsidR="00CD4DE6" w:rsidRPr="00CD4DE6">
        <w:trPr>
          <w:trHeight w:val="454"/>
          <w:jc w:val="center"/>
        </w:trPr>
        <w:tc>
          <w:tcPr>
            <w:tcW w:w="1134" w:type="dxa"/>
            <w:tcBorders>
              <w:top w:val="nil"/>
              <w:left w:val="single" w:sz="8" w:space="0" w:color="auto"/>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34</w:t>
            </w:r>
          </w:p>
        </w:tc>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33</w:t>
            </w:r>
          </w:p>
        </w:tc>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32</w:t>
            </w:r>
          </w:p>
        </w:tc>
        <w:tc>
          <w:tcPr>
            <w:tcW w:w="1134" w:type="dxa"/>
            <w:tcBorders>
              <w:top w:val="nil"/>
              <w:left w:val="nil"/>
              <w:bottom w:val="nil"/>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31</w:t>
            </w:r>
          </w:p>
        </w:tc>
        <w:tc>
          <w:tcPr>
            <w:tcW w:w="1134"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rtl/>
              </w:rPr>
              <w:t>3</w:t>
            </w:r>
          </w:p>
        </w:tc>
      </w:tr>
      <w:tr w:rsidR="00CD4DE6" w:rsidRPr="00CD4DE6">
        <w:trPr>
          <w:trHeight w:val="454"/>
          <w:jc w:val="center"/>
        </w:trPr>
        <w:tc>
          <w:tcPr>
            <w:tcW w:w="113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44</w:t>
            </w:r>
          </w:p>
        </w:tc>
        <w:tc>
          <w:tcPr>
            <w:tcW w:w="1134"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43</w:t>
            </w:r>
          </w:p>
        </w:tc>
        <w:tc>
          <w:tcPr>
            <w:tcW w:w="1134"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42</w:t>
            </w:r>
          </w:p>
        </w:tc>
        <w:tc>
          <w:tcPr>
            <w:tcW w:w="1134"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E</w:t>
            </w:r>
            <w:r w:rsidRPr="00CD4DE6">
              <w:rPr>
                <w:rFonts w:ascii="B Nazanin" w:hAnsi="B Nazanin" w:cs="B Nazanin"/>
                <w:color w:val="333333"/>
                <w:vertAlign w:val="subscript"/>
              </w:rPr>
              <w:t>41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rtl/>
              </w:rPr>
              <w:t>4</w:t>
            </w:r>
          </w:p>
        </w:tc>
      </w:tr>
    </w:tbl>
    <w:p w:rsidR="00CD4DE6" w:rsidRPr="00CD4DE6" w:rsidRDefault="00CD4DE6" w:rsidP="00CD4DE6">
      <w:pPr>
        <w:bidi/>
        <w:jc w:val="center"/>
        <w:rPr>
          <w:rFonts w:ascii="B Nazanin" w:hAnsi="B Nazanin" w:cs="B Nazanin"/>
          <w:color w:val="000000"/>
          <w:szCs w:val="16"/>
          <w:rtl/>
        </w:rPr>
      </w:pPr>
      <w:r w:rsidRPr="00CD4DE6">
        <w:rPr>
          <w:rStyle w:val="Strong"/>
          <w:rFonts w:ascii="B Nazanin" w:hAnsi="B Nazanin" w:cs="B Nazanin"/>
          <w:color w:val="000000"/>
          <w:szCs w:val="16"/>
          <w:rtl/>
        </w:rPr>
        <w:t>نمودار2. ماتريس كارايي متقاطع</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براي محاسبه درايه‌هاي ماتريس كارايي متقاطع، از رابطه </w:t>
      </w:r>
      <w:proofErr w:type="spellStart"/>
      <w:r w:rsidRPr="00CD4DE6">
        <w:rPr>
          <w:rFonts w:ascii="B Nazanin" w:hAnsi="B Nazanin" w:cs="B Nazanin"/>
          <w:color w:val="000000"/>
        </w:rPr>
        <w:t>E</w:t>
      </w:r>
      <w:r w:rsidRPr="00CD4DE6">
        <w:rPr>
          <w:rFonts w:ascii="B Nazanin" w:hAnsi="B Nazanin" w:cs="B Nazanin"/>
          <w:color w:val="000000"/>
          <w:vertAlign w:val="subscript"/>
        </w:rPr>
        <w:t>kj</w:t>
      </w:r>
      <w:proofErr w:type="spellEnd"/>
      <w:r w:rsidRPr="00CD4DE6">
        <w:rPr>
          <w:rFonts w:ascii="B Nazanin" w:hAnsi="B Nazanin" w:cs="B Nazanin"/>
          <w:color w:val="000000"/>
          <w:szCs w:val="26"/>
          <w:rtl/>
        </w:rPr>
        <w:t xml:space="preserve"> استفاده مي شود:</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پس از تكميل ماتريس كارايي متقاطع، امتياز كارايي هر واحد با استفاده از فرمول  </w:t>
      </w:r>
      <w:proofErr w:type="spellStart"/>
      <w:r w:rsidRPr="00CD4DE6">
        <w:rPr>
          <w:rFonts w:ascii="B Nazanin" w:hAnsi="B Nazanin" w:cs="B Nazanin"/>
          <w:color w:val="000000"/>
        </w:rPr>
        <w:t>e</w:t>
      </w:r>
      <w:r w:rsidRPr="00CD4DE6">
        <w:rPr>
          <w:rFonts w:ascii="B Nazanin" w:hAnsi="B Nazanin" w:cs="B Nazanin"/>
          <w:color w:val="000000"/>
          <w:vertAlign w:val="subscript"/>
        </w:rPr>
        <w:t>k</w:t>
      </w:r>
      <w:proofErr w:type="spellEnd"/>
      <w:r w:rsidRPr="00CD4DE6">
        <w:rPr>
          <w:rFonts w:ascii="B Nazanin" w:hAnsi="B Nazanin" w:cs="B Nazanin"/>
          <w:color w:val="000000"/>
          <w:szCs w:val="26"/>
          <w:rtl/>
        </w:rPr>
        <w:t> محاسبه خواهد شد:                                                         </w:t>
      </w:r>
    </w:p>
    <w:p w:rsidR="00CD4DE6" w:rsidRPr="00CD4DE6" w:rsidRDefault="00CD4DE6" w:rsidP="00CD4DE6">
      <w:pPr>
        <w:bidi/>
        <w:ind w:firstLine="567"/>
        <w:jc w:val="lowKashida"/>
        <w:rPr>
          <w:rFonts w:ascii="B Nazanin" w:hAnsi="B Nazanin" w:cs="B Nazanin"/>
          <w:color w:val="000000"/>
          <w:szCs w:val="16"/>
          <w:rtl/>
        </w:rPr>
      </w:pPr>
      <w:r w:rsidRPr="00CD4DE6">
        <w:rPr>
          <w:rStyle w:val="Strong"/>
          <w:rFonts w:ascii="B Nazanin" w:hAnsi="B Nazanin" w:cs="B Nazanin"/>
          <w:color w:val="000000"/>
          <w:szCs w:val="16"/>
          <w:rtl/>
        </w:rPr>
        <w:t> </w:t>
      </w:r>
    </w:p>
    <w:p w:rsidR="00CD4DE6" w:rsidRPr="00CD4DE6" w:rsidRDefault="00CD4DE6" w:rsidP="00CD4DE6">
      <w:pPr>
        <w:bidi/>
        <w:ind w:firstLine="567"/>
        <w:jc w:val="lowKashida"/>
        <w:rPr>
          <w:rFonts w:ascii="B Nazanin" w:hAnsi="B Nazanin" w:cs="B Nazanin"/>
          <w:color w:val="000000"/>
          <w:szCs w:val="16"/>
          <w:rtl/>
        </w:rPr>
      </w:pPr>
      <w:r w:rsidRPr="00CD4DE6">
        <w:rPr>
          <w:rStyle w:val="Strong"/>
          <w:rFonts w:ascii="B Nazanin" w:hAnsi="B Nazanin" w:cs="B Nazanin"/>
          <w:color w:val="000000"/>
          <w:szCs w:val="26"/>
          <w:rtl/>
        </w:rPr>
        <w:t>2-4. تحليل مدلهاي طراحي شده و رتبه‌بندي كتابخانه‌ها</w:t>
      </w:r>
    </w:p>
    <w:p w:rsidR="00CD4DE6" w:rsidRPr="00CD4DE6" w:rsidRDefault="00CD4DE6" w:rsidP="00CD4DE6">
      <w:pPr>
        <w:bidi/>
        <w:ind w:firstLine="567"/>
        <w:jc w:val="lowKashida"/>
        <w:rPr>
          <w:rFonts w:ascii="B Nazanin" w:hAnsi="B Nazanin" w:cs="B Nazanin"/>
          <w:color w:val="000000"/>
          <w:szCs w:val="16"/>
          <w:rtl/>
        </w:rPr>
      </w:pPr>
      <w:r w:rsidRPr="00CD4DE6">
        <w:rPr>
          <w:rStyle w:val="Strong"/>
          <w:rFonts w:ascii="B Nazanin" w:hAnsi="B Nazanin" w:cs="B Nazanin"/>
          <w:color w:val="000000"/>
          <w:rtl/>
        </w:rPr>
        <w:t xml:space="preserve">1-2-4. رتبه‌بندي كتابخانه‌ها با استفاده از سطوح </w:t>
      </w:r>
      <w:r w:rsidRPr="00CD4DE6">
        <w:rPr>
          <w:rStyle w:val="Strong"/>
          <w:rFonts w:ascii="B Nazanin" w:hAnsi="B Nazanin" w:cs="B Nazanin"/>
          <w:color w:val="000000"/>
        </w:rPr>
        <w:t>DEA</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در مرحله پاياني، مدلهاي طراحي شده در هر سطح </w:t>
      </w:r>
      <w:r w:rsidRPr="00CD4DE6">
        <w:rPr>
          <w:rFonts w:ascii="B Nazanin" w:hAnsi="B Nazanin" w:cs="B Nazanin"/>
          <w:color w:val="000000"/>
        </w:rPr>
        <w:t>DEA</w:t>
      </w:r>
      <w:r w:rsidRPr="00CD4DE6">
        <w:rPr>
          <w:rFonts w:ascii="B Nazanin" w:hAnsi="B Nazanin" w:cs="B Nazanin"/>
          <w:color w:val="000000"/>
          <w:szCs w:val="26"/>
          <w:rtl/>
        </w:rPr>
        <w:t xml:space="preserve"> براي كتابخانه‌هاي مختلف با استفاده از نرم افزار </w:t>
      </w:r>
      <w:r w:rsidRPr="00CD4DE6">
        <w:rPr>
          <w:rFonts w:ascii="B Nazanin" w:hAnsi="B Nazanin" w:cs="B Nazanin"/>
          <w:color w:val="000000"/>
        </w:rPr>
        <w:t>LINGO</w:t>
      </w:r>
      <w:r w:rsidRPr="00CD4DE6">
        <w:rPr>
          <w:rFonts w:ascii="B Nazanin" w:hAnsi="B Nazanin" w:cs="B Nazanin"/>
          <w:color w:val="000000"/>
          <w:szCs w:val="26"/>
          <w:rtl/>
        </w:rPr>
        <w:t xml:space="preserve"> حل شده و كتابخانه‌هاي مختلف از لحاظ كارايي و عملكرد رتبه‌بندي شدند. جدول 3 نتايج حاصل از حل مدلها و رتبه‌بندي كتابخانه‌ها را به تفكيك هر سطح نشان مي‌دهد.</w:t>
      </w:r>
    </w:p>
    <w:p w:rsidR="00CD4DE6" w:rsidRPr="00CD4DE6" w:rsidRDefault="00CD4DE6" w:rsidP="00CD4DE6">
      <w:pPr>
        <w:bidi/>
        <w:jc w:val="center"/>
        <w:rPr>
          <w:rFonts w:ascii="B Nazanin" w:hAnsi="B Nazanin" w:cs="B Nazanin"/>
          <w:color w:val="000000"/>
          <w:szCs w:val="16"/>
          <w:rtl/>
        </w:rPr>
      </w:pPr>
      <w:r w:rsidRPr="00CD4DE6">
        <w:rPr>
          <w:rStyle w:val="Strong"/>
          <w:rFonts w:ascii="B Nazanin" w:hAnsi="B Nazanin" w:cs="B Nazanin"/>
          <w:color w:val="000000"/>
          <w:szCs w:val="16"/>
          <w:rtl/>
        </w:rPr>
        <w:t xml:space="preserve">جدول3. رتبه‌بندي كتابخانه‌هاي دانشگاه يزد با توجه به سطوح مختلف تكنيك </w:t>
      </w:r>
      <w:r w:rsidRPr="00CD4DE6">
        <w:rPr>
          <w:rStyle w:val="Strong"/>
          <w:rFonts w:ascii="B Nazanin" w:hAnsi="B Nazanin" w:cs="B Nazanin"/>
          <w:color w:val="000000"/>
          <w:szCs w:val="16"/>
        </w:rPr>
        <w:t>DEA</w:t>
      </w:r>
    </w:p>
    <w:tbl>
      <w:tblPr>
        <w:bidiVisual/>
        <w:tblW w:w="0" w:type="auto"/>
        <w:jc w:val="center"/>
        <w:tblCellMar>
          <w:left w:w="0" w:type="dxa"/>
          <w:right w:w="0" w:type="dxa"/>
        </w:tblCellMar>
        <w:tblLook w:val="04A0"/>
      </w:tblPr>
      <w:tblGrid>
        <w:gridCol w:w="617"/>
        <w:gridCol w:w="927"/>
        <w:gridCol w:w="618"/>
        <w:gridCol w:w="579"/>
        <w:gridCol w:w="655"/>
        <w:gridCol w:w="689"/>
        <w:gridCol w:w="579"/>
        <w:gridCol w:w="655"/>
        <w:gridCol w:w="667"/>
        <w:gridCol w:w="1545"/>
      </w:tblGrid>
      <w:tr w:rsidR="00CD4DE6" w:rsidRPr="00CD4DE6">
        <w:trPr>
          <w:cantSplit/>
          <w:trHeight w:val="1134"/>
          <w:jc w:val="center"/>
        </w:trPr>
        <w:tc>
          <w:tcPr>
            <w:tcW w:w="61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رتبه</w:t>
            </w:r>
          </w:p>
        </w:tc>
        <w:tc>
          <w:tcPr>
            <w:tcW w:w="92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 كارآيي متقاطع</w:t>
            </w:r>
          </w:p>
        </w:tc>
        <w:tc>
          <w:tcPr>
            <w:tcW w:w="61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Pr>
              <w:t>DEA</w:t>
            </w:r>
            <w:r w:rsidRPr="00CD4DE6">
              <w:rPr>
                <w:rStyle w:val="Strong"/>
                <w:rFonts w:ascii="B Nazanin" w:hAnsi="B Nazanin" w:cs="B Nazanin"/>
                <w:color w:val="333333"/>
                <w:szCs w:val="18"/>
                <w:rtl/>
              </w:rPr>
              <w:t xml:space="preserve"> جمعي</w:t>
            </w:r>
          </w:p>
        </w:tc>
        <w:tc>
          <w:tcPr>
            <w:tcW w:w="57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رتبه</w:t>
            </w:r>
          </w:p>
        </w:tc>
        <w:tc>
          <w:tcPr>
            <w:tcW w:w="61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Pr>
              <w:t>O-CCR-AP</w:t>
            </w:r>
          </w:p>
        </w:tc>
        <w:tc>
          <w:tcPr>
            <w:tcW w:w="61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Style w:val="Strong"/>
                <w:rFonts w:ascii="B Nazanin" w:hAnsi="B Nazanin" w:cs="B Nazanin"/>
                <w:color w:val="333333"/>
                <w:szCs w:val="18"/>
              </w:rPr>
              <w:t>CCR</w:t>
            </w:r>
          </w:p>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خروجي محور</w:t>
            </w:r>
          </w:p>
        </w:tc>
        <w:tc>
          <w:tcPr>
            <w:tcW w:w="57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رتبه</w:t>
            </w:r>
          </w:p>
        </w:tc>
        <w:tc>
          <w:tcPr>
            <w:tcW w:w="61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Pr>
              <w:t>I-CCR-AP</w:t>
            </w:r>
          </w:p>
        </w:tc>
        <w:tc>
          <w:tcPr>
            <w:tcW w:w="61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Style w:val="Strong"/>
                <w:rFonts w:ascii="B Nazanin" w:hAnsi="B Nazanin" w:cs="B Nazanin"/>
                <w:color w:val="333333"/>
                <w:szCs w:val="18"/>
              </w:rPr>
              <w:t>CCR</w:t>
            </w:r>
          </w:p>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 ورودي محور</w:t>
            </w:r>
          </w:p>
        </w:tc>
        <w:tc>
          <w:tcPr>
            <w:tcW w:w="154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6"/>
                <w:rtl/>
              </w:rPr>
              <w:t>واحدهاي ارزيابي</w:t>
            </w:r>
          </w:p>
        </w:tc>
      </w:tr>
      <w:tr w:rsidR="00CD4DE6" w:rsidRPr="00CD4DE6">
        <w:trPr>
          <w:jc w:val="center"/>
        </w:trPr>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6</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4</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5</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3</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1</w:t>
            </w:r>
          </w:p>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2</w:t>
            </w:r>
          </w:p>
        </w:tc>
        <w:tc>
          <w:tcPr>
            <w:tcW w:w="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82486/0</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16619/1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06098/1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68393/1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54679/2</w:t>
            </w:r>
          </w:p>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79282/1</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0</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0</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0</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0</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0</w:t>
            </w:r>
          </w:p>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0</w:t>
            </w:r>
          </w:p>
        </w:tc>
        <w:tc>
          <w:tcPr>
            <w:tcW w:w="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5</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3</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6</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2</w:t>
            </w:r>
          </w:p>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4</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65/0</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34/0</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66/0</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15/0</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32/0</w:t>
            </w:r>
          </w:p>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41/0</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1</w:t>
            </w:r>
          </w:p>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1</w:t>
            </w:r>
          </w:p>
        </w:tc>
        <w:tc>
          <w:tcPr>
            <w:tcW w:w="5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5</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3</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6</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2</w:t>
            </w:r>
          </w:p>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4</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53/1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96/2</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51/1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83/6</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14/3</w:t>
            </w:r>
          </w:p>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41/2</w:t>
            </w:r>
          </w:p>
        </w:tc>
        <w:tc>
          <w:tcPr>
            <w:tcW w:w="6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1</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1</w:t>
            </w:r>
          </w:p>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1</w:t>
            </w:r>
          </w:p>
        </w:tc>
        <w:tc>
          <w:tcPr>
            <w:tcW w:w="15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lastRenderedPageBreak/>
              <w:t>كتابخانه مركزي</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 xml:space="preserve">كتابخانه علوم </w:t>
            </w:r>
            <w:r w:rsidRPr="00CD4DE6">
              <w:rPr>
                <w:rFonts w:ascii="B Nazanin" w:hAnsi="B Nazanin" w:cs="B Nazanin"/>
                <w:color w:val="333333"/>
                <w:rtl/>
              </w:rPr>
              <w:lastRenderedPageBreak/>
              <w:t>انساني</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szCs w:val="16"/>
                <w:rtl/>
              </w:rPr>
              <w:t>كتابخانه فني ـ مهندسي</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كتابخانه علوم</w:t>
            </w:r>
          </w:p>
          <w:p w:rsidR="00CD4DE6" w:rsidRPr="00CD4DE6" w:rsidRDefault="00CD4DE6" w:rsidP="00CD4DE6">
            <w:pPr>
              <w:bidi/>
              <w:jc w:val="center"/>
              <w:rPr>
                <w:rFonts w:ascii="B Nazanin" w:hAnsi="B Nazanin" w:cs="B Nazanin"/>
                <w:color w:val="333333"/>
                <w:szCs w:val="16"/>
                <w:rtl/>
              </w:rPr>
            </w:pPr>
            <w:r w:rsidRPr="00CD4DE6">
              <w:rPr>
                <w:rFonts w:ascii="B Nazanin" w:hAnsi="B Nazanin" w:cs="B Nazanin"/>
                <w:color w:val="333333"/>
                <w:rtl/>
              </w:rPr>
              <w:t>كتابخانه طبيعي</w:t>
            </w:r>
          </w:p>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كتابخانه معماري</w:t>
            </w:r>
          </w:p>
        </w:tc>
      </w:tr>
    </w:tbl>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lastRenderedPageBreak/>
        <w:t>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در جدول 3، در ستون </w:t>
      </w:r>
      <w:r w:rsidRPr="00CD4DE6">
        <w:rPr>
          <w:rFonts w:ascii="B Nazanin" w:hAnsi="B Nazanin" w:cs="B Nazanin"/>
          <w:color w:val="000000"/>
        </w:rPr>
        <w:t>CCR</w:t>
      </w:r>
      <w:r w:rsidRPr="00CD4DE6">
        <w:rPr>
          <w:rFonts w:ascii="B Nazanin" w:hAnsi="B Nazanin" w:cs="B Nazanin"/>
          <w:color w:val="000000"/>
          <w:szCs w:val="26"/>
          <w:rtl/>
        </w:rPr>
        <w:t xml:space="preserve"> ورودي محور ،كارايي همه كتابخانه‌ها برابر با 1 گرديده است. به عبارت ديگر، به علت كم بودن تعداد واحدهاي مورد ارزيابي تمامي كتابخانه‌ها بر اساس روش مذكور كارا شده‌اند. بنابراين با استفاده از روش «اندرسون ـ پيترسون»، واحدهاي كارا رتبه‌بندي گرديد كه نتايج در ستون</w:t>
      </w:r>
      <w:r w:rsidRPr="00CD4DE6">
        <w:rPr>
          <w:rFonts w:ascii="B Nazanin" w:hAnsi="B Nazanin" w:cs="B Nazanin"/>
          <w:color w:val="000000"/>
        </w:rPr>
        <w:t>I-CCR-AP</w:t>
      </w:r>
      <w:r w:rsidRPr="00CD4DE6">
        <w:rPr>
          <w:rFonts w:ascii="B Nazanin" w:hAnsi="B Nazanin" w:cs="B Nazanin"/>
          <w:color w:val="000000"/>
          <w:szCs w:val="26"/>
          <w:rtl/>
        </w:rPr>
        <w:t xml:space="preserve"> آورده شده است .عدد بالاتر در اين ستون، بيانگر كارايي بالاتر كتابخانه است كه در ستون بعد از آن رتبه‌ها آورده شده است.</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 در ستون </w:t>
      </w:r>
      <w:r w:rsidRPr="00CD4DE6">
        <w:rPr>
          <w:rFonts w:ascii="B Nazanin" w:hAnsi="B Nazanin" w:cs="B Nazanin"/>
          <w:color w:val="000000"/>
        </w:rPr>
        <w:t>CCR</w:t>
      </w:r>
      <w:r w:rsidRPr="00CD4DE6">
        <w:rPr>
          <w:rFonts w:ascii="B Nazanin" w:hAnsi="B Nazanin" w:cs="B Nazanin"/>
          <w:color w:val="000000"/>
          <w:szCs w:val="26"/>
          <w:rtl/>
        </w:rPr>
        <w:t xml:space="preserve"> خروجي محور نيز همانند روش قبل، همه كتابخانه‌ها كارا گرديدند كه مجدداً با روش «اندرسون ـ پيترسون» رتبه آنها به شرح ستون</w:t>
      </w:r>
      <w:r w:rsidRPr="00CD4DE6">
        <w:rPr>
          <w:rFonts w:ascii="B Nazanin" w:hAnsi="B Nazanin" w:cs="B Nazanin"/>
          <w:color w:val="000000"/>
        </w:rPr>
        <w:t xml:space="preserve"> O-CCR-AP</w:t>
      </w:r>
      <w:r w:rsidRPr="00CD4DE6">
        <w:rPr>
          <w:rFonts w:ascii="B Nazanin" w:hAnsi="B Nazanin" w:cs="B Nazanin"/>
          <w:color w:val="000000"/>
          <w:szCs w:val="26"/>
          <w:rtl/>
        </w:rPr>
        <w:t xml:space="preserve"> است. عدد بالاتر در اين ستون بيانگر كارايي بالاتر كتابخانه است كه در ستون بعد از آن رتبه ها آورده شده است.</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در انتها، از روش </w:t>
      </w:r>
      <w:r w:rsidRPr="00CD4DE6">
        <w:rPr>
          <w:rFonts w:ascii="B Nazanin" w:hAnsi="B Nazanin" w:cs="B Nazanin"/>
          <w:color w:val="000000"/>
        </w:rPr>
        <w:t>DEA</w:t>
      </w:r>
      <w:r w:rsidRPr="00CD4DE6">
        <w:rPr>
          <w:rFonts w:ascii="B Nazanin" w:hAnsi="B Nazanin" w:cs="B Nazanin"/>
          <w:color w:val="000000"/>
          <w:szCs w:val="26"/>
          <w:rtl/>
        </w:rPr>
        <w:t xml:space="preserve"> جمعي كه تركيبي از ورودي محور و خروجي محور است براي رتبه‌بندي استفاده گرديده است. در اين روش، عدد صفر بيانگر كارا بودن كتابخانه است. چنانكه مشاهده مي‌شود، تمامي كتابخانه‌ها كارا شده‌اند كه با روش كارايي متقاطع دوباره رتبه‌بندي شدند و عدد بزرگتر بيانگر رتبه بالاتر است. رتبه‌بندي كتابخانه‌ها با اين روش، در ستون پاياني آمده است.</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هم اكنون از 3 روش متفاوت: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الف) ورودي محور</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ب) خروجي محور</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ج) جمعي(تركيب خروجي و ورودي محور)</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دو نوع رتبه‌بندي تقريباً متفاوت به دست آورده‌ايم. نتايج روش خروجي‌محور و ورودي‌محور يكسان هستند، اما با روش جمعي، نتايج تا حدودي تغيير كرده است. بنابراين، در ادامه رتبه‌بندي نهايي با استفاده از روش بُردا انجام مي‌شود. بُردا روشي است كه چندين رتبه‌بندي متفاوت را با شيوة خاصي به رتبه‌بندي نهايي تبديل مي‌كند. اين روش در ادامه مورد بررسي قرار گرفته است.</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Style w:val="Strong"/>
          <w:rFonts w:ascii="B Nazanin" w:hAnsi="B Nazanin" w:cs="B Nazanin"/>
          <w:color w:val="000000"/>
          <w:rtl/>
        </w:rPr>
        <w:lastRenderedPageBreak/>
        <w:t>2-2-4. رتبه‌بندي كتابخانه ها با استفاده از روش بُردا</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هر گاه در استفاده از روشهاي گوناگون رتبه‌بندي نتايج متفاوتي به دست آمد، از روش بُردا براي رسيدن به يك رتبه‌بندي واحد استفاده مي شود. اين روش بر قاعده اكثريت استوار است. با ملاحظه رتبه هاي به دست آمده از سطوح مختلف </w:t>
      </w:r>
      <w:r w:rsidRPr="00CD4DE6">
        <w:rPr>
          <w:rFonts w:ascii="B Nazanin" w:hAnsi="B Nazanin" w:cs="B Nazanin"/>
          <w:color w:val="000000"/>
        </w:rPr>
        <w:t>DEA</w:t>
      </w:r>
      <w:r w:rsidRPr="00CD4DE6">
        <w:rPr>
          <w:rFonts w:ascii="B Nazanin" w:hAnsi="B Nazanin" w:cs="B Nazanin"/>
          <w:color w:val="000000"/>
          <w:szCs w:val="26"/>
          <w:rtl/>
        </w:rPr>
        <w:t xml:space="preserve"> كه در جدول 4 بدانها اشاره شده است، مي‌توان دريافت، به دليل اينكه كتابخانه علوم انساني نسبت به كتابخانه مركزي در هر سه سطح </w:t>
      </w:r>
      <w:r w:rsidRPr="00CD4DE6">
        <w:rPr>
          <w:rFonts w:ascii="B Nazanin" w:hAnsi="B Nazanin" w:cs="B Nazanin"/>
          <w:color w:val="000000"/>
        </w:rPr>
        <w:t>DEA</w:t>
      </w:r>
      <w:r w:rsidRPr="00CD4DE6">
        <w:rPr>
          <w:rFonts w:ascii="B Nazanin" w:hAnsi="B Nazanin" w:cs="B Nazanin"/>
          <w:color w:val="000000"/>
          <w:szCs w:val="26"/>
          <w:rtl/>
        </w:rPr>
        <w:t xml:space="preserve"> رتبه بالاتري به دست آورده است، ارجحيت دارد.لذا در جدول 5 كه به منظور رتبه‌بندي واحدهاي كارا با استفاده از روش بُردا تهيه مي شود، اين برتري را بدين شكل اعمال مي كنيم كه اگر سطر بر ستون ارجحيت داشت، نماد </w:t>
      </w:r>
      <w:r w:rsidRPr="00CD4DE6">
        <w:rPr>
          <w:rFonts w:ascii="B Nazanin" w:hAnsi="B Nazanin" w:cs="B Nazanin"/>
          <w:color w:val="000000"/>
        </w:rPr>
        <w:t>M</w:t>
      </w:r>
      <w:r w:rsidRPr="00CD4DE6">
        <w:rPr>
          <w:rFonts w:ascii="B Nazanin" w:hAnsi="B Nazanin" w:cs="B Nazanin"/>
          <w:color w:val="000000"/>
          <w:szCs w:val="26"/>
          <w:rtl/>
        </w:rPr>
        <w:t xml:space="preserve"> بيانگر اين ارجحيت مي باشد و اگر ستون بر سطر ارجحيت داشت، نماد </w:t>
      </w:r>
      <w:r w:rsidRPr="00CD4DE6">
        <w:rPr>
          <w:rFonts w:ascii="B Nazanin" w:hAnsi="B Nazanin" w:cs="B Nazanin"/>
          <w:color w:val="000000"/>
        </w:rPr>
        <w:t>X</w:t>
      </w:r>
      <w:r w:rsidRPr="00CD4DE6">
        <w:rPr>
          <w:rFonts w:ascii="B Nazanin" w:hAnsi="B Nazanin" w:cs="B Nazanin"/>
          <w:color w:val="000000"/>
          <w:szCs w:val="26"/>
          <w:rtl/>
        </w:rPr>
        <w:t xml:space="preserve"> بيانگر اين ارجحيت است. در پايان، مجموع بردهاي هر سطح را در ستون </w:t>
      </w:r>
      <w:r w:rsidRPr="00CD4DE6">
        <w:rPr>
          <w:rFonts w:ascii="B Nazanin" w:hAnsi="B Nazanin" w:cs="B Nazanin"/>
          <w:color w:val="000000"/>
        </w:rPr>
        <w:t>?c</w:t>
      </w:r>
      <w:r w:rsidRPr="00CD4DE6">
        <w:rPr>
          <w:rFonts w:ascii="B Nazanin" w:hAnsi="B Nazanin" w:cs="B Nazanin"/>
          <w:color w:val="000000"/>
          <w:szCs w:val="26"/>
          <w:rtl/>
        </w:rPr>
        <w:t xml:space="preserve"> وارد مي‌كنيم، سطري كه بيشترين برد (</w:t>
      </w:r>
      <w:r w:rsidRPr="00CD4DE6">
        <w:rPr>
          <w:rFonts w:ascii="B Nazanin" w:hAnsi="B Nazanin" w:cs="B Nazanin"/>
          <w:color w:val="000000"/>
        </w:rPr>
        <w:t>M</w:t>
      </w:r>
      <w:r w:rsidRPr="00CD4DE6">
        <w:rPr>
          <w:rFonts w:ascii="B Nazanin" w:hAnsi="B Nazanin" w:cs="B Nazanin"/>
          <w:color w:val="000000"/>
          <w:szCs w:val="26"/>
          <w:rtl/>
        </w:rPr>
        <w:t>) را داشته باشد، رتبه بالاتري به دست خواهد آورد(13).</w:t>
      </w:r>
    </w:p>
    <w:p w:rsidR="00CD4DE6" w:rsidRPr="00CD4DE6" w:rsidRDefault="00CD4DE6" w:rsidP="00CD4DE6">
      <w:pPr>
        <w:bidi/>
        <w:spacing w:line="240" w:lineRule="auto"/>
        <w:jc w:val="center"/>
        <w:rPr>
          <w:rFonts w:ascii="B Nazanin" w:hAnsi="B Nazanin" w:cs="B Nazanin"/>
          <w:color w:val="000000"/>
          <w:szCs w:val="16"/>
          <w:rtl/>
        </w:rPr>
      </w:pPr>
      <w:r w:rsidRPr="00CD4DE6">
        <w:rPr>
          <w:rStyle w:val="Strong"/>
          <w:rFonts w:ascii="B Nazanin" w:hAnsi="B Nazanin" w:cs="B Nazanin"/>
          <w:color w:val="000000"/>
          <w:szCs w:val="16"/>
          <w:rtl/>
        </w:rPr>
        <w:t xml:space="preserve">جدول 4 : رتبه هاي به دست آمده از رتبه‌بندي توسط سطوح </w:t>
      </w:r>
      <w:r w:rsidRPr="00CD4DE6">
        <w:rPr>
          <w:rStyle w:val="Strong"/>
          <w:rFonts w:ascii="B Nazanin" w:hAnsi="B Nazanin" w:cs="B Nazanin"/>
          <w:color w:val="000000"/>
          <w:szCs w:val="16"/>
        </w:rPr>
        <w:t>DEA</w:t>
      </w:r>
    </w:p>
    <w:tbl>
      <w:tblPr>
        <w:bidiVisual/>
        <w:tblW w:w="0" w:type="auto"/>
        <w:jc w:val="center"/>
        <w:tblCellMar>
          <w:left w:w="0" w:type="dxa"/>
          <w:right w:w="0" w:type="dxa"/>
        </w:tblCellMar>
        <w:tblLook w:val="04A0"/>
      </w:tblPr>
      <w:tblGrid>
        <w:gridCol w:w="1134"/>
        <w:gridCol w:w="1247"/>
        <w:gridCol w:w="1247"/>
        <w:gridCol w:w="1893"/>
      </w:tblGrid>
      <w:tr w:rsidR="00CD4DE6" w:rsidRPr="00CD4DE6">
        <w:trPr>
          <w:jc w:val="center"/>
        </w:trPr>
        <w:tc>
          <w:tcPr>
            <w:tcW w:w="113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tl/>
              </w:rPr>
            </w:pPr>
            <w:r w:rsidRPr="00CD4DE6">
              <w:rPr>
                <w:rStyle w:val="Strong"/>
                <w:rFonts w:ascii="B Nazanin" w:hAnsi="B Nazanin" w:cs="B Nazanin"/>
                <w:color w:val="333333"/>
                <w:szCs w:val="16"/>
              </w:rPr>
              <w:t>DEA</w:t>
            </w:r>
          </w:p>
          <w:p w:rsidR="00CD4DE6" w:rsidRPr="00CD4DE6" w:rsidRDefault="00CD4DE6" w:rsidP="00CD4DE6">
            <w:pPr>
              <w:bidi/>
              <w:spacing w:line="216" w:lineRule="auto"/>
              <w:jc w:val="center"/>
              <w:rPr>
                <w:rFonts w:ascii="B Nazanin" w:hAnsi="B Nazanin" w:cs="B Nazanin"/>
                <w:color w:val="333333"/>
                <w:szCs w:val="16"/>
              </w:rPr>
            </w:pPr>
            <w:r w:rsidRPr="00CD4DE6">
              <w:rPr>
                <w:rStyle w:val="Strong"/>
                <w:rFonts w:ascii="B Nazanin" w:hAnsi="B Nazanin" w:cs="B Nazanin"/>
                <w:color w:val="333333"/>
                <w:szCs w:val="16"/>
                <w:rtl/>
              </w:rPr>
              <w:t>جمعي</w:t>
            </w:r>
          </w:p>
        </w:tc>
        <w:tc>
          <w:tcPr>
            <w:tcW w:w="12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tl/>
              </w:rPr>
            </w:pPr>
            <w:r w:rsidRPr="00CD4DE6">
              <w:rPr>
                <w:rStyle w:val="Strong"/>
                <w:rFonts w:ascii="B Nazanin" w:hAnsi="B Nazanin" w:cs="B Nazanin"/>
                <w:color w:val="333333"/>
                <w:szCs w:val="16"/>
              </w:rPr>
              <w:t>CCR</w:t>
            </w:r>
          </w:p>
          <w:p w:rsidR="00CD4DE6" w:rsidRPr="00CD4DE6" w:rsidRDefault="00CD4DE6" w:rsidP="00CD4DE6">
            <w:pPr>
              <w:bidi/>
              <w:spacing w:line="216" w:lineRule="auto"/>
              <w:jc w:val="center"/>
              <w:rPr>
                <w:rFonts w:ascii="B Nazanin" w:hAnsi="B Nazanin" w:cs="B Nazanin"/>
                <w:color w:val="333333"/>
                <w:szCs w:val="16"/>
              </w:rPr>
            </w:pPr>
            <w:r w:rsidRPr="00CD4DE6">
              <w:rPr>
                <w:rStyle w:val="Strong"/>
                <w:rFonts w:ascii="B Nazanin" w:hAnsi="B Nazanin" w:cs="B Nazanin"/>
                <w:color w:val="333333"/>
                <w:szCs w:val="16"/>
                <w:rtl/>
              </w:rPr>
              <w:t>خروجي محور</w:t>
            </w:r>
          </w:p>
        </w:tc>
        <w:tc>
          <w:tcPr>
            <w:tcW w:w="124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tl/>
              </w:rPr>
            </w:pPr>
            <w:r w:rsidRPr="00CD4DE6">
              <w:rPr>
                <w:rStyle w:val="Strong"/>
                <w:rFonts w:ascii="B Nazanin" w:hAnsi="B Nazanin" w:cs="B Nazanin"/>
                <w:color w:val="333333"/>
                <w:szCs w:val="16"/>
              </w:rPr>
              <w:t>CCR</w:t>
            </w:r>
          </w:p>
          <w:p w:rsidR="00CD4DE6" w:rsidRPr="00CD4DE6" w:rsidRDefault="00CD4DE6" w:rsidP="00CD4DE6">
            <w:pPr>
              <w:bidi/>
              <w:spacing w:line="216" w:lineRule="auto"/>
              <w:jc w:val="center"/>
              <w:rPr>
                <w:rFonts w:ascii="B Nazanin" w:hAnsi="B Nazanin" w:cs="B Nazanin"/>
                <w:color w:val="333333"/>
                <w:szCs w:val="16"/>
              </w:rPr>
            </w:pPr>
            <w:r w:rsidRPr="00CD4DE6">
              <w:rPr>
                <w:rStyle w:val="Strong"/>
                <w:rFonts w:ascii="B Nazanin" w:hAnsi="B Nazanin" w:cs="B Nazanin"/>
                <w:color w:val="333333"/>
                <w:szCs w:val="16"/>
                <w:rtl/>
              </w:rPr>
              <w:t>ورودي محور</w:t>
            </w:r>
          </w:p>
        </w:tc>
        <w:tc>
          <w:tcPr>
            <w:tcW w:w="189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Style w:val="Strong"/>
                <w:rFonts w:ascii="B Nazanin" w:hAnsi="B Nazanin" w:cs="B Nazanin"/>
                <w:color w:val="333333"/>
                <w:szCs w:val="16"/>
                <w:rtl/>
              </w:rPr>
              <w:t>گزينه ها</w:t>
            </w:r>
          </w:p>
        </w:tc>
      </w:tr>
      <w:tr w:rsidR="00CD4DE6" w:rsidRPr="00CD4DE6">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6</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5</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5</w:t>
            </w:r>
          </w:p>
        </w:tc>
        <w:tc>
          <w:tcPr>
            <w:tcW w:w="1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كتابخانه مركزي</w:t>
            </w:r>
          </w:p>
        </w:tc>
      </w:tr>
      <w:tr w:rsidR="00CD4DE6" w:rsidRPr="00CD4DE6">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4</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3</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3</w:t>
            </w:r>
          </w:p>
        </w:tc>
        <w:tc>
          <w:tcPr>
            <w:tcW w:w="1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كتابخانه علوم انساني</w:t>
            </w:r>
          </w:p>
        </w:tc>
      </w:tr>
      <w:tr w:rsidR="00CD4DE6" w:rsidRPr="00CD4DE6">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5</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6</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6</w:t>
            </w:r>
          </w:p>
        </w:tc>
        <w:tc>
          <w:tcPr>
            <w:tcW w:w="1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كتابخانه فني مهندسي</w:t>
            </w:r>
          </w:p>
        </w:tc>
      </w:tr>
      <w:tr w:rsidR="00CD4DE6" w:rsidRPr="00CD4DE6">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3</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1</w:t>
            </w:r>
          </w:p>
        </w:tc>
        <w:tc>
          <w:tcPr>
            <w:tcW w:w="1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كتابخانه علوم پايه</w:t>
            </w:r>
          </w:p>
        </w:tc>
      </w:tr>
      <w:tr w:rsidR="00CD4DE6" w:rsidRPr="00CD4DE6">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2</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2</w:t>
            </w:r>
          </w:p>
        </w:tc>
        <w:tc>
          <w:tcPr>
            <w:tcW w:w="1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كتابخانه منابع طبيعي</w:t>
            </w:r>
          </w:p>
        </w:tc>
      </w:tr>
      <w:tr w:rsidR="00CD4DE6" w:rsidRPr="00CD4DE6">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2</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4</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4</w:t>
            </w:r>
          </w:p>
        </w:tc>
        <w:tc>
          <w:tcPr>
            <w:tcW w:w="18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spacing w:line="216" w:lineRule="auto"/>
              <w:jc w:val="center"/>
              <w:rPr>
                <w:rFonts w:ascii="B Nazanin" w:hAnsi="B Nazanin" w:cs="B Nazanin"/>
                <w:color w:val="333333"/>
                <w:szCs w:val="16"/>
              </w:rPr>
            </w:pPr>
            <w:r w:rsidRPr="00CD4DE6">
              <w:rPr>
                <w:rFonts w:ascii="B Nazanin" w:hAnsi="B Nazanin" w:cs="B Nazanin"/>
                <w:color w:val="333333"/>
                <w:rtl/>
              </w:rPr>
              <w:t>كتابخانه معماري</w:t>
            </w:r>
          </w:p>
        </w:tc>
      </w:tr>
    </w:tbl>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با توجه به الگوريتم روش بُردا، در اين قسمت به مقايسه دو به دو رتبه‌بندي كتابخانه‌ها مي پردازيم كه حاصل آن را در جدول 5 مشاهده مي كنيد.</w:t>
      </w:r>
    </w:p>
    <w:p w:rsidR="00CD4DE6" w:rsidRPr="00CD4DE6" w:rsidRDefault="00CD4DE6" w:rsidP="00CD4DE6">
      <w:pPr>
        <w:bidi/>
        <w:spacing w:line="216" w:lineRule="auto"/>
        <w:jc w:val="center"/>
        <w:rPr>
          <w:rFonts w:ascii="B Nazanin" w:hAnsi="B Nazanin" w:cs="B Nazanin"/>
          <w:color w:val="000000"/>
          <w:szCs w:val="16"/>
          <w:rtl/>
        </w:rPr>
      </w:pPr>
      <w:r w:rsidRPr="00CD4DE6">
        <w:rPr>
          <w:rStyle w:val="Strong"/>
          <w:rFonts w:ascii="B Nazanin" w:hAnsi="B Nazanin" w:cs="B Nazanin"/>
          <w:color w:val="000000"/>
          <w:szCs w:val="16"/>
          <w:rtl/>
        </w:rPr>
        <w:t>جدول 5 . رتبه‌بندي كتابخانه‌ها با استفاده از روش بُردا</w:t>
      </w:r>
    </w:p>
    <w:tbl>
      <w:tblPr>
        <w:bidiVisual/>
        <w:tblW w:w="7196" w:type="dxa"/>
        <w:tblCellMar>
          <w:left w:w="0" w:type="dxa"/>
          <w:right w:w="0" w:type="dxa"/>
        </w:tblCellMar>
        <w:tblLook w:val="04A0"/>
      </w:tblPr>
      <w:tblGrid>
        <w:gridCol w:w="545"/>
        <w:gridCol w:w="734"/>
        <w:gridCol w:w="970"/>
        <w:gridCol w:w="850"/>
        <w:gridCol w:w="963"/>
        <w:gridCol w:w="913"/>
        <w:gridCol w:w="781"/>
        <w:gridCol w:w="1440"/>
      </w:tblGrid>
      <w:tr w:rsidR="00CD4DE6" w:rsidRPr="00CD4DE6">
        <w:tc>
          <w:tcPr>
            <w:tcW w:w="54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6"/>
              </w:rPr>
              <w:t>?c</w:t>
            </w:r>
          </w:p>
        </w:tc>
        <w:tc>
          <w:tcPr>
            <w:tcW w:w="7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Style w:val="Strong"/>
                <w:rFonts w:ascii="B Nazanin" w:hAnsi="B Nazanin" w:cs="B Nazanin"/>
                <w:color w:val="333333"/>
                <w:szCs w:val="18"/>
                <w:rtl/>
              </w:rPr>
              <w:t>كتابخانه</w:t>
            </w:r>
          </w:p>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معماري</w:t>
            </w:r>
          </w:p>
        </w:tc>
        <w:tc>
          <w:tcPr>
            <w:tcW w:w="97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Style w:val="Strong"/>
                <w:rFonts w:ascii="B Nazanin" w:hAnsi="B Nazanin" w:cs="B Nazanin"/>
                <w:color w:val="333333"/>
                <w:szCs w:val="18"/>
                <w:rtl/>
              </w:rPr>
              <w:t>كتابخانه</w:t>
            </w:r>
          </w:p>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منابع طبيعي</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Style w:val="Strong"/>
                <w:rFonts w:ascii="B Nazanin" w:hAnsi="B Nazanin" w:cs="B Nazanin"/>
                <w:color w:val="333333"/>
                <w:szCs w:val="18"/>
                <w:rtl/>
              </w:rPr>
              <w:t>كتابخانه</w:t>
            </w:r>
          </w:p>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علوم پايه</w:t>
            </w:r>
          </w:p>
        </w:tc>
        <w:tc>
          <w:tcPr>
            <w:tcW w:w="96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Style w:val="Strong"/>
                <w:rFonts w:ascii="B Nazanin" w:hAnsi="B Nazanin" w:cs="B Nazanin"/>
                <w:color w:val="333333"/>
                <w:szCs w:val="16"/>
                <w:rtl/>
              </w:rPr>
              <w:t>كتابخانه</w:t>
            </w:r>
          </w:p>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6"/>
                <w:rtl/>
              </w:rPr>
              <w:t>فني مهندسي</w:t>
            </w:r>
          </w:p>
        </w:tc>
        <w:tc>
          <w:tcPr>
            <w:tcW w:w="91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Style w:val="Strong"/>
                <w:rFonts w:ascii="B Nazanin" w:hAnsi="B Nazanin" w:cs="B Nazanin"/>
                <w:color w:val="333333"/>
                <w:szCs w:val="16"/>
                <w:rtl/>
              </w:rPr>
              <w:t>كتابخانه</w:t>
            </w:r>
          </w:p>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6"/>
                <w:rtl/>
              </w:rPr>
              <w:t>علوم انساني</w:t>
            </w:r>
          </w:p>
        </w:tc>
        <w:tc>
          <w:tcPr>
            <w:tcW w:w="78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tl/>
              </w:rPr>
            </w:pPr>
            <w:r w:rsidRPr="00CD4DE6">
              <w:rPr>
                <w:rStyle w:val="Strong"/>
                <w:rFonts w:ascii="B Nazanin" w:hAnsi="B Nazanin" w:cs="B Nazanin"/>
                <w:color w:val="333333"/>
                <w:szCs w:val="18"/>
                <w:rtl/>
              </w:rPr>
              <w:t>كتابخانه</w:t>
            </w:r>
          </w:p>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مركزي</w:t>
            </w:r>
          </w:p>
        </w:tc>
        <w:tc>
          <w:tcPr>
            <w:tcW w:w="144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6"/>
                <w:rtl/>
              </w:rPr>
              <w:t> </w:t>
            </w:r>
          </w:p>
        </w:tc>
      </w:tr>
      <w:tr w:rsidR="00CD4DE6" w:rsidRPr="00CD4DE6">
        <w:tc>
          <w:tcPr>
            <w:tcW w:w="5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1</w:t>
            </w:r>
          </w:p>
        </w:tc>
        <w:tc>
          <w:tcPr>
            <w:tcW w:w="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9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w:t>
            </w:r>
          </w:p>
        </w:tc>
        <w:tc>
          <w:tcPr>
            <w:tcW w:w="144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كتابخانه مركزي</w:t>
            </w:r>
          </w:p>
        </w:tc>
      </w:tr>
      <w:tr w:rsidR="00CD4DE6" w:rsidRPr="00CD4DE6">
        <w:tc>
          <w:tcPr>
            <w:tcW w:w="5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3</w:t>
            </w:r>
          </w:p>
        </w:tc>
        <w:tc>
          <w:tcPr>
            <w:tcW w:w="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9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144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7"/>
                <w:rtl/>
              </w:rPr>
              <w:t>كتابخانه علوم انساني</w:t>
            </w:r>
          </w:p>
        </w:tc>
      </w:tr>
      <w:tr w:rsidR="00CD4DE6" w:rsidRPr="00CD4DE6">
        <w:tc>
          <w:tcPr>
            <w:tcW w:w="5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0</w:t>
            </w:r>
          </w:p>
        </w:tc>
        <w:tc>
          <w:tcPr>
            <w:tcW w:w="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9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w:t>
            </w:r>
          </w:p>
        </w:tc>
        <w:tc>
          <w:tcPr>
            <w:tcW w:w="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144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6"/>
                <w:rtl/>
              </w:rPr>
              <w:t>كتابخانه فني مهندسي</w:t>
            </w:r>
          </w:p>
        </w:tc>
      </w:tr>
      <w:tr w:rsidR="00CD4DE6" w:rsidRPr="00CD4DE6">
        <w:tc>
          <w:tcPr>
            <w:tcW w:w="5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lastRenderedPageBreak/>
              <w:t>5</w:t>
            </w:r>
          </w:p>
        </w:tc>
        <w:tc>
          <w:tcPr>
            <w:tcW w:w="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9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144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كتابخانه علوم پايه</w:t>
            </w:r>
          </w:p>
        </w:tc>
      </w:tr>
      <w:tr w:rsidR="00CD4DE6" w:rsidRPr="00CD4DE6">
        <w:tc>
          <w:tcPr>
            <w:tcW w:w="5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4</w:t>
            </w:r>
          </w:p>
        </w:tc>
        <w:tc>
          <w:tcPr>
            <w:tcW w:w="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9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144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6"/>
                <w:rtl/>
              </w:rPr>
              <w:t>كتابخانه منابع طبيعي</w:t>
            </w:r>
          </w:p>
        </w:tc>
      </w:tr>
      <w:tr w:rsidR="00CD4DE6" w:rsidRPr="00CD4DE6">
        <w:tc>
          <w:tcPr>
            <w:tcW w:w="5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2</w:t>
            </w:r>
          </w:p>
        </w:tc>
        <w:tc>
          <w:tcPr>
            <w:tcW w:w="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tl/>
              </w:rPr>
              <w:t>-</w:t>
            </w:r>
          </w:p>
        </w:tc>
        <w:tc>
          <w:tcPr>
            <w:tcW w:w="9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X</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Fonts w:ascii="B Nazanin" w:hAnsi="B Nazanin" w:cs="B Nazanin"/>
                <w:color w:val="333333"/>
              </w:rPr>
              <w:t>M</w:t>
            </w:r>
          </w:p>
        </w:tc>
        <w:tc>
          <w:tcPr>
            <w:tcW w:w="144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D4DE6" w:rsidRPr="00CD4DE6" w:rsidRDefault="00CD4DE6" w:rsidP="00CD4DE6">
            <w:pPr>
              <w:bidi/>
              <w:jc w:val="center"/>
              <w:rPr>
                <w:rFonts w:ascii="B Nazanin" w:hAnsi="B Nazanin" w:cs="B Nazanin"/>
                <w:color w:val="333333"/>
                <w:szCs w:val="16"/>
              </w:rPr>
            </w:pPr>
            <w:r w:rsidRPr="00CD4DE6">
              <w:rPr>
                <w:rStyle w:val="Strong"/>
                <w:rFonts w:ascii="B Nazanin" w:hAnsi="B Nazanin" w:cs="B Nazanin"/>
                <w:color w:val="333333"/>
                <w:szCs w:val="18"/>
                <w:rtl/>
              </w:rPr>
              <w:t>كتابخانه معماري</w:t>
            </w:r>
          </w:p>
        </w:tc>
      </w:tr>
    </w:tbl>
    <w:p w:rsidR="00CD4DE6" w:rsidRPr="00CD4DE6" w:rsidRDefault="00CD4DE6" w:rsidP="00CD4DE6">
      <w:pPr>
        <w:bidi/>
        <w:spacing w:line="240" w:lineRule="auto"/>
        <w:ind w:firstLine="567"/>
        <w:jc w:val="lowKashida"/>
        <w:rPr>
          <w:rFonts w:ascii="B Nazanin" w:hAnsi="B Nazanin" w:cs="B Nazanin"/>
          <w:color w:val="000000"/>
          <w:szCs w:val="16"/>
          <w:rtl/>
        </w:rPr>
      </w:pPr>
      <w:r w:rsidRPr="00CD4DE6">
        <w:rPr>
          <w:rFonts w:ascii="B Nazanin" w:hAnsi="B Nazanin" w:cs="B Nazanin"/>
          <w:color w:val="000000"/>
          <w:szCs w:val="26"/>
          <w:rtl/>
        </w:rPr>
        <w:t>در نهايت، نتايج به دست آمده از روش بُردا نشان مي دهد ترتيب واحد هاي كارا عبارت است از:</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1. كتابخانه علوم پايه</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2. كتابخانه منابع طبيعي </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3. كتابخانه علوم انساني</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4. كتابخانه معماري</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5. كتابخانه مركزي</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26"/>
          <w:rtl/>
        </w:rPr>
        <w:t>6. كتابخانه فني مهندسي.</w:t>
      </w:r>
    </w:p>
    <w:p w:rsidR="00CD4DE6" w:rsidRPr="00CD4DE6" w:rsidRDefault="00CD4DE6" w:rsidP="00CD4DE6">
      <w:pPr>
        <w:bidi/>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spacing w:line="216" w:lineRule="auto"/>
        <w:jc w:val="lowKashida"/>
        <w:rPr>
          <w:rFonts w:ascii="B Nazanin" w:hAnsi="B Nazanin" w:cs="B Nazanin"/>
          <w:color w:val="000000"/>
          <w:szCs w:val="16"/>
          <w:rtl/>
        </w:rPr>
      </w:pPr>
      <w:r w:rsidRPr="00CD4DE6">
        <w:rPr>
          <w:rStyle w:val="Strong"/>
          <w:rFonts w:ascii="B Nazanin" w:hAnsi="B Nazanin" w:cs="B Nazanin"/>
          <w:color w:val="000000"/>
          <w:szCs w:val="26"/>
          <w:rtl/>
        </w:rPr>
        <w:t>نتيجه گيري و پيشنهادها</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اكنون به ارائه نتايج به دست آمده از سنجش كارايي كتابخانه‌هاي دانشگاه يزد پرداخته و درپايانپيشنهادهايي در جهت افزايش كارايي و بهبود عملكرد آن ها ارائه مي‌شود.</w:t>
      </w:r>
      <w:r w:rsidRPr="00CD4DE6">
        <w:rPr>
          <w:rStyle w:val="Strong"/>
          <w:rFonts w:ascii="B Nazanin" w:hAnsi="B Nazanin" w:cs="B Nazanin"/>
          <w:color w:val="000000"/>
          <w:szCs w:val="26"/>
          <w:rtl/>
        </w:rPr>
        <w:t>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Style w:val="Strong"/>
          <w:rFonts w:ascii="B Nazanin" w:hAnsi="B Nazanin" w:cs="B Nazanin"/>
          <w:color w:val="000000"/>
          <w:rtl/>
        </w:rPr>
        <w:t>1-5. نتيجه گيري</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رتبه‌بنديهاي انجام شده در بين كتابخانه ها نشان مي‌دهد چنانچه فرض مبناي افزايش كارايي باشد و مديران كتابخانه هاي دانشگاه يزد بخواهند كارايي كتابخانه‌هاي خود را با فرض </w:t>
      </w:r>
      <w:r w:rsidRPr="00CD4DE6">
        <w:rPr>
          <w:rFonts w:ascii="B Nazanin" w:hAnsi="B Nazanin" w:cs="B Nazanin"/>
          <w:color w:val="000000"/>
        </w:rPr>
        <w:t>RCC</w:t>
      </w:r>
      <w:r w:rsidRPr="00CD4DE6">
        <w:rPr>
          <w:rFonts w:ascii="B Nazanin" w:hAnsi="B Nazanin" w:cs="B Nazanin"/>
          <w:color w:val="000000"/>
          <w:szCs w:val="26"/>
          <w:rtl/>
        </w:rPr>
        <w:t xml:space="preserve"> ورودي گرا افزايش دهند، واحدهاي الگو عبارتند از: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1- كتابخانه علوم پايه</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2-كتابخانه منابع طبيعي</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3-كتابخانه علوم انساني.</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مشابه حالت بالا، چنانچه فرض  مبناي بهبود كارايي باشد و مديران كتابخانه هاي دانشگاه يزد بخواهند كارايي كتابخانه هاي خود را با فرض </w:t>
      </w:r>
      <w:r w:rsidRPr="00CD4DE6">
        <w:rPr>
          <w:rFonts w:ascii="B Nazanin" w:hAnsi="B Nazanin" w:cs="B Nazanin"/>
          <w:color w:val="000000"/>
        </w:rPr>
        <w:t>RCC</w:t>
      </w:r>
      <w:r w:rsidRPr="00CD4DE6">
        <w:rPr>
          <w:rFonts w:ascii="B Nazanin" w:hAnsi="B Nazanin" w:cs="B Nazanin"/>
          <w:color w:val="000000"/>
          <w:szCs w:val="26"/>
          <w:rtl/>
        </w:rPr>
        <w:t xml:space="preserve"> خروجي‌گرا افزايش دهند، واحدهاي الگو عبارتند از: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1. كتابخانه علوم پايه</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lastRenderedPageBreak/>
        <w:t>2. كتابخانه منابع طبيعي</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3. كتابخانه علوم انساني.</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در حالت سوم در صورتي كه فرض مبناي بهبود كارايي باشد و مديران كتابخانه هاي دانشگاه يزد بخواهند كارايي كتابخانه هاي خود را با فرض روش </w:t>
      </w:r>
      <w:r w:rsidRPr="00CD4DE6">
        <w:rPr>
          <w:rFonts w:ascii="B Nazanin" w:hAnsi="B Nazanin" w:cs="B Nazanin"/>
          <w:color w:val="000000"/>
        </w:rPr>
        <w:t>DEA</w:t>
      </w:r>
      <w:r w:rsidRPr="00CD4DE6">
        <w:rPr>
          <w:rFonts w:ascii="B Nazanin" w:hAnsi="B Nazanin" w:cs="B Nazanin"/>
          <w:color w:val="000000"/>
          <w:szCs w:val="26"/>
          <w:rtl/>
        </w:rPr>
        <w:t xml:space="preserve"> جمعي افزايش دهند، واحدهاي الگو عبارتند از: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1. كتابخانه منابع طبيعي</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2. كتابخانه معماري</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3. كتابخانه علوم پايه.</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با استفاده از روش بُردا كه هر سه سطح تكنيك تحليل پوششي داده‌ها را در نظر گرفته است، رتبه‌بندي كاراترين كتابخانه ها و ترتيب واحدهاي الگو عبارتند از:</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1. كتابخانه علوم پايه</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2. كتابخانه منابع طبيعي</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3. كتابخانه علوم انساني.</w:t>
      </w:r>
    </w:p>
    <w:p w:rsidR="00CD4DE6" w:rsidRPr="00CD4DE6" w:rsidRDefault="00CD4DE6" w:rsidP="00CD4DE6">
      <w:pPr>
        <w:bidi/>
        <w:spacing w:line="216" w:lineRule="auto"/>
        <w:jc w:val="lowKashida"/>
        <w:rPr>
          <w:rFonts w:ascii="B Nazanin" w:hAnsi="B Nazanin" w:cs="B Nazanin"/>
          <w:color w:val="000000"/>
          <w:szCs w:val="16"/>
          <w:rtl/>
        </w:rPr>
      </w:pPr>
      <w:r w:rsidRPr="00CD4DE6">
        <w:rPr>
          <w:rStyle w:val="Strong"/>
          <w:rFonts w:ascii="B Nazanin" w:hAnsi="B Nazanin" w:cs="B Nazanin"/>
          <w:color w:val="000000"/>
          <w:szCs w:val="16"/>
          <w:rtl/>
        </w:rPr>
        <w:t> </w:t>
      </w:r>
    </w:p>
    <w:p w:rsidR="00CD4DE6" w:rsidRPr="00CD4DE6" w:rsidRDefault="00CD4DE6" w:rsidP="00CD4DE6">
      <w:pPr>
        <w:bidi/>
        <w:spacing w:line="240" w:lineRule="auto"/>
        <w:jc w:val="lowKashida"/>
        <w:rPr>
          <w:rFonts w:ascii="B Nazanin" w:hAnsi="B Nazanin" w:cs="B Nazanin"/>
          <w:color w:val="000000"/>
          <w:szCs w:val="16"/>
          <w:rtl/>
        </w:rPr>
      </w:pPr>
      <w:r w:rsidRPr="00CD4DE6">
        <w:rPr>
          <w:rStyle w:val="Strong"/>
          <w:rFonts w:ascii="B Nazanin" w:hAnsi="B Nazanin" w:cs="B Nazanin"/>
          <w:color w:val="000000"/>
          <w:szCs w:val="26"/>
          <w:rtl/>
        </w:rPr>
        <w:t>پيشنهادها</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به منظور افزايش كارايي و بهبود عملكرد كتابخانه‌ها پيشنهادهاي مختلفي ارائه مي‌شود كه به فراخور ماهيت، آنها را در دو دسته كاربردي و پژوهشي ارائه مي‌دهيم.</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Style w:val="Strong"/>
          <w:rFonts w:ascii="B Nazanin" w:hAnsi="B Nazanin" w:cs="B Nazanin"/>
          <w:color w:val="000000"/>
          <w:rtl/>
        </w:rPr>
        <w:t>1-2-5.پيشنهادهاي كاربردي</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1. استفاده از دو روش </w:t>
      </w:r>
      <w:r w:rsidRPr="00CD4DE6">
        <w:rPr>
          <w:rFonts w:ascii="B Nazanin" w:hAnsi="B Nazanin" w:cs="B Nazanin"/>
          <w:color w:val="000000"/>
        </w:rPr>
        <w:t>RCC</w:t>
      </w:r>
      <w:r w:rsidRPr="00CD4DE6">
        <w:rPr>
          <w:rFonts w:ascii="B Nazanin" w:hAnsi="B Nazanin" w:cs="B Nazanin"/>
          <w:color w:val="000000"/>
          <w:szCs w:val="26"/>
          <w:rtl/>
        </w:rPr>
        <w:t xml:space="preserve"> ورودي گرا و </w:t>
      </w:r>
      <w:r w:rsidRPr="00CD4DE6">
        <w:rPr>
          <w:rFonts w:ascii="B Nazanin" w:hAnsi="B Nazanin" w:cs="B Nazanin"/>
          <w:color w:val="000000"/>
        </w:rPr>
        <w:t>RCC</w:t>
      </w:r>
      <w:r w:rsidRPr="00CD4DE6">
        <w:rPr>
          <w:rFonts w:ascii="B Nazanin" w:hAnsi="B Nazanin" w:cs="B Nazanin"/>
          <w:color w:val="000000"/>
          <w:szCs w:val="26"/>
          <w:rtl/>
        </w:rPr>
        <w:t xml:space="preserve"> خروجي گرا و همچنين روش بُردا، نشان مي‌دهد كاراترين كتابخانه‌ها، كتابخانه‌هاي علوم پايه، منابع طبيعي و علوم انساني مي‌باشند. بر اساس اين يافته‌ها چنانچه مديران كتابخانه‌ها بخواهند با سطح ورودي كمتري به سطح ستاده قبلي دست يابند و يا با حفظ همين سطح داده قبلي به ستاده بيشتري دست برسند، مي‌توانند از داده‌ها و ستاده‌ها و عملكرد سه كتابخانه بالا الگوبرداري كنند.</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2. استفاده از روش </w:t>
      </w:r>
      <w:r w:rsidRPr="00CD4DE6">
        <w:rPr>
          <w:rFonts w:ascii="B Nazanin" w:hAnsi="B Nazanin" w:cs="B Nazanin"/>
          <w:color w:val="000000"/>
        </w:rPr>
        <w:t>DEA</w:t>
      </w:r>
      <w:r w:rsidRPr="00CD4DE6">
        <w:rPr>
          <w:rFonts w:ascii="B Nazanin" w:hAnsi="B Nazanin" w:cs="B Nazanin"/>
          <w:color w:val="000000"/>
          <w:szCs w:val="26"/>
          <w:rtl/>
        </w:rPr>
        <w:t xml:space="preserve"> جمعي نشان مي‌‌دهد، كاراترين كتابخانه‌ها، كتابخانه‌هاي منابع طبيعي، معماري و علوم پايه مي‌باشند. بر اساس اين يافته‌ها، چنانچه مديران كتابخانه‌ها بخواهند با سطح ورودي كمتري به سطح ستاده بيشتري دست يابند، مي‌توانند از داده‌ها و ستاده‌ها و عملكرد سه كتابخانه بالا الگوبرداري نمايند.</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Style w:val="Strong"/>
          <w:rFonts w:ascii="B Nazanin" w:hAnsi="B Nazanin" w:cs="B Nazanin"/>
          <w:color w:val="000000"/>
          <w:rtl/>
        </w:rPr>
        <w:t>2-2-5. پيشنهادهاي پژوهشي</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1. در جهت اعتبار و غناي هر چه بيشتر اين تحقيق و امكان تعميم نتايج به دانشگاههاي كل كشور، پيشنهاد مي‌شود تا در قالب يك طرح ملي در وزارت علوم و تحقيقات، عملكرد و كارايي كتابخانه‌هاي دانشگاههاي كشور مورد سنجش واقع شود و كتابخانه‌هاي كارا رتبه‌بندي گردند.</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lastRenderedPageBreak/>
        <w:t xml:space="preserve">2. به دليل نقش بسيار مهم كتابخانه‌هاي دانشگاهي در محيطهاي آموزشي و ارتقاي سطح علوم دانشگاهي، پيشنهاد مي‌شود براي دستيابي به نتايج مفيدتر و كارامدتر، در سنجش كارايي كتابخانه‌ها از روشهاي </w:t>
      </w:r>
      <w:r w:rsidRPr="00CD4DE6">
        <w:rPr>
          <w:rFonts w:ascii="B Nazanin" w:hAnsi="B Nazanin" w:cs="B Nazanin"/>
          <w:color w:val="000000"/>
        </w:rPr>
        <w:t>DEA</w:t>
      </w:r>
      <w:r w:rsidRPr="00CD4DE6">
        <w:rPr>
          <w:rFonts w:ascii="B Nazanin" w:hAnsi="B Nazanin" w:cs="B Nazanin"/>
          <w:color w:val="000000"/>
          <w:szCs w:val="26"/>
          <w:rtl/>
        </w:rPr>
        <w:t xml:space="preserve"> شبكه اي و يا </w:t>
      </w:r>
      <w:r w:rsidRPr="00CD4DE6">
        <w:rPr>
          <w:rFonts w:ascii="B Nazanin" w:hAnsi="B Nazanin" w:cs="B Nazanin"/>
          <w:color w:val="000000"/>
        </w:rPr>
        <w:t>DEA</w:t>
      </w:r>
      <w:r w:rsidRPr="00CD4DE6">
        <w:rPr>
          <w:rFonts w:ascii="B Nazanin" w:hAnsi="B Nazanin" w:cs="B Nazanin"/>
          <w:color w:val="000000"/>
          <w:szCs w:val="26"/>
          <w:rtl/>
        </w:rPr>
        <w:t xml:space="preserve"> فازي استفاده شود.</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Style w:val="Strong"/>
          <w:rFonts w:ascii="B Nazanin" w:hAnsi="B Nazanin" w:cs="B Nazanin"/>
          <w:color w:val="000000"/>
          <w:szCs w:val="16"/>
          <w:rtl/>
        </w:rPr>
        <w:t> </w:t>
      </w:r>
    </w:p>
    <w:p w:rsidR="00CD4DE6" w:rsidRPr="00CD4DE6" w:rsidRDefault="00CD4DE6" w:rsidP="00CD4DE6">
      <w:pPr>
        <w:bidi/>
        <w:spacing w:line="216" w:lineRule="auto"/>
        <w:jc w:val="center"/>
        <w:rPr>
          <w:rFonts w:ascii="B Nazanin" w:hAnsi="B Nazanin" w:cs="B Nazanin"/>
          <w:color w:val="000000"/>
          <w:szCs w:val="16"/>
          <w:rtl/>
        </w:rPr>
      </w:pPr>
      <w:r w:rsidRPr="00CD4DE6">
        <w:rPr>
          <w:rStyle w:val="Strong"/>
          <w:rFonts w:ascii="B Nazanin" w:hAnsi="B Nazanin" w:cs="B Nazanin"/>
          <w:color w:val="000000"/>
          <w:szCs w:val="26"/>
          <w:rtl/>
        </w:rPr>
        <w:t>منابع</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غضنفري، مهدي و وفا غفاريان (1379)، «انسان كامپيوتر و تصميم گيري». </w:t>
      </w:r>
      <w:r w:rsidRPr="00CD4DE6">
        <w:rPr>
          <w:rStyle w:val="Emphasis"/>
          <w:rFonts w:ascii="B Nazanin" w:hAnsi="B Nazanin" w:cs="B Nazanin"/>
          <w:color w:val="000000"/>
          <w:szCs w:val="26"/>
          <w:rtl/>
        </w:rPr>
        <w:t>ماهنامه تدبير</w:t>
      </w:r>
      <w:r w:rsidRPr="00CD4DE6">
        <w:rPr>
          <w:rFonts w:ascii="B Nazanin" w:hAnsi="B Nazanin" w:cs="B Nazanin"/>
          <w:color w:val="000000"/>
          <w:szCs w:val="26"/>
          <w:rtl/>
        </w:rPr>
        <w:t xml:space="preserve">، شماره 108، آذر 1379.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اسدي اصغر (1379). </w:t>
      </w:r>
      <w:r w:rsidRPr="00CD4DE6">
        <w:rPr>
          <w:rStyle w:val="Emphasis"/>
          <w:rFonts w:ascii="B Nazanin" w:hAnsi="B Nazanin" w:cs="B Nazanin"/>
          <w:color w:val="000000"/>
          <w:szCs w:val="26"/>
          <w:rtl/>
        </w:rPr>
        <w:t>ساختار سازماني كتابخانه‌هاي دانشگاهي.</w:t>
      </w:r>
      <w:r w:rsidRPr="00CD4DE6">
        <w:rPr>
          <w:rFonts w:ascii="B Nazanin" w:hAnsi="B Nazanin" w:cs="B Nazanin"/>
          <w:color w:val="000000"/>
          <w:szCs w:val="26"/>
          <w:rtl/>
        </w:rPr>
        <w:t xml:space="preserve"> گزارش پروژه، مركز اطلاعات و مدارك ايران. «</w:t>
      </w:r>
      <w:r w:rsidRPr="00CD4DE6">
        <w:rPr>
          <w:rFonts w:ascii="B Nazanin" w:hAnsi="B Nazanin" w:cs="B Nazanin"/>
          <w:color w:val="000000"/>
        </w:rPr>
        <w:t>www.irandoc.ac.ir</w:t>
      </w:r>
      <w:r w:rsidRPr="00CD4DE6">
        <w:rPr>
          <w:rFonts w:ascii="B Nazanin" w:hAnsi="B Nazanin" w:cs="B Nazanin"/>
          <w:color w:val="000000"/>
          <w:szCs w:val="26"/>
          <w:rtl/>
        </w:rPr>
        <w:t xml:space="preserve">»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spacing w:line="216" w:lineRule="auto"/>
        <w:ind w:firstLine="567"/>
        <w:jc w:val="lowKashida"/>
        <w:rPr>
          <w:rFonts w:ascii="B Nazanin" w:hAnsi="B Nazanin" w:cs="B Nazanin"/>
          <w:color w:val="000000"/>
          <w:szCs w:val="16"/>
          <w:rtl/>
        </w:rPr>
      </w:pPr>
      <w:proofErr w:type="gramStart"/>
      <w:r w:rsidRPr="00CD4DE6">
        <w:rPr>
          <w:rFonts w:ascii="B Nazanin" w:hAnsi="B Nazanin" w:cs="B Nazanin"/>
          <w:color w:val="000000"/>
        </w:rPr>
        <w:t xml:space="preserve">Reichmann, Gerhard, and </w:t>
      </w:r>
      <w:proofErr w:type="spellStart"/>
      <w:r w:rsidRPr="00CD4DE6">
        <w:rPr>
          <w:rFonts w:ascii="B Nazanin" w:hAnsi="B Nazanin" w:cs="B Nazanin"/>
          <w:color w:val="000000"/>
        </w:rPr>
        <w:t>sommersguter-reichmann</w:t>
      </w:r>
      <w:proofErr w:type="spellEnd"/>
      <w:r w:rsidRPr="00CD4DE6">
        <w:rPr>
          <w:rFonts w:ascii="B Nazanin" w:hAnsi="B Nazanin" w:cs="B Nazanin"/>
          <w:color w:val="000000"/>
        </w:rPr>
        <w:t xml:space="preserve"> (2006).</w:t>
      </w:r>
      <w:proofErr w:type="gramEnd"/>
      <w:r w:rsidRPr="00CD4DE6">
        <w:rPr>
          <w:rFonts w:ascii="B Nazanin" w:hAnsi="B Nazanin" w:cs="B Nazanin"/>
          <w:color w:val="000000"/>
        </w:rPr>
        <w:t xml:space="preserve"> University library benchmarking : an international comparison using DEA-, Margit - institute of information science, institute of industrial management, </w:t>
      </w:r>
      <w:proofErr w:type="spellStart"/>
      <w:r w:rsidRPr="00CD4DE6">
        <w:rPr>
          <w:rFonts w:ascii="B Nazanin" w:hAnsi="B Nazanin" w:cs="B Nazanin"/>
          <w:color w:val="000000"/>
        </w:rPr>
        <w:t>graz</w:t>
      </w:r>
      <w:proofErr w:type="spellEnd"/>
      <w:r w:rsidRPr="00CD4DE6">
        <w:rPr>
          <w:rFonts w:ascii="B Nazanin" w:hAnsi="B Nazanin" w:cs="B Nazanin"/>
          <w:color w:val="000000"/>
        </w:rPr>
        <w:t xml:space="preserve"> university, Austria- received 13 </w:t>
      </w:r>
      <w:proofErr w:type="spellStart"/>
      <w:r w:rsidRPr="00CD4DE6">
        <w:rPr>
          <w:rFonts w:ascii="B Nazanin" w:hAnsi="B Nazanin" w:cs="B Nazanin"/>
          <w:color w:val="000000"/>
        </w:rPr>
        <w:t>february</w:t>
      </w:r>
      <w:proofErr w:type="spellEnd"/>
      <w:r w:rsidRPr="00CD4DE6">
        <w:rPr>
          <w:rFonts w:ascii="B Nazanin" w:hAnsi="B Nazanin" w:cs="B Nazanin"/>
          <w:color w:val="000000"/>
        </w:rPr>
        <w:t xml:space="preserve"> 2003; accepted 22 </w:t>
      </w:r>
      <w:proofErr w:type="spellStart"/>
      <w:r w:rsidRPr="00CD4DE6">
        <w:rPr>
          <w:rFonts w:ascii="B Nazanin" w:hAnsi="B Nazanin" w:cs="B Nazanin"/>
          <w:color w:val="000000"/>
        </w:rPr>
        <w:t>october</w:t>
      </w:r>
      <w:proofErr w:type="spellEnd"/>
      <w:r w:rsidRPr="00CD4DE6">
        <w:rPr>
          <w:rFonts w:ascii="B Nazanin" w:hAnsi="B Nazanin" w:cs="B Nazanin"/>
          <w:color w:val="000000"/>
        </w:rPr>
        <w:t xml:space="preserve"> 2004- available online 8 </w:t>
      </w:r>
      <w:proofErr w:type="spellStart"/>
      <w:r w:rsidRPr="00CD4DE6">
        <w:rPr>
          <w:rFonts w:ascii="B Nazanin" w:hAnsi="B Nazanin" w:cs="B Nazanin"/>
          <w:color w:val="000000"/>
        </w:rPr>
        <w:t>december</w:t>
      </w:r>
      <w:proofErr w:type="spellEnd"/>
      <w:r w:rsidRPr="00CD4DE6">
        <w:rPr>
          <w:rFonts w:ascii="B Nazanin" w:hAnsi="B Nazanin" w:cs="B Nazanin"/>
          <w:color w:val="000000"/>
        </w:rPr>
        <w:t xml:space="preserve"> 2004. </w:t>
      </w:r>
      <w:r w:rsidRPr="00CD4DE6">
        <w:rPr>
          <w:rStyle w:val="Emphasis"/>
          <w:rFonts w:ascii="B Nazanin" w:hAnsi="B Nazanin" w:cs="B Nazanin"/>
          <w:color w:val="000000"/>
        </w:rPr>
        <w:t>Int. J. Production Economics</w:t>
      </w:r>
      <w:r w:rsidRPr="00CD4DE6">
        <w:rPr>
          <w:rFonts w:ascii="B Nazanin" w:hAnsi="B Nazanin" w:cs="B Nazanin"/>
          <w:color w:val="000000"/>
        </w:rPr>
        <w:t xml:space="preserve"> 100(2006) 131-147    </w:t>
      </w:r>
    </w:p>
    <w:p w:rsidR="00CD4DE6" w:rsidRPr="00CD4DE6" w:rsidRDefault="00CD4DE6" w:rsidP="00CD4DE6">
      <w:pPr>
        <w:bidi/>
        <w:spacing w:line="216" w:lineRule="auto"/>
        <w:ind w:firstLine="567"/>
        <w:jc w:val="lowKashida"/>
        <w:rPr>
          <w:rFonts w:ascii="B Nazanin" w:hAnsi="B Nazanin" w:cs="B Nazanin"/>
          <w:color w:val="000000"/>
          <w:szCs w:val="16"/>
        </w:rPr>
      </w:pPr>
      <w:r w:rsidRPr="00CD4DE6">
        <w:rPr>
          <w:rFonts w:ascii="B Nazanin" w:hAnsi="B Nazanin" w:cs="B Nazanin"/>
          <w:color w:val="000000"/>
          <w:szCs w:val="16"/>
          <w:rtl/>
        </w:rPr>
        <w:t>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آذر‌، عادل و علي رضا موتمني (1383). اندازه‌گيري بهره‌وري در شركت هاي توليدي به وسيله مدلهاي تحليل پوششي داده‌ها (</w:t>
      </w:r>
      <w:r w:rsidRPr="00CD4DE6">
        <w:rPr>
          <w:rFonts w:ascii="B Nazanin" w:hAnsi="B Nazanin" w:cs="B Nazanin"/>
          <w:color w:val="000000"/>
        </w:rPr>
        <w:t>DEA</w:t>
      </w:r>
      <w:r w:rsidRPr="00CD4DE6">
        <w:rPr>
          <w:rFonts w:ascii="B Nazanin" w:hAnsi="B Nazanin" w:cs="B Nazanin"/>
          <w:color w:val="000000"/>
          <w:szCs w:val="26"/>
          <w:rtl/>
        </w:rPr>
        <w:t xml:space="preserve"> ). </w:t>
      </w:r>
      <w:r w:rsidRPr="00CD4DE6">
        <w:rPr>
          <w:rStyle w:val="Emphasis"/>
          <w:rFonts w:ascii="B Nazanin" w:hAnsi="B Nazanin" w:cs="B Nazanin"/>
          <w:color w:val="000000"/>
          <w:szCs w:val="26"/>
          <w:rtl/>
        </w:rPr>
        <w:t>دانشور رفتار</w:t>
      </w:r>
      <w:r w:rsidRPr="00CD4DE6">
        <w:rPr>
          <w:rFonts w:ascii="B Nazanin" w:hAnsi="B Nazanin" w:cs="B Nazanin"/>
          <w:color w:val="000000"/>
          <w:szCs w:val="26"/>
          <w:rtl/>
        </w:rPr>
        <w:t>، دي 1383،صص 41-54.</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spacing w:line="216" w:lineRule="auto"/>
        <w:ind w:firstLine="567"/>
        <w:jc w:val="lowKashida"/>
        <w:rPr>
          <w:rFonts w:ascii="B Nazanin" w:hAnsi="B Nazanin" w:cs="B Nazanin"/>
          <w:color w:val="000000"/>
          <w:szCs w:val="16"/>
          <w:rtl/>
        </w:rPr>
      </w:pPr>
      <w:proofErr w:type="spellStart"/>
      <w:r w:rsidRPr="00CD4DE6">
        <w:rPr>
          <w:rFonts w:ascii="B Nazanin" w:hAnsi="B Nazanin" w:cs="B Nazanin"/>
          <w:color w:val="000000"/>
        </w:rPr>
        <w:t>Worthingt</w:t>
      </w:r>
      <w:proofErr w:type="spellEnd"/>
      <w:r w:rsidRPr="00CD4DE6">
        <w:rPr>
          <w:rFonts w:ascii="B Nazanin" w:hAnsi="B Nazanin" w:cs="B Nazanin"/>
          <w:color w:val="000000"/>
        </w:rPr>
        <w:t xml:space="preserve"> on, Andrew C; </w:t>
      </w:r>
      <w:proofErr w:type="spellStart"/>
      <w:r w:rsidRPr="00CD4DE6">
        <w:rPr>
          <w:rFonts w:ascii="B Nazanin" w:hAnsi="B Nazanin" w:cs="B Nazanin"/>
          <w:color w:val="000000"/>
        </w:rPr>
        <w:t>Dollery</w:t>
      </w:r>
      <w:proofErr w:type="spellEnd"/>
      <w:r w:rsidRPr="00CD4DE6">
        <w:rPr>
          <w:rFonts w:ascii="B Nazanin" w:hAnsi="B Nazanin" w:cs="B Nazanin"/>
          <w:color w:val="000000"/>
        </w:rPr>
        <w:t>, Brain E</w:t>
      </w:r>
      <w:proofErr w:type="gramStart"/>
      <w:r w:rsidRPr="00CD4DE6">
        <w:rPr>
          <w:rFonts w:ascii="B Nazanin" w:hAnsi="B Nazanin" w:cs="B Nazanin"/>
          <w:color w:val="000000"/>
        </w:rPr>
        <w:t>.(</w:t>
      </w:r>
      <w:proofErr w:type="gramEnd"/>
      <w:r w:rsidRPr="00CD4DE6">
        <w:rPr>
          <w:rFonts w:ascii="B Nazanin" w:hAnsi="B Nazanin" w:cs="B Nazanin"/>
          <w:color w:val="000000"/>
        </w:rPr>
        <w:t xml:space="preserve">2000) Measuring Efficiency in Local government Planning and regulatory Function. </w:t>
      </w:r>
      <w:r w:rsidRPr="00CD4DE6">
        <w:rPr>
          <w:rStyle w:val="Emphasis"/>
          <w:rFonts w:ascii="B Nazanin" w:hAnsi="B Nazanin" w:cs="B Nazanin"/>
          <w:color w:val="000000"/>
        </w:rPr>
        <w:t>Public Productivity &amp; Management Review</w:t>
      </w:r>
      <w:r w:rsidRPr="00CD4DE6">
        <w:rPr>
          <w:rFonts w:ascii="B Nazanin" w:hAnsi="B Nazanin" w:cs="B Nazanin"/>
          <w:color w:val="000000"/>
        </w:rPr>
        <w:t>, pp.67-80</w:t>
      </w:r>
    </w:p>
    <w:p w:rsidR="00CD4DE6" w:rsidRPr="00CD4DE6" w:rsidRDefault="00CD4DE6" w:rsidP="00CD4DE6">
      <w:pPr>
        <w:bidi/>
        <w:spacing w:line="216" w:lineRule="auto"/>
        <w:ind w:firstLine="567"/>
        <w:jc w:val="lowKashida"/>
        <w:rPr>
          <w:rFonts w:ascii="B Nazanin" w:hAnsi="B Nazanin" w:cs="B Nazanin"/>
          <w:color w:val="000000"/>
          <w:szCs w:val="16"/>
        </w:rPr>
      </w:pPr>
      <w:r w:rsidRPr="00CD4DE6">
        <w:rPr>
          <w:rFonts w:ascii="B Nazanin" w:hAnsi="B Nazanin" w:cs="B Nazanin"/>
          <w:color w:val="000000"/>
          <w:szCs w:val="16"/>
        </w:rPr>
        <w:t> </w:t>
      </w:r>
    </w:p>
    <w:p w:rsidR="00CD4DE6" w:rsidRPr="00CD4DE6" w:rsidRDefault="00CD4DE6" w:rsidP="00CD4DE6">
      <w:pPr>
        <w:bidi/>
        <w:spacing w:line="216" w:lineRule="auto"/>
        <w:ind w:firstLine="567"/>
        <w:jc w:val="lowKashida"/>
        <w:rPr>
          <w:rFonts w:ascii="B Nazanin" w:hAnsi="B Nazanin" w:cs="B Nazanin"/>
          <w:color w:val="000000"/>
          <w:szCs w:val="16"/>
        </w:rPr>
      </w:pPr>
      <w:r w:rsidRPr="00CD4DE6">
        <w:rPr>
          <w:rFonts w:ascii="B Nazanin" w:hAnsi="B Nazanin" w:cs="B Nazanin"/>
          <w:color w:val="000000"/>
        </w:rPr>
        <w:t xml:space="preserve">Husain, </w:t>
      </w:r>
      <w:proofErr w:type="spellStart"/>
      <w:r w:rsidRPr="00CD4DE6">
        <w:rPr>
          <w:rFonts w:ascii="B Nazanin" w:hAnsi="B Nazanin" w:cs="B Nazanin"/>
          <w:color w:val="000000"/>
        </w:rPr>
        <w:t>Nooreha</w:t>
      </w:r>
      <w:proofErr w:type="gramStart"/>
      <w:r w:rsidRPr="00CD4DE6">
        <w:rPr>
          <w:rFonts w:ascii="B Nazanin" w:hAnsi="B Nazanin" w:cs="B Nazanin"/>
          <w:color w:val="000000"/>
        </w:rPr>
        <w:t>;et</w:t>
      </w:r>
      <w:proofErr w:type="spellEnd"/>
      <w:proofErr w:type="gramEnd"/>
      <w:r w:rsidRPr="00CD4DE6">
        <w:rPr>
          <w:rFonts w:ascii="B Nazanin" w:hAnsi="B Nazanin" w:cs="B Nazanin"/>
          <w:color w:val="000000"/>
        </w:rPr>
        <w:t xml:space="preserve"> al (2000). Evaluation Public Sector Efficiency </w:t>
      </w:r>
      <w:proofErr w:type="gramStart"/>
      <w:r w:rsidRPr="00CD4DE6">
        <w:rPr>
          <w:rFonts w:ascii="B Nazanin" w:hAnsi="B Nazanin" w:cs="B Nazanin"/>
          <w:color w:val="000000"/>
        </w:rPr>
        <w:t>With</w:t>
      </w:r>
      <w:proofErr w:type="gramEnd"/>
      <w:r w:rsidRPr="00CD4DE6">
        <w:rPr>
          <w:rFonts w:ascii="B Nazanin" w:hAnsi="B Nazanin" w:cs="B Nazanin"/>
          <w:color w:val="000000"/>
        </w:rPr>
        <w:t xml:space="preserve"> DEA. </w:t>
      </w:r>
      <w:r w:rsidRPr="00CD4DE6">
        <w:rPr>
          <w:rStyle w:val="Emphasis"/>
          <w:rFonts w:ascii="B Nazanin" w:hAnsi="B Nazanin" w:cs="B Nazanin"/>
          <w:color w:val="000000"/>
        </w:rPr>
        <w:t>Total Quality Management</w:t>
      </w:r>
      <w:r w:rsidRPr="00CD4DE6">
        <w:rPr>
          <w:rFonts w:ascii="B Nazanin" w:hAnsi="B Nazanin" w:cs="B Nazanin"/>
          <w:color w:val="000000"/>
        </w:rPr>
        <w:t>.pp125-134</w:t>
      </w:r>
    </w:p>
    <w:p w:rsidR="00CD4DE6" w:rsidRPr="00CD4DE6" w:rsidRDefault="00CD4DE6" w:rsidP="00CD4DE6">
      <w:pPr>
        <w:bidi/>
        <w:spacing w:line="216" w:lineRule="auto"/>
        <w:ind w:firstLine="567"/>
        <w:jc w:val="lowKashida"/>
        <w:rPr>
          <w:rFonts w:ascii="B Nazanin" w:hAnsi="B Nazanin" w:cs="B Nazanin"/>
          <w:color w:val="000000"/>
          <w:szCs w:val="16"/>
        </w:rPr>
      </w:pPr>
      <w:r w:rsidRPr="00CD4DE6">
        <w:rPr>
          <w:rFonts w:ascii="B Nazanin" w:hAnsi="B Nazanin" w:cs="B Nazanin"/>
          <w:color w:val="000000"/>
          <w:szCs w:val="16"/>
        </w:rPr>
        <w:t> </w:t>
      </w:r>
    </w:p>
    <w:p w:rsidR="00CD4DE6" w:rsidRPr="00CD4DE6" w:rsidRDefault="00CD4DE6" w:rsidP="00CD4DE6">
      <w:pPr>
        <w:bidi/>
        <w:spacing w:line="216" w:lineRule="auto"/>
        <w:ind w:firstLine="567"/>
        <w:jc w:val="lowKashida"/>
        <w:rPr>
          <w:rFonts w:ascii="B Nazanin" w:hAnsi="B Nazanin" w:cs="B Nazanin"/>
          <w:color w:val="000000"/>
          <w:szCs w:val="16"/>
        </w:rPr>
      </w:pPr>
      <w:r w:rsidRPr="00CD4DE6">
        <w:rPr>
          <w:rFonts w:ascii="B Nazanin" w:hAnsi="B Nazanin" w:cs="B Nazanin"/>
          <w:color w:val="000000"/>
        </w:rPr>
        <w:t xml:space="preserve">Burges, J (1996). Hospital Ownership and technical </w:t>
      </w:r>
      <w:r w:rsidRPr="00CD4DE6">
        <w:rPr>
          <w:rStyle w:val="Emphasis"/>
          <w:rFonts w:ascii="B Nazanin" w:hAnsi="B Nazanin" w:cs="B Nazanin"/>
          <w:color w:val="000000"/>
        </w:rPr>
        <w:t>Inefficiency, Management Science</w:t>
      </w:r>
      <w:r w:rsidRPr="00CD4DE6">
        <w:rPr>
          <w:rFonts w:ascii="B Nazanin" w:hAnsi="B Nazanin" w:cs="B Nazanin"/>
          <w:color w:val="000000"/>
        </w:rPr>
        <w:t>, pp7-20</w:t>
      </w:r>
    </w:p>
    <w:p w:rsidR="00CD4DE6" w:rsidRPr="00CD4DE6" w:rsidRDefault="00CD4DE6" w:rsidP="00CD4DE6">
      <w:pPr>
        <w:bidi/>
        <w:spacing w:line="216" w:lineRule="auto"/>
        <w:ind w:firstLine="567"/>
        <w:jc w:val="lowKashida"/>
        <w:rPr>
          <w:rFonts w:ascii="B Nazanin" w:hAnsi="B Nazanin" w:cs="B Nazanin"/>
          <w:color w:val="000000"/>
          <w:szCs w:val="16"/>
        </w:rPr>
      </w:pPr>
      <w:r w:rsidRPr="00CD4DE6">
        <w:rPr>
          <w:rFonts w:ascii="B Nazanin" w:hAnsi="B Nazanin" w:cs="B Nazanin"/>
          <w:color w:val="000000"/>
          <w:szCs w:val="16"/>
        </w:rPr>
        <w:t> </w:t>
      </w:r>
    </w:p>
    <w:p w:rsidR="00CD4DE6" w:rsidRPr="00CD4DE6" w:rsidRDefault="00CD4DE6" w:rsidP="00CD4DE6">
      <w:pPr>
        <w:bidi/>
        <w:spacing w:line="216" w:lineRule="auto"/>
        <w:ind w:firstLine="567"/>
        <w:jc w:val="lowKashida"/>
        <w:rPr>
          <w:rFonts w:ascii="B Nazanin" w:hAnsi="B Nazanin" w:cs="B Nazanin"/>
          <w:color w:val="000000"/>
          <w:szCs w:val="16"/>
        </w:rPr>
      </w:pPr>
      <w:proofErr w:type="spellStart"/>
      <w:proofErr w:type="gramStart"/>
      <w:r w:rsidRPr="00CD4DE6">
        <w:rPr>
          <w:rFonts w:ascii="B Nazanin" w:hAnsi="B Nazanin" w:cs="B Nazanin"/>
          <w:color w:val="000000"/>
        </w:rPr>
        <w:t>Ahn</w:t>
      </w:r>
      <w:proofErr w:type="spellEnd"/>
      <w:r w:rsidRPr="00CD4DE6">
        <w:rPr>
          <w:rFonts w:ascii="B Nazanin" w:hAnsi="B Nazanin" w:cs="B Nazanin"/>
          <w:color w:val="000000"/>
        </w:rPr>
        <w:t xml:space="preserve">, TS; </w:t>
      </w:r>
      <w:proofErr w:type="spellStart"/>
      <w:r w:rsidRPr="00CD4DE6">
        <w:rPr>
          <w:rFonts w:ascii="B Nazanin" w:hAnsi="B Nazanin" w:cs="B Nazanin"/>
          <w:color w:val="000000"/>
        </w:rPr>
        <w:t>Seiford</w:t>
      </w:r>
      <w:proofErr w:type="spellEnd"/>
      <w:r w:rsidRPr="00CD4DE6">
        <w:rPr>
          <w:rFonts w:ascii="B Nazanin" w:hAnsi="B Nazanin" w:cs="B Nazanin"/>
          <w:color w:val="000000"/>
        </w:rPr>
        <w:t>, LM (1993).</w:t>
      </w:r>
      <w:proofErr w:type="gramEnd"/>
      <w:r w:rsidRPr="00CD4DE6">
        <w:rPr>
          <w:rFonts w:ascii="B Nazanin" w:hAnsi="B Nazanin" w:cs="B Nazanin"/>
          <w:color w:val="000000"/>
        </w:rPr>
        <w:t xml:space="preserve"> </w:t>
      </w:r>
      <w:proofErr w:type="spellStart"/>
      <w:r w:rsidRPr="00CD4DE6">
        <w:rPr>
          <w:rFonts w:ascii="B Nazanin" w:hAnsi="B Nazanin" w:cs="B Nazanin"/>
          <w:color w:val="000000"/>
        </w:rPr>
        <w:t>Sensivity</w:t>
      </w:r>
      <w:proofErr w:type="spellEnd"/>
      <w:r w:rsidRPr="00CD4DE6">
        <w:rPr>
          <w:rFonts w:ascii="B Nazanin" w:hAnsi="B Nazanin" w:cs="B Nazanin"/>
          <w:color w:val="000000"/>
        </w:rPr>
        <w:t xml:space="preserve"> of DEA </w:t>
      </w:r>
      <w:proofErr w:type="spellStart"/>
      <w:r w:rsidRPr="00CD4DE6">
        <w:rPr>
          <w:rFonts w:ascii="B Nazanin" w:hAnsi="B Nazanin" w:cs="B Nazanin"/>
          <w:color w:val="000000"/>
        </w:rPr>
        <w:t>tomodelsand</w:t>
      </w:r>
      <w:proofErr w:type="spellEnd"/>
      <w:r w:rsidRPr="00CD4DE6">
        <w:rPr>
          <w:rFonts w:ascii="B Nazanin" w:hAnsi="B Nazanin" w:cs="B Nazanin"/>
          <w:color w:val="000000"/>
        </w:rPr>
        <w:t xml:space="preserve"> Variable Set </w:t>
      </w:r>
      <w:proofErr w:type="spellStart"/>
      <w:r w:rsidRPr="00CD4DE6">
        <w:rPr>
          <w:rFonts w:ascii="B Nazanin" w:hAnsi="B Nazanin" w:cs="B Nazanin"/>
          <w:color w:val="000000"/>
        </w:rPr>
        <w:t>sinahy</w:t>
      </w:r>
      <w:proofErr w:type="spellEnd"/>
      <w:r w:rsidRPr="00CD4DE6">
        <w:rPr>
          <w:rFonts w:ascii="B Nazanin" w:hAnsi="B Nazanin" w:cs="B Nazanin"/>
          <w:color w:val="000000"/>
        </w:rPr>
        <w:t xml:space="preserve"> </w:t>
      </w:r>
      <w:proofErr w:type="spellStart"/>
      <w:r w:rsidRPr="00CD4DE6">
        <w:rPr>
          <w:rFonts w:ascii="B Nazanin" w:hAnsi="B Nazanin" w:cs="B Nazanin"/>
          <w:color w:val="000000"/>
        </w:rPr>
        <w:t>pothesistest</w:t>
      </w:r>
      <w:proofErr w:type="spellEnd"/>
      <w:r w:rsidRPr="00CD4DE6">
        <w:rPr>
          <w:rFonts w:ascii="B Nazanin" w:hAnsi="B Nazanin" w:cs="B Nazanin"/>
          <w:color w:val="000000"/>
        </w:rPr>
        <w:t xml:space="preserve"> </w:t>
      </w:r>
      <w:proofErr w:type="gramStart"/>
      <w:r w:rsidRPr="00CD4DE6">
        <w:rPr>
          <w:rFonts w:ascii="B Nazanin" w:hAnsi="B Nazanin" w:cs="B Nazanin"/>
          <w:color w:val="000000"/>
        </w:rPr>
        <w:t>Setting</w:t>
      </w:r>
      <w:proofErr w:type="gramEnd"/>
      <w:r w:rsidRPr="00CD4DE6">
        <w:rPr>
          <w:rFonts w:ascii="B Nazanin" w:hAnsi="B Nazanin" w:cs="B Nazanin"/>
          <w:color w:val="000000"/>
        </w:rPr>
        <w:t xml:space="preserve">: The efficiency of University Operations, </w:t>
      </w:r>
      <w:r w:rsidRPr="00CD4DE6">
        <w:rPr>
          <w:rStyle w:val="Emphasis"/>
          <w:rFonts w:ascii="B Nazanin" w:hAnsi="B Nazanin" w:cs="B Nazanin"/>
          <w:color w:val="000000"/>
        </w:rPr>
        <w:t>Quorum Books</w:t>
      </w:r>
      <w:r w:rsidRPr="00CD4DE6">
        <w:rPr>
          <w:rFonts w:ascii="B Nazanin" w:hAnsi="B Nazanin" w:cs="B Nazanin"/>
          <w:color w:val="000000"/>
        </w:rPr>
        <w:t xml:space="preserve">. </w:t>
      </w:r>
      <w:proofErr w:type="gramStart"/>
      <w:r w:rsidRPr="00CD4DE6">
        <w:rPr>
          <w:rFonts w:ascii="B Nazanin" w:hAnsi="B Nazanin" w:cs="B Nazanin"/>
          <w:color w:val="000000"/>
        </w:rPr>
        <w:t>pp.199-208</w:t>
      </w:r>
      <w:proofErr w:type="gramEnd"/>
    </w:p>
    <w:p w:rsidR="00CD4DE6" w:rsidRPr="00CD4DE6" w:rsidRDefault="00CD4DE6" w:rsidP="00CD4DE6">
      <w:pPr>
        <w:bidi/>
        <w:spacing w:line="240" w:lineRule="auto"/>
        <w:jc w:val="both"/>
        <w:rPr>
          <w:rFonts w:ascii="B Nazanin" w:hAnsi="B Nazanin" w:cs="B Nazanin"/>
          <w:color w:val="000000"/>
          <w:szCs w:val="16"/>
        </w:rPr>
      </w:pPr>
      <w:r w:rsidRPr="00CD4DE6">
        <w:rPr>
          <w:rFonts w:ascii="B Nazanin" w:hAnsi="B Nazanin" w:cs="B Nazanin"/>
          <w:color w:val="000000"/>
          <w:szCs w:val="16"/>
        </w:rPr>
        <w:t> </w:t>
      </w:r>
    </w:p>
    <w:p w:rsidR="00CD4DE6" w:rsidRPr="00CD4DE6" w:rsidRDefault="00CD4DE6" w:rsidP="00CD4DE6">
      <w:pPr>
        <w:bidi/>
        <w:spacing w:line="216" w:lineRule="auto"/>
        <w:ind w:firstLine="567"/>
        <w:jc w:val="lowKashida"/>
        <w:rPr>
          <w:rFonts w:ascii="B Nazanin" w:hAnsi="B Nazanin" w:cs="B Nazanin"/>
          <w:color w:val="000000"/>
          <w:szCs w:val="16"/>
        </w:rPr>
      </w:pPr>
      <w:proofErr w:type="spellStart"/>
      <w:proofErr w:type="gramStart"/>
      <w:r w:rsidRPr="00CD4DE6">
        <w:rPr>
          <w:rFonts w:ascii="B Nazanin" w:hAnsi="B Nazanin" w:cs="B Nazanin"/>
          <w:color w:val="000000"/>
        </w:rPr>
        <w:lastRenderedPageBreak/>
        <w:t>Alfaraj</w:t>
      </w:r>
      <w:proofErr w:type="spellEnd"/>
      <w:r w:rsidRPr="00CD4DE6">
        <w:rPr>
          <w:rFonts w:ascii="B Nazanin" w:hAnsi="B Nazanin" w:cs="B Nazanin"/>
          <w:color w:val="000000"/>
        </w:rPr>
        <w:t>, TN; et al (1993).</w:t>
      </w:r>
      <w:proofErr w:type="gramEnd"/>
      <w:r w:rsidRPr="00CD4DE6">
        <w:rPr>
          <w:rFonts w:ascii="B Nazanin" w:hAnsi="B Nazanin" w:cs="B Nazanin"/>
          <w:color w:val="000000"/>
        </w:rPr>
        <w:t xml:space="preserve"> Evaluation of Bank branches by means of DEA. </w:t>
      </w:r>
      <w:r w:rsidRPr="00CD4DE6">
        <w:rPr>
          <w:rStyle w:val="Emphasis"/>
          <w:rFonts w:ascii="B Nazanin" w:hAnsi="B Nazanin" w:cs="B Nazanin"/>
          <w:color w:val="000000"/>
        </w:rPr>
        <w:t>International Journal of Operation and Production Management</w:t>
      </w:r>
      <w:r w:rsidRPr="00CD4DE6">
        <w:rPr>
          <w:rFonts w:ascii="B Nazanin" w:hAnsi="B Nazanin" w:cs="B Nazanin"/>
          <w:color w:val="000000"/>
        </w:rPr>
        <w:t>, pp45-52</w:t>
      </w:r>
    </w:p>
    <w:p w:rsidR="00CD4DE6" w:rsidRPr="00CD4DE6" w:rsidRDefault="00CD4DE6" w:rsidP="00CD4DE6">
      <w:pPr>
        <w:bidi/>
        <w:spacing w:line="216" w:lineRule="auto"/>
        <w:ind w:firstLine="567"/>
        <w:jc w:val="lowKashida"/>
        <w:rPr>
          <w:rFonts w:ascii="B Nazanin" w:hAnsi="B Nazanin" w:cs="B Nazanin"/>
          <w:color w:val="000000"/>
          <w:szCs w:val="16"/>
        </w:rPr>
      </w:pPr>
      <w:r w:rsidRPr="00CD4DE6">
        <w:rPr>
          <w:rFonts w:ascii="B Nazanin" w:hAnsi="B Nazanin" w:cs="B Nazanin"/>
          <w:color w:val="000000"/>
          <w:szCs w:val="16"/>
        </w:rPr>
        <w:t> </w:t>
      </w:r>
    </w:p>
    <w:p w:rsidR="00CD4DE6" w:rsidRPr="00CD4DE6" w:rsidRDefault="00CD4DE6" w:rsidP="00CD4DE6">
      <w:pPr>
        <w:bidi/>
        <w:spacing w:line="216" w:lineRule="auto"/>
        <w:ind w:firstLine="567"/>
        <w:jc w:val="lowKashida"/>
        <w:rPr>
          <w:rFonts w:ascii="B Nazanin" w:hAnsi="B Nazanin" w:cs="B Nazanin"/>
          <w:color w:val="000000"/>
          <w:szCs w:val="16"/>
        </w:rPr>
      </w:pPr>
      <w:r w:rsidRPr="00CD4DE6">
        <w:rPr>
          <w:rFonts w:ascii="B Nazanin" w:hAnsi="B Nazanin" w:cs="B Nazanin"/>
          <w:color w:val="000000"/>
        </w:rPr>
        <w:t xml:space="preserve">Alison, </w:t>
      </w:r>
      <w:proofErr w:type="spellStart"/>
      <w:r w:rsidRPr="00CD4DE6">
        <w:rPr>
          <w:rFonts w:ascii="B Nazanin" w:hAnsi="B Nazanin" w:cs="B Nazanin"/>
          <w:color w:val="000000"/>
        </w:rPr>
        <w:t>Hewlitt</w:t>
      </w:r>
      <w:proofErr w:type="spellEnd"/>
      <w:r w:rsidRPr="00CD4DE6">
        <w:rPr>
          <w:rFonts w:ascii="B Nazanin" w:hAnsi="B Nazanin" w:cs="B Nazanin"/>
          <w:color w:val="000000"/>
        </w:rPr>
        <w:t xml:space="preserve"> (1998). </w:t>
      </w:r>
      <w:r w:rsidRPr="00CD4DE6">
        <w:rPr>
          <w:rStyle w:val="Emphasis"/>
          <w:rFonts w:ascii="B Nazanin" w:hAnsi="B Nazanin" w:cs="B Nazanin"/>
          <w:color w:val="000000"/>
        </w:rPr>
        <w:t>Efficiency in the Canadian Insurance Industry, a DEA approach, Center for Management of Technology and Entrepreneurship</w:t>
      </w:r>
      <w:r w:rsidRPr="00CD4DE6">
        <w:rPr>
          <w:rFonts w:ascii="B Nazanin" w:hAnsi="B Nazanin" w:cs="B Nazanin"/>
          <w:color w:val="000000"/>
        </w:rPr>
        <w:t xml:space="preserve">. Master’s Dissertations, University of </w:t>
      </w:r>
      <w:proofErr w:type="spellStart"/>
      <w:r w:rsidRPr="00CD4DE6">
        <w:rPr>
          <w:rFonts w:ascii="B Nazanin" w:hAnsi="B Nazanin" w:cs="B Nazanin"/>
          <w:color w:val="000000"/>
        </w:rPr>
        <w:t>torronto</w:t>
      </w:r>
      <w:proofErr w:type="spellEnd"/>
      <w:r w:rsidRPr="00CD4DE6">
        <w:rPr>
          <w:rFonts w:ascii="B Nazanin" w:hAnsi="B Nazanin" w:cs="B Nazanin"/>
          <w:color w:val="000000"/>
        </w:rPr>
        <w:t>.</w:t>
      </w:r>
    </w:p>
    <w:p w:rsidR="00CD4DE6" w:rsidRPr="00CD4DE6" w:rsidRDefault="00CD4DE6" w:rsidP="00CD4DE6">
      <w:pPr>
        <w:bidi/>
        <w:spacing w:line="216" w:lineRule="auto"/>
        <w:ind w:firstLine="567"/>
        <w:jc w:val="lowKashida"/>
        <w:rPr>
          <w:rFonts w:ascii="B Nazanin" w:hAnsi="B Nazanin" w:cs="B Nazanin"/>
          <w:color w:val="000000"/>
          <w:szCs w:val="16"/>
        </w:rPr>
      </w:pPr>
      <w:r w:rsidRPr="00CD4DE6">
        <w:rPr>
          <w:rFonts w:ascii="B Nazanin" w:hAnsi="B Nazanin" w:cs="B Nazanin"/>
          <w:color w:val="000000"/>
          <w:szCs w:val="16"/>
          <w:rtl/>
        </w:rPr>
        <w:t>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صفري، سعيد و عادل آذر (1383). ارزيابي عملكرد سازمان بر اساس شاخصهاي جوايز كيفيت ـ رويكرد </w:t>
      </w:r>
      <w:r w:rsidRPr="00CD4DE6">
        <w:rPr>
          <w:rFonts w:ascii="B Nazanin" w:hAnsi="B Nazanin" w:cs="B Nazanin"/>
          <w:color w:val="000000"/>
        </w:rPr>
        <w:t>DEA</w:t>
      </w:r>
      <w:r w:rsidRPr="00CD4DE6">
        <w:rPr>
          <w:rFonts w:ascii="B Nazanin" w:hAnsi="B Nazanin" w:cs="B Nazanin"/>
          <w:color w:val="000000"/>
          <w:szCs w:val="26"/>
          <w:rtl/>
        </w:rPr>
        <w:t xml:space="preserve">. </w:t>
      </w:r>
      <w:r w:rsidRPr="00CD4DE6">
        <w:rPr>
          <w:rStyle w:val="Emphasis"/>
          <w:rFonts w:ascii="B Nazanin" w:hAnsi="B Nazanin" w:cs="B Nazanin"/>
          <w:color w:val="000000"/>
          <w:szCs w:val="26"/>
          <w:rtl/>
        </w:rPr>
        <w:t>دانشوررفتار</w:t>
      </w:r>
      <w:r w:rsidRPr="00CD4DE6">
        <w:rPr>
          <w:rFonts w:ascii="B Nazanin" w:hAnsi="B Nazanin" w:cs="B Nazanin"/>
          <w:color w:val="000000"/>
          <w:szCs w:val="26"/>
          <w:rtl/>
        </w:rPr>
        <w:t>، دي 1383- صص 1-14.</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مهرگان، محمدرضا (1383). </w:t>
      </w:r>
      <w:r w:rsidRPr="00CD4DE6">
        <w:rPr>
          <w:rStyle w:val="Emphasis"/>
          <w:rFonts w:ascii="B Nazanin" w:hAnsi="B Nazanin" w:cs="B Nazanin"/>
          <w:color w:val="000000"/>
          <w:szCs w:val="26"/>
          <w:rtl/>
        </w:rPr>
        <w:t>مدلهاي كمّي در ارزيابي عملكرد سازمانها</w:t>
      </w:r>
      <w:r w:rsidRPr="00CD4DE6">
        <w:rPr>
          <w:rFonts w:ascii="B Nazanin" w:hAnsi="B Nazanin" w:cs="B Nazanin"/>
          <w:color w:val="000000"/>
          <w:szCs w:val="26"/>
          <w:rtl/>
        </w:rPr>
        <w:t>. دانشكده مديريت دانشگاه تهران.</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Style w:val="Strong"/>
          <w:rFonts w:ascii="B Nazanin" w:hAnsi="B Nazanin" w:cs="B Nazanin"/>
          <w:color w:val="000000"/>
          <w:szCs w:val="10"/>
        </w:rPr>
        <w:t xml:space="preserve">      </w:t>
      </w:r>
      <w:r w:rsidRPr="00CD4DE6">
        <w:rPr>
          <w:rFonts w:ascii="B Nazanin" w:hAnsi="B Nazanin" w:cs="B Nazanin"/>
          <w:color w:val="000000"/>
          <w:szCs w:val="10"/>
        </w:rPr>
        <w:t>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مسلمان يزدي، طاهره (1385). </w:t>
      </w:r>
      <w:r w:rsidRPr="00CD4DE6">
        <w:rPr>
          <w:rStyle w:val="Emphasis"/>
          <w:rFonts w:ascii="B Nazanin" w:hAnsi="B Nazanin" w:cs="B Nazanin"/>
          <w:color w:val="000000"/>
          <w:szCs w:val="26"/>
          <w:rtl/>
        </w:rPr>
        <w:t>اولويت‌بندي عوامل مرتبط با بهره‌وري نيروي انساني در دانشگاه آزاد اسلامي واحد يزد با استفاده از تكنيكهاي تصميم‌گيري چند معياره</w:t>
      </w:r>
      <w:r w:rsidRPr="00CD4DE6">
        <w:rPr>
          <w:rFonts w:ascii="B Nazanin" w:hAnsi="B Nazanin" w:cs="B Nazanin"/>
          <w:color w:val="000000"/>
          <w:szCs w:val="26"/>
          <w:rtl/>
        </w:rPr>
        <w:t>. پايان نامه كارشناسي ارشد مديريت دولتي، به راهنمايي سيد حبيب‌اله ميرغفوري ، دانشگاه آزاد اسلامي رفسنجان.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رحماني، بهرام (1381). </w:t>
      </w:r>
      <w:r w:rsidRPr="00CD4DE6">
        <w:rPr>
          <w:rStyle w:val="Emphasis"/>
          <w:rFonts w:ascii="B Nazanin" w:hAnsi="B Nazanin" w:cs="B Nazanin"/>
          <w:color w:val="000000"/>
          <w:szCs w:val="26"/>
          <w:rtl/>
        </w:rPr>
        <w:t xml:space="preserve">برآورد و تحليل كارايي و بهره‌وري نيروگاه حرارتي برق كشور با استفاده از روشهاي </w:t>
      </w:r>
      <w:r w:rsidRPr="00CD4DE6">
        <w:rPr>
          <w:rStyle w:val="Emphasis"/>
          <w:rFonts w:ascii="B Nazanin" w:hAnsi="B Nazanin" w:cs="B Nazanin"/>
          <w:color w:val="000000"/>
        </w:rPr>
        <w:t>DEA</w:t>
      </w:r>
      <w:r w:rsidRPr="00CD4DE6">
        <w:rPr>
          <w:rStyle w:val="Emphasis"/>
          <w:rFonts w:ascii="B Nazanin" w:hAnsi="B Nazanin" w:cs="B Nazanin"/>
          <w:color w:val="000000"/>
          <w:szCs w:val="26"/>
          <w:rtl/>
        </w:rPr>
        <w:t xml:space="preserve"> و </w:t>
      </w:r>
      <w:r w:rsidRPr="00CD4DE6">
        <w:rPr>
          <w:rStyle w:val="Emphasis"/>
          <w:rFonts w:ascii="B Nazanin" w:hAnsi="B Nazanin" w:cs="B Nazanin"/>
          <w:color w:val="000000"/>
        </w:rPr>
        <w:t>SFA</w:t>
      </w:r>
      <w:r w:rsidRPr="00CD4DE6">
        <w:rPr>
          <w:rFonts w:ascii="B Nazanin" w:hAnsi="B Nazanin" w:cs="B Nazanin"/>
          <w:color w:val="000000"/>
          <w:szCs w:val="26"/>
          <w:rtl/>
        </w:rPr>
        <w:t xml:space="preserve">. پايان‌نامه كارشناسي ارشد.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16"/>
          <w:rtl/>
        </w:rPr>
        <w:t> </w:t>
      </w:r>
    </w:p>
    <w:p w:rsidR="00CD4DE6" w:rsidRPr="00CD4DE6" w:rsidRDefault="00CD4DE6" w:rsidP="00CD4DE6">
      <w:pPr>
        <w:bidi/>
        <w:spacing w:line="216" w:lineRule="auto"/>
        <w:ind w:firstLine="567"/>
        <w:jc w:val="lowKashida"/>
        <w:rPr>
          <w:rFonts w:ascii="B Nazanin" w:hAnsi="B Nazanin" w:cs="B Nazanin"/>
          <w:color w:val="000000"/>
          <w:szCs w:val="16"/>
          <w:rtl/>
        </w:rPr>
      </w:pPr>
      <w:proofErr w:type="spellStart"/>
      <w:r w:rsidRPr="00CD4DE6">
        <w:rPr>
          <w:rFonts w:ascii="B Nazanin" w:hAnsi="B Nazanin" w:cs="B Nazanin"/>
          <w:color w:val="000000"/>
        </w:rPr>
        <w:t>Avkiran</w:t>
      </w:r>
      <w:proofErr w:type="gramStart"/>
      <w:r w:rsidRPr="00CD4DE6">
        <w:rPr>
          <w:rFonts w:ascii="B Nazanin" w:hAnsi="B Nazanin" w:cs="B Nazanin"/>
          <w:color w:val="000000"/>
        </w:rPr>
        <w:t>,necmi.K</w:t>
      </w:r>
      <w:proofErr w:type="spellEnd"/>
      <w:proofErr w:type="gramEnd"/>
      <w:r w:rsidRPr="00CD4DE6">
        <w:rPr>
          <w:rFonts w:ascii="B Nazanin" w:hAnsi="B Nazanin" w:cs="B Nazanin"/>
          <w:color w:val="000000"/>
        </w:rPr>
        <w:t xml:space="preserve"> (2001). Investigating technical and scale </w:t>
      </w:r>
      <w:proofErr w:type="spellStart"/>
      <w:r w:rsidRPr="00CD4DE6">
        <w:rPr>
          <w:rFonts w:ascii="B Nazanin" w:hAnsi="B Nazanin" w:cs="B Nazanin"/>
          <w:color w:val="000000"/>
        </w:rPr>
        <w:t>effciencies</w:t>
      </w:r>
      <w:proofErr w:type="spellEnd"/>
      <w:r w:rsidRPr="00CD4DE6">
        <w:rPr>
          <w:rFonts w:ascii="B Nazanin" w:hAnsi="B Nazanin" w:cs="B Nazanin"/>
          <w:color w:val="000000"/>
        </w:rPr>
        <w:t xml:space="preserve"> of Australian Universities through data envelopment </w:t>
      </w:r>
      <w:proofErr w:type="spellStart"/>
      <w:r w:rsidRPr="00CD4DE6">
        <w:rPr>
          <w:rFonts w:ascii="B Nazanin" w:hAnsi="B Nazanin" w:cs="B Nazanin"/>
          <w:color w:val="000000"/>
        </w:rPr>
        <w:t>analysis.</w:t>
      </w:r>
      <w:r w:rsidRPr="00CD4DE6">
        <w:rPr>
          <w:rStyle w:val="Emphasis"/>
          <w:rFonts w:ascii="B Nazanin" w:hAnsi="B Nazanin" w:cs="B Nazanin"/>
          <w:color w:val="000000"/>
        </w:rPr>
        <w:t>Socio</w:t>
      </w:r>
      <w:proofErr w:type="spellEnd"/>
      <w:r w:rsidRPr="00CD4DE6">
        <w:rPr>
          <w:rStyle w:val="Emphasis"/>
          <w:rFonts w:ascii="B Nazanin" w:hAnsi="B Nazanin" w:cs="B Nazanin"/>
          <w:color w:val="000000"/>
        </w:rPr>
        <w:t>- Economic Planning Sciences</w:t>
      </w:r>
      <w:r w:rsidRPr="00CD4DE6">
        <w:rPr>
          <w:rFonts w:ascii="B Nazanin" w:hAnsi="B Nazanin" w:cs="B Nazanin"/>
          <w:color w:val="000000"/>
        </w:rPr>
        <w:t>, No.35, 57-80.</w:t>
      </w:r>
    </w:p>
    <w:p w:rsidR="00CD4DE6" w:rsidRPr="00CD4DE6" w:rsidRDefault="00CD4DE6" w:rsidP="00CD4DE6">
      <w:pPr>
        <w:bidi/>
        <w:spacing w:line="216" w:lineRule="auto"/>
        <w:ind w:firstLine="567"/>
        <w:jc w:val="lowKashida"/>
        <w:rPr>
          <w:rFonts w:ascii="B Nazanin" w:hAnsi="B Nazanin" w:cs="B Nazanin"/>
          <w:color w:val="000000"/>
          <w:szCs w:val="16"/>
        </w:rPr>
      </w:pPr>
      <w:r w:rsidRPr="00CD4DE6">
        <w:rPr>
          <w:rFonts w:ascii="B Nazanin" w:hAnsi="B Nazanin" w:cs="B Nazanin"/>
          <w:color w:val="000000"/>
          <w:szCs w:val="16"/>
        </w:rPr>
        <w:t> </w:t>
      </w:r>
    </w:p>
    <w:p w:rsidR="00CD4DE6" w:rsidRPr="00CD4DE6" w:rsidRDefault="00CD4DE6" w:rsidP="00CD4DE6">
      <w:pPr>
        <w:bidi/>
        <w:spacing w:line="216" w:lineRule="auto"/>
        <w:ind w:firstLine="567"/>
        <w:jc w:val="lowKashida"/>
        <w:rPr>
          <w:rFonts w:ascii="B Nazanin" w:hAnsi="B Nazanin" w:cs="B Nazanin"/>
          <w:color w:val="000000"/>
          <w:szCs w:val="16"/>
        </w:rPr>
      </w:pPr>
      <w:proofErr w:type="spellStart"/>
      <w:r w:rsidRPr="00CD4DE6">
        <w:rPr>
          <w:rFonts w:ascii="B Nazanin" w:hAnsi="B Nazanin" w:cs="B Nazanin"/>
          <w:color w:val="000000"/>
        </w:rPr>
        <w:t>Adila</w:t>
      </w:r>
      <w:proofErr w:type="spellEnd"/>
      <w:r w:rsidRPr="00CD4DE6">
        <w:rPr>
          <w:rFonts w:ascii="B Nazanin" w:hAnsi="B Nazanin" w:cs="B Nazanin"/>
          <w:color w:val="000000"/>
        </w:rPr>
        <w:t xml:space="preserve">, Alfredo (2001). Predictors of university academic performance in Colombia </w:t>
      </w:r>
      <w:proofErr w:type="spellStart"/>
      <w:r w:rsidRPr="00CD4DE6">
        <w:rPr>
          <w:rFonts w:ascii="B Nazanin" w:hAnsi="B Nazanin" w:cs="B Nazanin"/>
          <w:color w:val="000000"/>
        </w:rPr>
        <w:t>instituto</w:t>
      </w:r>
      <w:proofErr w:type="spellEnd"/>
      <w:r w:rsidRPr="00CD4DE6">
        <w:rPr>
          <w:rFonts w:ascii="B Nazanin" w:hAnsi="B Nazanin" w:cs="B Nazanin"/>
          <w:color w:val="000000"/>
        </w:rPr>
        <w:t xml:space="preserve"> </w:t>
      </w:r>
      <w:proofErr w:type="spellStart"/>
      <w:r w:rsidRPr="00CD4DE6">
        <w:rPr>
          <w:rFonts w:ascii="B Nazanin" w:hAnsi="B Nazanin" w:cs="B Nazanin"/>
          <w:color w:val="000000"/>
        </w:rPr>
        <w:t>colombiano</w:t>
      </w:r>
      <w:proofErr w:type="spellEnd"/>
      <w:r w:rsidRPr="00CD4DE6">
        <w:rPr>
          <w:rFonts w:ascii="B Nazanin" w:hAnsi="B Nazanin" w:cs="B Nazanin"/>
          <w:color w:val="000000"/>
        </w:rPr>
        <w:t xml:space="preserve"> de </w:t>
      </w:r>
      <w:proofErr w:type="spellStart"/>
      <w:r w:rsidRPr="00CD4DE6">
        <w:rPr>
          <w:rFonts w:ascii="B Nazanin" w:hAnsi="B Nazanin" w:cs="B Nazanin"/>
          <w:color w:val="000000"/>
        </w:rPr>
        <w:t>neuropsicologia</w:t>
      </w:r>
      <w:proofErr w:type="spellEnd"/>
      <w:r w:rsidRPr="00CD4DE6">
        <w:rPr>
          <w:rFonts w:ascii="B Nazanin" w:hAnsi="B Nazanin" w:cs="B Nazanin"/>
          <w:color w:val="000000"/>
        </w:rPr>
        <w:t xml:space="preserve">, </w:t>
      </w:r>
      <w:proofErr w:type="spellStart"/>
      <w:r w:rsidRPr="00CD4DE6">
        <w:rPr>
          <w:rFonts w:ascii="B Nazanin" w:hAnsi="B Nazanin" w:cs="B Nazanin"/>
          <w:color w:val="000000"/>
        </w:rPr>
        <w:t>bogota</w:t>
      </w:r>
      <w:proofErr w:type="spellEnd"/>
      <w:r w:rsidRPr="00CD4DE6">
        <w:rPr>
          <w:rFonts w:ascii="B Nazanin" w:hAnsi="B Nazanin" w:cs="B Nazanin"/>
          <w:color w:val="000000"/>
        </w:rPr>
        <w:t xml:space="preserve">, Colombia- </w:t>
      </w:r>
      <w:r w:rsidRPr="00CD4DE6">
        <w:rPr>
          <w:rStyle w:val="Emphasis"/>
          <w:rFonts w:ascii="B Nazanin" w:hAnsi="B Nazanin" w:cs="B Nazanin"/>
          <w:color w:val="000000"/>
        </w:rPr>
        <w:t>International Journal of Educational Research</w:t>
      </w:r>
      <w:r w:rsidRPr="00CD4DE6">
        <w:rPr>
          <w:rFonts w:ascii="B Nazanin" w:hAnsi="B Nazanin" w:cs="B Nazanin"/>
          <w:color w:val="000000"/>
        </w:rPr>
        <w:t>, No.35</w:t>
      </w:r>
      <w:proofErr w:type="gramStart"/>
      <w:r w:rsidRPr="00CD4DE6">
        <w:rPr>
          <w:rFonts w:ascii="B Nazanin" w:hAnsi="B Nazanin" w:cs="B Nazanin"/>
          <w:color w:val="000000"/>
        </w:rPr>
        <w:t>,411</w:t>
      </w:r>
      <w:proofErr w:type="gramEnd"/>
      <w:r w:rsidRPr="00CD4DE6">
        <w:rPr>
          <w:rFonts w:ascii="B Nazanin" w:hAnsi="B Nazanin" w:cs="B Nazanin"/>
          <w:color w:val="000000"/>
        </w:rPr>
        <w:t>-417.</w:t>
      </w:r>
    </w:p>
    <w:p w:rsidR="00CD4DE6" w:rsidRPr="00CD4DE6" w:rsidRDefault="00CD4DE6" w:rsidP="00CD4DE6">
      <w:pPr>
        <w:bidi/>
        <w:spacing w:line="216" w:lineRule="auto"/>
        <w:ind w:firstLine="567"/>
        <w:jc w:val="lowKashida"/>
        <w:rPr>
          <w:rFonts w:ascii="B Nazanin" w:hAnsi="B Nazanin" w:cs="B Nazanin"/>
          <w:color w:val="000000"/>
          <w:szCs w:val="16"/>
        </w:rPr>
      </w:pPr>
      <w:r w:rsidRPr="00CD4DE6">
        <w:rPr>
          <w:rFonts w:ascii="B Nazanin" w:hAnsi="B Nazanin" w:cs="B Nazanin"/>
          <w:color w:val="000000"/>
          <w:szCs w:val="16"/>
          <w:rtl/>
        </w:rPr>
        <w:t> </w:t>
      </w:r>
    </w:p>
    <w:p w:rsidR="00CD4DE6" w:rsidRPr="00CD4DE6" w:rsidRDefault="00CD4DE6" w:rsidP="00CD4DE6">
      <w:pPr>
        <w:bidi/>
        <w:spacing w:line="216" w:lineRule="auto"/>
        <w:ind w:firstLine="567"/>
        <w:jc w:val="lowKashida"/>
        <w:rPr>
          <w:rFonts w:ascii="B Nazanin" w:hAnsi="B Nazanin" w:cs="B Nazanin"/>
          <w:color w:val="000000"/>
          <w:szCs w:val="16"/>
          <w:rtl/>
        </w:rPr>
      </w:pPr>
      <w:r w:rsidRPr="00CD4DE6">
        <w:rPr>
          <w:rFonts w:ascii="B Nazanin" w:hAnsi="B Nazanin" w:cs="B Nazanin"/>
          <w:color w:val="000000"/>
          <w:szCs w:val="26"/>
          <w:rtl/>
        </w:rPr>
        <w:t xml:space="preserve">ميرغفوري سيد حبيب‌اله (1385). شناسايي و رتبه‌بندي عاملهاي مؤثر در گماشته نشدن زنان به پست هاي مديريتي در سازمانهاي دولتي استان يزد. </w:t>
      </w:r>
      <w:r w:rsidRPr="00CD4DE6">
        <w:rPr>
          <w:rStyle w:val="Emphasis"/>
          <w:rFonts w:ascii="B Nazanin" w:hAnsi="B Nazanin" w:cs="B Nazanin"/>
          <w:color w:val="000000"/>
          <w:szCs w:val="26"/>
          <w:rtl/>
        </w:rPr>
        <w:t>مطالعات زنان</w:t>
      </w:r>
      <w:r w:rsidRPr="00CD4DE6">
        <w:rPr>
          <w:rFonts w:ascii="B Nazanin" w:hAnsi="B Nazanin" w:cs="B Nazanin"/>
          <w:color w:val="000000"/>
          <w:szCs w:val="26"/>
          <w:rtl/>
        </w:rPr>
        <w:t>، سال4، شماره 1، بهار 1385، ص 101-122.</w:t>
      </w:r>
    </w:p>
    <w:p w:rsidR="00CD4DE6" w:rsidRPr="00CD4DE6" w:rsidRDefault="00CD4DE6" w:rsidP="00CD4DE6">
      <w:pPr>
        <w:bidi/>
        <w:spacing w:line="240" w:lineRule="auto"/>
        <w:jc w:val="both"/>
        <w:rPr>
          <w:rFonts w:ascii="B Nazanin" w:hAnsi="B Nazanin" w:cs="B Nazanin"/>
          <w:color w:val="000000"/>
          <w:szCs w:val="16"/>
          <w:rtl/>
        </w:rPr>
      </w:pPr>
      <w:r w:rsidRPr="00CD4DE6">
        <w:rPr>
          <w:rFonts w:ascii="B Nazanin" w:hAnsi="B Nazanin" w:cs="B Nazanin"/>
          <w:color w:val="000000"/>
          <w:szCs w:val="16"/>
        </w:rPr>
        <w:t> </w:t>
      </w:r>
    </w:p>
    <w:p w:rsidR="00CD4DE6" w:rsidRPr="00CD4DE6" w:rsidRDefault="00CD4DE6" w:rsidP="00CD4DE6">
      <w:pPr>
        <w:bidi/>
        <w:jc w:val="both"/>
        <w:rPr>
          <w:rFonts w:ascii="B Nazanin" w:hAnsi="B Nazanin" w:cs="B Nazanin"/>
          <w:color w:val="000000"/>
          <w:szCs w:val="16"/>
        </w:rPr>
      </w:pPr>
      <w:r w:rsidRPr="00CD4DE6">
        <w:rPr>
          <w:rFonts w:ascii="B Nazanin" w:hAnsi="B Nazanin" w:cs="B Nazanin"/>
          <w:color w:val="000000"/>
          <w:szCs w:val="16"/>
        </w:rPr>
        <w:br w:type="textWrapping" w:clear="all"/>
      </w:r>
    </w:p>
    <w:p w:rsidR="00CD4DE6" w:rsidRPr="00CD4DE6" w:rsidRDefault="00CD4DE6" w:rsidP="00CD4DE6">
      <w:pPr>
        <w:bidi/>
        <w:jc w:val="both"/>
        <w:rPr>
          <w:rFonts w:ascii="B Nazanin" w:hAnsi="B Nazanin" w:cs="B Nazanin"/>
          <w:color w:val="000000"/>
          <w:szCs w:val="16"/>
        </w:rPr>
      </w:pPr>
      <w:r w:rsidRPr="00CD4DE6">
        <w:rPr>
          <w:rFonts w:ascii="B Nazanin" w:hAnsi="B Nazanin" w:cs="B Nazanin"/>
          <w:color w:val="000000"/>
          <w:szCs w:val="16"/>
        </w:rPr>
        <w:lastRenderedPageBreak/>
        <w:pict>
          <v:rect id="_x0000_i1025" style="width:154.45pt;height:.75pt" o:hrpct="330" o:hrstd="t" o:hrnoshade="t" o:hr="t" fillcolor="black" stroked="f"/>
        </w:pict>
      </w:r>
    </w:p>
    <w:p w:rsidR="00CD4DE6" w:rsidRPr="00CD4DE6" w:rsidRDefault="00CD4DE6" w:rsidP="00CD4DE6">
      <w:pPr>
        <w:bidi/>
        <w:spacing w:line="192" w:lineRule="auto"/>
        <w:jc w:val="both"/>
        <w:rPr>
          <w:rFonts w:ascii="B Nazanin" w:hAnsi="B Nazanin" w:cs="B Nazanin"/>
          <w:color w:val="000000"/>
          <w:szCs w:val="16"/>
        </w:rPr>
      </w:pPr>
      <w:r w:rsidRPr="00CD4DE6">
        <w:rPr>
          <w:rFonts w:ascii="B Nazanin" w:hAnsi="B Nazanin" w:cs="B Nazanin"/>
          <w:color w:val="000000"/>
          <w:szCs w:val="16"/>
          <w:rtl/>
        </w:rPr>
        <w:t>1. استاديار و رئيس دانشكده اقتصاد ، مديريت و حسابداري دانشگاه يزد.</w:t>
      </w:r>
    </w:p>
    <w:p w:rsidR="00CD4DE6" w:rsidRPr="00CD4DE6" w:rsidRDefault="00CD4DE6" w:rsidP="00CD4DE6">
      <w:pPr>
        <w:bidi/>
        <w:spacing w:line="192" w:lineRule="auto"/>
        <w:jc w:val="lowKashida"/>
        <w:rPr>
          <w:rFonts w:ascii="B Nazanin" w:hAnsi="B Nazanin" w:cs="B Nazanin"/>
          <w:color w:val="000000"/>
          <w:szCs w:val="16"/>
          <w:rtl/>
        </w:rPr>
      </w:pPr>
      <w:r w:rsidRPr="00CD4DE6">
        <w:rPr>
          <w:rFonts w:ascii="B Nazanin" w:hAnsi="B Nazanin" w:cs="B Nazanin"/>
          <w:color w:val="000000"/>
          <w:szCs w:val="16"/>
          <w:rtl/>
        </w:rPr>
        <w:t>2. دانشجوي كارشناسي ارشد مديريت صنعتي دانشگاه يزد.</w:t>
      </w:r>
    </w:p>
    <w:p w:rsidR="00CD4DE6" w:rsidRPr="00CD4DE6" w:rsidRDefault="00CD4DE6" w:rsidP="00CD4DE6">
      <w:pPr>
        <w:bidi/>
        <w:spacing w:line="240" w:lineRule="auto"/>
        <w:jc w:val="both"/>
        <w:rPr>
          <w:rFonts w:ascii="B Nazanin" w:hAnsi="B Nazanin" w:cs="B Nazanin"/>
          <w:color w:val="000000"/>
          <w:szCs w:val="16"/>
          <w:rtl/>
        </w:rPr>
      </w:pPr>
      <w:r w:rsidRPr="00CD4DE6">
        <w:rPr>
          <w:rFonts w:ascii="B Nazanin" w:hAnsi="B Nazanin" w:cs="B Nazanin"/>
          <w:color w:val="000000"/>
          <w:szCs w:val="16"/>
        </w:rPr>
        <w:t>1. H.A. Simon.</w:t>
      </w:r>
    </w:p>
    <w:p w:rsidR="00CD4DE6" w:rsidRPr="00CD4DE6" w:rsidRDefault="00CD4DE6" w:rsidP="00CD4DE6">
      <w:pPr>
        <w:bidi/>
        <w:jc w:val="both"/>
        <w:rPr>
          <w:rFonts w:ascii="B Nazanin" w:hAnsi="B Nazanin" w:cs="B Nazanin"/>
          <w:color w:val="000000"/>
          <w:szCs w:val="16"/>
        </w:rPr>
      </w:pPr>
      <w:r w:rsidRPr="00CD4DE6">
        <w:rPr>
          <w:rFonts w:ascii="B Nazanin" w:hAnsi="B Nazanin" w:cs="B Nazanin"/>
          <w:color w:val="000000"/>
          <w:szCs w:val="16"/>
        </w:rPr>
        <w:t>1. Bench marking.</w:t>
      </w:r>
    </w:p>
    <w:p w:rsidR="00CD4DE6" w:rsidRPr="00CD4DE6" w:rsidRDefault="00CD4DE6" w:rsidP="00CD4DE6">
      <w:pPr>
        <w:bidi/>
        <w:spacing w:line="192" w:lineRule="auto"/>
        <w:jc w:val="both"/>
        <w:rPr>
          <w:rFonts w:ascii="B Nazanin" w:hAnsi="B Nazanin" w:cs="B Nazanin"/>
          <w:color w:val="000000"/>
          <w:szCs w:val="16"/>
        </w:rPr>
      </w:pPr>
      <w:r w:rsidRPr="00CD4DE6">
        <w:rPr>
          <w:rFonts w:ascii="B Nazanin" w:hAnsi="B Nazanin" w:cs="B Nazanin"/>
          <w:color w:val="000000"/>
          <w:szCs w:val="16"/>
        </w:rPr>
        <w:t xml:space="preserve">1. </w:t>
      </w:r>
      <w:proofErr w:type="spellStart"/>
      <w:r w:rsidRPr="00CD4DE6">
        <w:rPr>
          <w:rFonts w:ascii="B Nazanin" w:hAnsi="B Nazanin" w:cs="B Nazanin"/>
          <w:color w:val="000000"/>
          <w:szCs w:val="16"/>
        </w:rPr>
        <w:t>Farrel</w:t>
      </w:r>
      <w:proofErr w:type="spellEnd"/>
      <w:r w:rsidRPr="00CD4DE6">
        <w:rPr>
          <w:rFonts w:ascii="B Nazanin" w:hAnsi="B Nazanin" w:cs="B Nazanin"/>
          <w:color w:val="000000"/>
          <w:szCs w:val="16"/>
        </w:rPr>
        <w:t>.</w:t>
      </w:r>
    </w:p>
    <w:p w:rsidR="00CD4DE6" w:rsidRPr="00CD4DE6" w:rsidRDefault="00CD4DE6" w:rsidP="00CD4DE6">
      <w:pPr>
        <w:bidi/>
        <w:spacing w:line="192" w:lineRule="auto"/>
        <w:jc w:val="both"/>
        <w:rPr>
          <w:rFonts w:ascii="B Nazanin" w:hAnsi="B Nazanin" w:cs="B Nazanin"/>
          <w:color w:val="000000"/>
          <w:szCs w:val="16"/>
        </w:rPr>
      </w:pPr>
      <w:r w:rsidRPr="00CD4DE6">
        <w:rPr>
          <w:rFonts w:ascii="B Nazanin" w:hAnsi="B Nazanin" w:cs="B Nazanin"/>
          <w:color w:val="000000"/>
          <w:szCs w:val="16"/>
        </w:rPr>
        <w:t xml:space="preserve">2. </w:t>
      </w:r>
      <w:proofErr w:type="spellStart"/>
      <w:r w:rsidRPr="00CD4DE6">
        <w:rPr>
          <w:rFonts w:ascii="B Nazanin" w:hAnsi="B Nazanin" w:cs="B Nazanin"/>
          <w:color w:val="000000"/>
          <w:szCs w:val="16"/>
        </w:rPr>
        <w:t>Charnes</w:t>
      </w:r>
      <w:proofErr w:type="spellEnd"/>
      <w:r w:rsidRPr="00CD4DE6">
        <w:rPr>
          <w:rFonts w:ascii="B Nazanin" w:hAnsi="B Nazanin" w:cs="B Nazanin"/>
          <w:color w:val="000000"/>
          <w:szCs w:val="16"/>
        </w:rPr>
        <w:t>.</w:t>
      </w:r>
    </w:p>
    <w:p w:rsidR="00CD4DE6" w:rsidRPr="00CD4DE6" w:rsidRDefault="00CD4DE6" w:rsidP="00CD4DE6">
      <w:pPr>
        <w:bidi/>
        <w:spacing w:line="192" w:lineRule="auto"/>
        <w:jc w:val="both"/>
        <w:rPr>
          <w:rFonts w:ascii="B Nazanin" w:hAnsi="B Nazanin" w:cs="B Nazanin"/>
          <w:color w:val="000000"/>
          <w:szCs w:val="16"/>
        </w:rPr>
      </w:pPr>
      <w:r w:rsidRPr="00CD4DE6">
        <w:rPr>
          <w:rFonts w:ascii="B Nazanin" w:hAnsi="B Nazanin" w:cs="B Nazanin"/>
          <w:color w:val="000000"/>
          <w:szCs w:val="16"/>
        </w:rPr>
        <w:t>3. Cooper.</w:t>
      </w:r>
    </w:p>
    <w:p w:rsidR="00CD4DE6" w:rsidRPr="00CD4DE6" w:rsidRDefault="00CD4DE6" w:rsidP="00CD4DE6">
      <w:pPr>
        <w:bidi/>
        <w:spacing w:line="192" w:lineRule="auto"/>
        <w:jc w:val="both"/>
        <w:rPr>
          <w:rFonts w:ascii="B Nazanin" w:hAnsi="B Nazanin" w:cs="B Nazanin"/>
          <w:color w:val="000000"/>
          <w:szCs w:val="16"/>
        </w:rPr>
      </w:pPr>
      <w:r w:rsidRPr="00CD4DE6">
        <w:rPr>
          <w:rFonts w:ascii="B Nazanin" w:hAnsi="B Nazanin" w:cs="B Nazanin"/>
          <w:color w:val="000000"/>
          <w:szCs w:val="16"/>
        </w:rPr>
        <w:t xml:space="preserve">4. </w:t>
      </w:r>
      <w:proofErr w:type="spellStart"/>
      <w:r w:rsidRPr="00CD4DE6">
        <w:rPr>
          <w:rFonts w:ascii="B Nazanin" w:hAnsi="B Nazanin" w:cs="B Nazanin"/>
          <w:color w:val="000000"/>
          <w:szCs w:val="16"/>
        </w:rPr>
        <w:t>Rohdes</w:t>
      </w:r>
      <w:proofErr w:type="spellEnd"/>
      <w:r w:rsidRPr="00CD4DE6">
        <w:rPr>
          <w:rFonts w:ascii="B Nazanin" w:hAnsi="B Nazanin" w:cs="B Nazanin"/>
          <w:color w:val="000000"/>
          <w:szCs w:val="16"/>
        </w:rPr>
        <w:t>.</w:t>
      </w:r>
    </w:p>
    <w:p w:rsidR="00CD4DE6" w:rsidRPr="00CD4DE6" w:rsidRDefault="00CD4DE6" w:rsidP="00CD4DE6">
      <w:pPr>
        <w:bidi/>
        <w:spacing w:line="192" w:lineRule="auto"/>
        <w:jc w:val="lowKashida"/>
        <w:rPr>
          <w:rFonts w:ascii="B Nazanin" w:hAnsi="B Nazanin" w:cs="B Nazanin"/>
          <w:color w:val="000000"/>
          <w:szCs w:val="16"/>
        </w:rPr>
      </w:pPr>
      <w:r w:rsidRPr="00CD4DE6">
        <w:rPr>
          <w:rFonts w:ascii="B Nazanin" w:hAnsi="B Nazanin" w:cs="B Nazanin"/>
          <w:color w:val="000000"/>
          <w:szCs w:val="16"/>
          <w:rtl/>
        </w:rPr>
        <w:t xml:space="preserve">1. در مدل هاي </w:t>
      </w:r>
      <w:r w:rsidRPr="00CD4DE6">
        <w:rPr>
          <w:rFonts w:ascii="B Nazanin" w:hAnsi="B Nazanin" w:cs="B Nazanin"/>
          <w:color w:val="000000"/>
          <w:szCs w:val="16"/>
        </w:rPr>
        <w:t>DEA</w:t>
      </w:r>
      <w:r w:rsidRPr="00CD4DE6">
        <w:rPr>
          <w:rFonts w:ascii="B Nazanin" w:hAnsi="B Nazanin" w:cs="B Nazanin"/>
          <w:color w:val="000000"/>
          <w:szCs w:val="16"/>
          <w:rtl/>
        </w:rPr>
        <w:t>، هر واحد تصميم‌گيري كه توسط اين مدل كارايي آن  مورد سنجش قرار مي گيرد ،</w:t>
      </w:r>
      <w:r w:rsidRPr="00CD4DE6">
        <w:rPr>
          <w:rFonts w:ascii="B Nazanin" w:hAnsi="B Nazanin" w:cs="B Nazanin"/>
          <w:color w:val="000000"/>
          <w:szCs w:val="16"/>
        </w:rPr>
        <w:t>DMU</w:t>
      </w:r>
      <w:r w:rsidRPr="00CD4DE6">
        <w:rPr>
          <w:rFonts w:ascii="B Nazanin" w:hAnsi="B Nazanin" w:cs="B Nazanin"/>
          <w:color w:val="000000"/>
          <w:szCs w:val="16"/>
          <w:rtl/>
        </w:rPr>
        <w:t xml:space="preserve"> ناميده مي شود.به عنوان مثال، در اين مقاله هر كدام از كتابخانه‌هاي مورد ارزيابي يك </w:t>
      </w:r>
      <w:r w:rsidRPr="00CD4DE6">
        <w:rPr>
          <w:rFonts w:ascii="B Nazanin" w:hAnsi="B Nazanin" w:cs="B Nazanin"/>
          <w:color w:val="000000"/>
          <w:szCs w:val="16"/>
        </w:rPr>
        <w:t>DMU</w:t>
      </w:r>
      <w:r w:rsidRPr="00CD4DE6">
        <w:rPr>
          <w:rFonts w:ascii="B Nazanin" w:hAnsi="B Nazanin" w:cs="B Nazanin"/>
          <w:color w:val="000000"/>
          <w:szCs w:val="16"/>
          <w:rtl/>
        </w:rPr>
        <w:t xml:space="preserve"> مي‌باشند.</w:t>
      </w:r>
    </w:p>
    <w:p w:rsidR="00CD4DE6" w:rsidRPr="00CD4DE6" w:rsidRDefault="00CD4DE6" w:rsidP="00CD4DE6">
      <w:pPr>
        <w:bidi/>
        <w:spacing w:line="240" w:lineRule="auto"/>
        <w:jc w:val="lowKashida"/>
        <w:rPr>
          <w:rFonts w:ascii="B Nazanin" w:hAnsi="B Nazanin" w:cs="B Nazanin"/>
          <w:color w:val="000000"/>
          <w:szCs w:val="16"/>
          <w:rtl/>
        </w:rPr>
      </w:pPr>
      <w:r w:rsidRPr="00CD4DE6">
        <w:rPr>
          <w:rFonts w:ascii="B Nazanin" w:hAnsi="B Nazanin" w:cs="B Nazanin"/>
          <w:color w:val="000000"/>
          <w:szCs w:val="16"/>
        </w:rPr>
        <w:t xml:space="preserve">1. Leaner Programming. </w:t>
      </w:r>
      <w:r w:rsidRPr="00CD4DE6">
        <w:rPr>
          <w:rFonts w:ascii="B Nazanin" w:hAnsi="B Nazanin" w:cs="B Nazanin"/>
          <w:color w:val="000000"/>
          <w:szCs w:val="16"/>
          <w:rtl/>
        </w:rPr>
        <w:t> </w:t>
      </w:r>
      <w:r w:rsidRPr="00CD4DE6">
        <w:rPr>
          <w:rFonts w:ascii="B Nazanin" w:hAnsi="B Nazanin" w:cs="B Nazanin"/>
          <w:color w:val="000000"/>
          <w:szCs w:val="16"/>
        </w:rPr>
        <w:t> </w:t>
      </w:r>
    </w:p>
    <w:p w:rsidR="00CD4DE6" w:rsidRPr="00CD4DE6" w:rsidRDefault="00CD4DE6" w:rsidP="00CD4DE6">
      <w:pPr>
        <w:bidi/>
        <w:jc w:val="both"/>
        <w:rPr>
          <w:rFonts w:ascii="B Nazanin" w:hAnsi="B Nazanin" w:cs="B Nazanin"/>
          <w:color w:val="000000"/>
          <w:szCs w:val="16"/>
        </w:rPr>
      </w:pPr>
      <w:r w:rsidRPr="00CD4DE6">
        <w:rPr>
          <w:rFonts w:ascii="B Nazanin" w:hAnsi="B Nazanin" w:cs="B Nazanin"/>
          <w:color w:val="000000"/>
          <w:szCs w:val="16"/>
        </w:rPr>
        <w:t xml:space="preserve">1. Banker. </w:t>
      </w:r>
    </w:p>
    <w:p w:rsidR="00CD4DE6" w:rsidRPr="00CD4DE6" w:rsidRDefault="00CD4DE6" w:rsidP="00CD4DE6">
      <w:pPr>
        <w:bidi/>
        <w:spacing w:line="192" w:lineRule="auto"/>
        <w:jc w:val="both"/>
        <w:rPr>
          <w:rFonts w:ascii="B Nazanin" w:hAnsi="B Nazanin" w:cs="B Nazanin"/>
          <w:color w:val="000000"/>
          <w:szCs w:val="16"/>
        </w:rPr>
      </w:pPr>
      <w:r w:rsidRPr="00CD4DE6">
        <w:rPr>
          <w:rFonts w:ascii="B Nazanin" w:hAnsi="B Nazanin" w:cs="B Nazanin"/>
          <w:color w:val="000000"/>
          <w:szCs w:val="16"/>
        </w:rPr>
        <w:t xml:space="preserve">1. </w:t>
      </w:r>
      <w:proofErr w:type="spellStart"/>
      <w:r w:rsidRPr="00CD4DE6">
        <w:rPr>
          <w:rFonts w:ascii="B Nazanin" w:hAnsi="B Nazanin" w:cs="B Nazanin"/>
          <w:color w:val="000000"/>
          <w:szCs w:val="16"/>
        </w:rPr>
        <w:t>Golany</w:t>
      </w:r>
      <w:proofErr w:type="spellEnd"/>
      <w:r w:rsidRPr="00CD4DE6">
        <w:rPr>
          <w:rFonts w:ascii="B Nazanin" w:hAnsi="B Nazanin" w:cs="B Nazanin"/>
          <w:color w:val="000000"/>
          <w:szCs w:val="16"/>
        </w:rPr>
        <w:t xml:space="preserve">. </w:t>
      </w:r>
    </w:p>
    <w:p w:rsidR="00CD4DE6" w:rsidRPr="00CD4DE6" w:rsidRDefault="00CD4DE6" w:rsidP="00CD4DE6">
      <w:pPr>
        <w:bidi/>
        <w:spacing w:line="192" w:lineRule="auto"/>
        <w:jc w:val="both"/>
        <w:rPr>
          <w:rFonts w:ascii="B Nazanin" w:hAnsi="B Nazanin" w:cs="B Nazanin"/>
          <w:color w:val="000000"/>
          <w:szCs w:val="16"/>
        </w:rPr>
      </w:pPr>
      <w:r w:rsidRPr="00CD4DE6">
        <w:rPr>
          <w:rFonts w:ascii="B Nazanin" w:hAnsi="B Nazanin" w:cs="B Nazanin"/>
          <w:color w:val="000000"/>
          <w:szCs w:val="16"/>
        </w:rPr>
        <w:t xml:space="preserve">2. </w:t>
      </w:r>
      <w:proofErr w:type="spellStart"/>
      <w:r w:rsidRPr="00CD4DE6">
        <w:rPr>
          <w:rFonts w:ascii="B Nazanin" w:hAnsi="B Nazanin" w:cs="B Nazanin"/>
          <w:color w:val="000000"/>
          <w:szCs w:val="16"/>
        </w:rPr>
        <w:t>Seiford</w:t>
      </w:r>
      <w:proofErr w:type="spellEnd"/>
      <w:r w:rsidRPr="00CD4DE6">
        <w:rPr>
          <w:rFonts w:ascii="B Nazanin" w:hAnsi="B Nazanin" w:cs="B Nazanin"/>
          <w:color w:val="000000"/>
          <w:szCs w:val="16"/>
        </w:rPr>
        <w:t>.</w:t>
      </w:r>
    </w:p>
    <w:p w:rsidR="00CD4DE6" w:rsidRPr="00CD4DE6" w:rsidRDefault="00CD4DE6" w:rsidP="00CD4DE6">
      <w:pPr>
        <w:bidi/>
        <w:spacing w:line="192" w:lineRule="auto"/>
        <w:jc w:val="both"/>
        <w:rPr>
          <w:rFonts w:ascii="B Nazanin" w:hAnsi="B Nazanin" w:cs="B Nazanin"/>
          <w:color w:val="000000"/>
          <w:szCs w:val="16"/>
        </w:rPr>
      </w:pPr>
      <w:r w:rsidRPr="00CD4DE6">
        <w:rPr>
          <w:rFonts w:ascii="B Nazanin" w:hAnsi="B Nazanin" w:cs="B Nazanin"/>
          <w:color w:val="000000"/>
          <w:szCs w:val="16"/>
        </w:rPr>
        <w:t xml:space="preserve">3. Stutz. </w:t>
      </w:r>
    </w:p>
    <w:p w:rsidR="00CD4DE6" w:rsidRPr="00CD4DE6" w:rsidRDefault="00CD4DE6" w:rsidP="00CD4DE6">
      <w:pPr>
        <w:bidi/>
        <w:spacing w:line="192" w:lineRule="auto"/>
        <w:jc w:val="both"/>
        <w:rPr>
          <w:rFonts w:ascii="B Nazanin" w:hAnsi="B Nazanin" w:cs="B Nazanin"/>
          <w:color w:val="000000"/>
          <w:szCs w:val="16"/>
        </w:rPr>
      </w:pPr>
      <w:r w:rsidRPr="00CD4DE6">
        <w:rPr>
          <w:rFonts w:ascii="B Nazanin" w:hAnsi="B Nazanin" w:cs="B Nazanin"/>
          <w:color w:val="000000"/>
          <w:szCs w:val="16"/>
          <w:rtl/>
        </w:rPr>
        <w:t xml:space="preserve">1. واحدهاي مورد ارزيابي </w:t>
      </w:r>
      <w:r w:rsidRPr="00CD4DE6">
        <w:rPr>
          <w:rFonts w:ascii="B Nazanin" w:hAnsi="B Nazanin" w:cs="B Nazanin"/>
          <w:color w:val="000000"/>
          <w:rtl/>
        </w:rPr>
        <w:t>&lt;</w:t>
      </w:r>
      <w:r w:rsidRPr="00CD4DE6">
        <w:rPr>
          <w:rFonts w:ascii="B Nazanin" w:hAnsi="B Nazanin" w:cs="B Nazanin"/>
          <w:color w:val="000000"/>
          <w:szCs w:val="16"/>
          <w:rtl/>
        </w:rPr>
        <w:t xml:space="preserve"> (تعداد ورودي + تعداد خروجي ) *3</w:t>
      </w:r>
    </w:p>
    <w:p w:rsidR="00CD4DE6" w:rsidRPr="00CD4DE6" w:rsidRDefault="00CD4DE6" w:rsidP="00CD4DE6">
      <w:pPr>
        <w:bidi/>
        <w:spacing w:line="216" w:lineRule="auto"/>
        <w:jc w:val="both"/>
        <w:rPr>
          <w:rFonts w:ascii="B Nazanin" w:hAnsi="B Nazanin" w:cs="B Nazanin"/>
          <w:color w:val="000000"/>
          <w:szCs w:val="16"/>
          <w:rtl/>
        </w:rPr>
      </w:pPr>
      <w:r w:rsidRPr="00CD4DE6">
        <w:rPr>
          <w:rFonts w:ascii="B Nazanin" w:hAnsi="B Nazanin" w:cs="B Nazanin"/>
          <w:color w:val="000000"/>
          <w:szCs w:val="16"/>
        </w:rPr>
        <w:t>1. Anderson-Peterson Technique.</w:t>
      </w:r>
    </w:p>
    <w:p w:rsidR="00CD4DE6" w:rsidRDefault="00CD4DE6" w:rsidP="00CD4DE6">
      <w:pPr>
        <w:bidi/>
        <w:spacing w:line="216" w:lineRule="auto"/>
        <w:jc w:val="both"/>
        <w:rPr>
          <w:rFonts w:ascii="B Nazanin" w:hAnsi="B Nazanin" w:cs="B Nazanin"/>
          <w:color w:val="000000"/>
          <w:szCs w:val="16"/>
        </w:rPr>
      </w:pPr>
      <w:r w:rsidRPr="00CD4DE6">
        <w:rPr>
          <w:rFonts w:ascii="B Nazanin" w:hAnsi="B Nazanin" w:cs="B Nazanin"/>
          <w:color w:val="000000"/>
          <w:szCs w:val="16"/>
        </w:rPr>
        <w:t xml:space="preserve">2. Cross Efficiency Matrix. </w:t>
      </w:r>
    </w:p>
    <w:p w:rsidR="00E21C08" w:rsidRPr="00CD4DE6" w:rsidRDefault="00E21C08" w:rsidP="00CD4DE6">
      <w:pPr>
        <w:bidi/>
        <w:rPr>
          <w:rFonts w:ascii="B Nazanin" w:hAnsi="B Nazanin" w:cs="B Nazanin"/>
        </w:rPr>
      </w:pPr>
    </w:p>
    <w:sectPr w:rsidR="00E21C08" w:rsidRPr="00CD4DE6"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F14DF"/>
    <w:rsid w:val="0060789E"/>
    <w:rsid w:val="006104F9"/>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A06848"/>
    <w:rsid w:val="00A34A13"/>
    <w:rsid w:val="00A909BE"/>
    <w:rsid w:val="00AD4F85"/>
    <w:rsid w:val="00AE2CE5"/>
    <w:rsid w:val="00AF6D7A"/>
    <w:rsid w:val="00B11B88"/>
    <w:rsid w:val="00B23C1D"/>
    <w:rsid w:val="00C00516"/>
    <w:rsid w:val="00C302F1"/>
    <w:rsid w:val="00C37806"/>
    <w:rsid w:val="00C73766"/>
    <w:rsid w:val="00CA087F"/>
    <w:rsid w:val="00CD4DE6"/>
    <w:rsid w:val="00D00CCC"/>
    <w:rsid w:val="00D02E5C"/>
    <w:rsid w:val="00D10313"/>
    <w:rsid w:val="00D82A6C"/>
    <w:rsid w:val="00D844EF"/>
    <w:rsid w:val="00E21C08"/>
    <w:rsid w:val="00E338EB"/>
    <w:rsid w:val="00E47D3C"/>
    <w:rsid w:val="00E628B7"/>
    <w:rsid w:val="00E6314E"/>
    <w:rsid w:val="00EC7190"/>
    <w:rsid w:val="00F01D18"/>
    <w:rsid w:val="00F0354F"/>
    <w:rsid w:val="00F34393"/>
    <w:rsid w:val="00F70800"/>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5063</Words>
  <Characters>28864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2012-01-05T06:57:00Z</dcterms:created>
  <dcterms:modified xsi:type="dcterms:W3CDTF">2012-01-05T06:57:00Z</dcterms:modified>
</cp:coreProperties>
</file>