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24 _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حسن‌زاده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پرسش‌‍‌هاي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معرض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ماهوي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گرفته‌است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بيدرنگ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معايب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افق‌هاي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بيدرنگ،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اطلاعاتي‌شان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داشته‌اند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صنعتي‌شدن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مشغله‌هاي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روزمره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مشكل‌تر‌شدن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چاره‌جويي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صرفه‌جويي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مراجعه‌كننده،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وجودآمدن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14CE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[1]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آگاهي‌رساني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614CE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[2]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تاحدودي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شبكه‌ها‌ـ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مراجعه‌كنندگان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1980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.[3]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614CE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>.[4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برطبق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محض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بولتن‌هاي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بيدرنگ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پرداخته‌اند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بيدرنگ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اوقات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درنهايت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بدين‌ترتيب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فيليپ</w:t>
      </w:r>
      <w:proofErr w:type="gramStart"/>
      <w:r w:rsidRPr="00614CE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>[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5]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مراجعه‌كننده،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مي‌نويسد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نشانه‌گذاري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فرامتني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يافته‌اند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اين‌حالت،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اولاً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ثانياً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فرم‌‌هايي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اقتضاي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ثالثاً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بگذارد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صرفه‌جويي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درنهايت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معايب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ـ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يك‌طرفه‌بودن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تفصيل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حوصلة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خجالتي‌بودن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برطرف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فراغ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دقيق‌تر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هستند؛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ذخيره‌كردن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پاسخ‌ها،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مواقع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كنند؛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متداول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[7]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كنند؛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معلولان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جسمي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كنند؛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نشست،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نامه‌هايي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كنند؛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برايشان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راحت‌تر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صحبت‌كردن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دوسويه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دوجانبه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بدني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رودررو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مي‌پذيرد،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مجبور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اتلاف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معايب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بيدرنگ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بيدرنگ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همان‌گونه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طرفه‌بودن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همديگر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درنتيجة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دوجانبه،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فراهم‌آمدن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دوجانبه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چندجانبه،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مرجع‌ـ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برده‌اند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لادنر</w:t>
      </w:r>
      <w:r w:rsidRPr="00614CE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تيلمن</w:t>
      </w:r>
      <w:r w:rsidRPr="00614CE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[8]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وساطت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كتابخانه‌هاي‌ـ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بويژه‌ـ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نوآورانه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بخشندـ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ميشيگان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1997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بيدرنگ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كيوآرسي</w:t>
      </w:r>
      <w:r w:rsidRPr="00614CE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1998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ارائه‌شده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1998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5700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اوج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بوده؛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غيرعضو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دولتي‌آمريكا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مي‌توانستند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>.[10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بيدرنگ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بيدرنگ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چت</w:t>
      </w:r>
      <w:r w:rsidRPr="00614CE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:[11]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1995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ويژه‌اي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لايو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چت</w:t>
      </w:r>
      <w:r w:rsidRPr="00614CE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[12]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چت</w:t>
      </w:r>
      <w:r w:rsidRPr="00614CE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</w:t>
      </w:r>
      <w:r w:rsidRPr="00614CE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[13]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.[14]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گسترش‌يافته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استوورمونت</w:t>
      </w:r>
      <w:r w:rsidRPr="00614CE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پيام‌رسان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:[15]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همديگر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آگاه‌كردن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پخش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صدا،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علائم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خاموش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پاسخ‌دادن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>.[16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تماس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:[17]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مسير‌ياب‌هاي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موسسات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[18]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1997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گرفته‌اند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>.[19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استانداردهاي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اُسي‌ال‌سي</w:t>
      </w:r>
      <w:r w:rsidRPr="00614CE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فدراسيون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</w:t>
      </w:r>
      <w:r w:rsidRPr="00614CE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>.[20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>) «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پروندة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614CE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[21]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ابرداده‌ها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اشتراكي،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تعديل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بارگذاري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موسسات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>.[22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>) «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نالج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بيت</w:t>
      </w:r>
      <w:r w:rsidRPr="00614CE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[23]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تراكنش‌ها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پاسخ‌ها،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>.[24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ارائه‌كنندگان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انعطاف‌پذيرترين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بسزايي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داشته‌اند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تثبيت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شگفت‌آوري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كنند،كاربران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باخته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حيطة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وسيعتري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وگسترة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فراتر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حيطة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دركتابخانه‌ها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تازه‌اي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پيش‌روي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رفته‌رفته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بيدرنگ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تحركات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مي‌شوند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مطلوب‌تري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پاياني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فراموش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انكارناپذير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تعيين‌كننده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تجديدنظر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سرفصل‌ها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مقاطع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ورزيده،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سازند؛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غيراين‌صورت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نفس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كم‌رنگ‌تر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رهبري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وقوع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ارزنده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اندام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نهفته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كم‌رنگ‌تر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معلول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انقراض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قاعده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مستثني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Association of Research Libraries.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(1999). "Electronic Reference Services".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SPEC kit (Washington, D.C.: ARL. October 1999).11.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Butler, B. (2001). "Knowledge Bit: A database for reference, Version 2.0". In: A.S. Kasowitz and J. Stahl (Eds.), Facets of digital reference. [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online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]. Available: http://ww.vrd.org/conferences/vrd2000/proceedings/butler5-01.shtml. [September 25 2002].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Coffman, S. (2001).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"Web Contact Center Software: tools for doing reference in an online environment". In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:A.S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 Kasowitz and J. Stahl (Eds.), Facets of digital reference. [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online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]. Available: http://www.vrd.org/conferences/vrd2000/proceedings/coffman-intro.shtml. [September 25 2002].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Eichler, L. &amp; Halperin, M. (2000).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"Liveperson: Keeping reference alive and clicking". 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E-Content.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Vol. 23, No. 3.</w:t>
      </w:r>
      <w:proofErr w:type="gramEnd"/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Horn, J. (2000).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"The future is 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Now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reference service for the electronic era". 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Reference review.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Vol. 4, No.6.</w:t>
      </w:r>
      <w:proofErr w:type="gramEnd"/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Kasowitz, A.S., Bennet, B. &amp; Lankes, R. (2000).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"Quality standards for digital reference consortia".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Reference &amp; user services quarterly.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Vol. 39, No. 4.</w:t>
      </w:r>
      <w:proofErr w:type="gramEnd"/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Kresh, D. &amp; Arret, L. (2001).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Collaborative digital reference service: up date on LC. 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Initiative".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In: R.D. Lankes, J. W. Collins, 111 &amp; A.S. Kasowitz (Eds.). Digital reference service in the new millennium: Planning, Management and Evaluation. New York: Neal-Schuman.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Ladner, S. Hope, N. &amp; Tillman.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(2002). "Using the Internet for reference online". 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The magazine of online information systems.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Vol. 19, No. 5.</w:t>
      </w:r>
      <w:proofErr w:type="gramEnd"/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Lankes, D. (2000). "Introduction: the foundations of digital reference". In digital reference services in the new millennium: Planning, management and Evaluation. New York: Neal-Schuman.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Lankes, R. (1999. The Virtual reference Desk: Question Interchange Profile (White paper, virtual Version 1.01 D). [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online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]. Availablehttp://www.vrd.org/tech/Quip/1.01/1.01d.htm [September 25, 2001].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Lankes, R. (2001). "Question Interchange Profile (QUIP): Metedata for cooperative reference". 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In A.S. Kasowitz and J. Stahl (Eds.), Facets of digital reference.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[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online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]. Available: http://www.vrd.org/conference/vrd2000/proceedings/lankes-quip-files/v3-document.htm [September 25, 2002]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Mc Clure, C. &amp; Lankes, R. (2001).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Assessing in digital reference services: A research prospectus.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[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online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]. Available: http://qurtz.syr.edu/quality/overview.htm. [September 25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,2002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Philip, B. (1999). Mayihelpyou@theelectronicreferencedesk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?: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An examination of the past, present and future of electronic mail reference service. [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online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]. Available: http://hollyhock.slis.ualberta.ca/598/brenda/emailref.htm. [November 20, 2002].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Shaw, E. (1996). Real-Time reference in MOO: Promise and problems. [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online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]. Available: http://www-personal.si.umich.edu/~ejshaw/research2.html. [September 25, 2002].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Sloan. 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B. (2001).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Ready for reference: Academic libraries offer live web-based reference. [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online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]. Available: http://www.lis.uiuc.edu/~b-sloan/r4r.final.htm. [September 25, 2002].</w:t>
      </w:r>
    </w:p>
    <w:p w:rsid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Yue, J. (2001). 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"The use of ICQ in providing real time reference services".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In: Kasiwitz, S. &amp; J. Stahl (Eds.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) .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Facets of digital reference.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[</w:t>
      </w: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online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]. Available: http://www.vrd.org/conferences/vrd2000/proceedings/yuel1-20.shtml. [September 25, 2002].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--------------------------------------------------------------------------------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1. Selective Dissemination of Information (SDI)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2. Current Awareness Services (CAS)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3. Horn, 2000: 320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4. Association of Research Libraries, 1999: 11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1. Philip, 1999.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2. Hypertext Mark up Language (HTML)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1. Frequently – Asked Questions (FAQ)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1. Ladner, S. &amp; Hope N. Tillman, 2002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2. QRC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3. Coffman, 2001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1. Chat Technology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2. Live Chat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3. MOO (Multi user Object Oriented)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4. Shaw, 1996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5. Instant Messenger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6. Yue, 2001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7. Web Contact Center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8.e.g</w:t>
      </w:r>
      <w:proofErr w:type="gramEnd"/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. Virtual, 24/17 Reference Services (VRS) Reference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9. Eichler &amp; Halperin, 2000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1. Mc Clure &amp; Lankes, 2000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2. Question Interchange Profile (QUIP)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3. Lankes, 1999; Lankes, 2001</w:t>
      </w:r>
    </w:p>
    <w:p w:rsidR="00614CE3" w:rsidRPr="00614CE3" w:rsidRDefault="00614CE3" w:rsidP="00614CE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4. Knowledge BIT (KBIT)</w:t>
      </w:r>
    </w:p>
    <w:p w:rsidR="00FE4D53" w:rsidRPr="00614CE3" w:rsidRDefault="00614CE3" w:rsidP="00614CE3">
      <w:pPr>
        <w:bidi/>
        <w:rPr>
          <w:rFonts w:ascii="B Nazanin" w:hAnsi="B Nazanin" w:cs="B Nazanin"/>
        </w:rPr>
      </w:pPr>
      <w:r w:rsidRPr="00614CE3">
        <w:rPr>
          <w:rStyle w:val="Strong"/>
          <w:rFonts w:ascii="B Nazanin" w:hAnsi="B Nazanin" w:cs="B Nazanin"/>
          <w:b w:val="0"/>
          <w:bCs w:val="0"/>
          <w:color w:val="000000"/>
        </w:rPr>
        <w:t>5. Butler, 2001</w:t>
      </w:r>
    </w:p>
    <w:sectPr w:rsidR="00FE4D53" w:rsidRPr="00614CE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73845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162F5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4C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292B"/>
    <w:rsid w:val="00753CD0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55FB"/>
    <w:rsid w:val="00891A09"/>
    <w:rsid w:val="0089295A"/>
    <w:rsid w:val="0089347E"/>
    <w:rsid w:val="008A1BFA"/>
    <w:rsid w:val="008A3091"/>
    <w:rsid w:val="008B01A3"/>
    <w:rsid w:val="008C3B34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D678D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1EB8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6DCF"/>
    <w:rsid w:val="00D105B5"/>
    <w:rsid w:val="00D109EA"/>
    <w:rsid w:val="00D12837"/>
    <w:rsid w:val="00D12E4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3271"/>
    <w:rsid w:val="00DB70CA"/>
    <w:rsid w:val="00DC0727"/>
    <w:rsid w:val="00DC1078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90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801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0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6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6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86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00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551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19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43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05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2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56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9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9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6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038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156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4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74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71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79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95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36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08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4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09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17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804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30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84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1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9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3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5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6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6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8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2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8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0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7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3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9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916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0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7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8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13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9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0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96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5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5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6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7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0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986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25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21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2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9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5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6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0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3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81E87-5312-4A54-8000-D6CF315CE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2768</Words>
  <Characters>15784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2012-01-03T06:24:00Z</dcterms:created>
  <dcterms:modified xsi:type="dcterms:W3CDTF">2012-01-03T06:24:00Z</dcterms:modified>
</cp:coreProperties>
</file>