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: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كاربر‌‌مدار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نشريه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: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فصلنامه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كتابداري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نشريه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</w:rPr>
        <w:t xml:space="preserve"> www.isc.gov.ir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</w:t>
      </w:r>
      <w:r w:rsidRPr="00E75D35">
        <w:rPr>
          <w:rStyle w:val="Strong"/>
          <w:rFonts w:ascii="B Nazanin" w:hAnsi="B Nazanin" w:cs="B Nazanin"/>
          <w:b w:val="0"/>
          <w:bCs w:val="0"/>
        </w:rPr>
        <w:t>)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شماره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نشريه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: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23</w:t>
      </w:r>
      <w:r w:rsidRPr="00E75D35">
        <w:rPr>
          <w:rStyle w:val="Strong"/>
          <w:rFonts w:ascii="B Nazanin" w:hAnsi="B Nazanin" w:cs="B Nazanin"/>
          <w:b w:val="0"/>
          <w:bCs w:val="0"/>
        </w:rPr>
        <w:t xml:space="preserve"> _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شماره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جلد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6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پديدآور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: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يزدان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منصوريان</w:t>
      </w:r>
    </w:p>
    <w:p w:rsid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مترجم</w:t>
      </w:r>
      <w:r w:rsidRPr="00E75D35">
        <w:rPr>
          <w:rStyle w:val="Strong"/>
          <w:rFonts w:ascii="B Nazanin" w:hAnsi="B Nazanin" w:cs="B Nazanin"/>
          <w:b w:val="0"/>
          <w:bCs w:val="0"/>
        </w:rPr>
        <w:t>:</w:t>
      </w:r>
      <w:r w:rsidRPr="00E75D35">
        <w:rPr>
          <w:rStyle w:val="Strong"/>
          <w:rFonts w:ascii="B Nazanin" w:hAnsi="B Nazanin" w:cs="B Nazanin"/>
          <w:b w:val="0"/>
          <w:bCs w:val="0"/>
        </w:rPr>
        <w:tab/>
        <w:t xml:space="preserve"> 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چكيده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ضمن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تشريح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ضرورت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اتفاق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متخصصان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پاسخگوي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نمي‌باشد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نابساماني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تسهيل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پيچيده‌تر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ارتقاي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سطح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ساده‌سازي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مراحل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درحال‌حاضر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اغلب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امكانات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پيشرفته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به‌شكل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كليدواژه‌هاي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زبان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طبيعي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مطرح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ناهماهنگي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اينترنت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دشواري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همراه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آموزش‌نديده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كم‌تجربه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توسعة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كاربردهاي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روزمرة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مي‌افزايد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نقطة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راهكارهايي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متمركز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كاستن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تلاش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بهره‌وري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منجر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مقدمه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پيدايش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جهانگستر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به‌عنوان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رسانة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قدرتمند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عظيم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رو‌به‌گسترش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افق‌هاي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پيش‌روي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شاخه‌هاي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مختلف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علوم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گشوده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منحصر‌به‌فرد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منجر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پديد‌آمدن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مشهودي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سمت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‌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آشكار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‌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گفته‌شد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رسانه‌ها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محمل‌هاي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متمايز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فزايندة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زندگي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روزمرة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افراد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اسپارك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جونز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ويلت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(1997)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تدوين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به‌عنوان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فرصت‌هايي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مراحل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پشت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مي‌گذاشت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1997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(2003)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شتابي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چشمگير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lastRenderedPageBreak/>
        <w:t>ناهمگوني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ناپايداري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عدم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سازماندهي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مؤثر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جمله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متفاوت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مي‌سازند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مي‌كوشد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)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محققان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خصوصيات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راستاي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پيشبرد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اهداف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مي‌برند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چالش‌هاي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غلبه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نوشتارها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رغم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نوپايي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دستاوردها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ذكر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متعددي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بنابراين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شاخه‌هاي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اينجا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مي‌گيرد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بدين‌منظور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نوشتارها،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تشريح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تبيين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است؟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ديدگاه‌ها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معيارهاي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گوناگون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تقسيم‌بندي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معمول‌ترين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معيارها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طبقه‌بندي،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منظور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نقطة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تمركز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مراحل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تدابير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تصميم‌هاي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خلال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مي‌گذارد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تفسير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متأثرند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تنظيم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[2]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[3]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نقطة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تمركز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مسائل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تكنيكي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تأكيد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تكيه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مكمل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يكديگرند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هريك،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بخشي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هدف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عملكرد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سنجش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كارآمدي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[5]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نه‌تنها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مناسب‌تر،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بلكه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ممكن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توانايي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پيچيدگي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آسان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ميسر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صورت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حصول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نتيجة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رضايتبخش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مستلزم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صرف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انرژي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بنابراين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عملكرد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كارآمدي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لازم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داشت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معيار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مانعيت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[6]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اغلب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كانون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البته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دستاوردهاي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ارزنده‌اي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ارمغان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آورده‌اند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غالباً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سيستم‌مدار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خلأ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آگاهي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احساس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تدريج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ظهور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جهانگستر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ذكر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آشكار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گرديد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روشن‌تر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مي‌رسد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محتاج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تبيين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تفسير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بي‌ترديد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ساخته‌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همواره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خشنودي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اولويت‌هاي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lastRenderedPageBreak/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تلاش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سازندگان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ارتقاي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بهره‌وري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سودمندي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استوار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[7].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بنابراين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اينجا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تشريح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مسلم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پذيرفته‌شده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نداريم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اينجا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ترسيم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ارتباط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پيدايش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مضاعف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برجسته‌تر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موقعيت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ذكر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مي‌رسد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عبارت‌اند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</w:rPr>
        <w:t>: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1.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منحصربه‌فرد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جهانگسترد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ذكر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خصوصياتي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محمل‌هاي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رسانه‌هاي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متمايز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محملي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ذخيره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رسانه‌اي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تأثير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خصوصيات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آغاز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به‌زودي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دريافتند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تدابيري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اجتناب‌ناپذير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جهانگسترد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دربرگيرندة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عظيمي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ناهمگون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بي‌بهره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حداقل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سازماندهي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كنترل،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عظيمي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لحظه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منتشرشده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به‌روشني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ادعا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تكرار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ندارد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مشخصاتي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ناهمگوني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فزايندة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محتواي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نمي‌شوند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رشدي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شتابان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بي‌وقفه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ديدگاه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وب،تصوير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فعلي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وسيعي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متنوع،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فضاي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عظيم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درپي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كاوشي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اختيار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راهنماهاي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[8]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دروازه‌هاي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[9]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سودمندي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كارآيي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هنوز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مطرح‌اند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حاكم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ظهور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مقايسه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كنيم،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برجسته‌ترشدن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نمايان‌تر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[10]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فهرست‌هاي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كتابخانه‌ها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[11]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متخصصان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دانشگاهيان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همگوني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داشت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همگوني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بنابراين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پيچيدگي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فضاي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تدابير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اهميتي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مضاعف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بخشيده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2.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آموزش‌نديده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بي‌تجربه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رايانه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متخصصان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دانشگاهيان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استفاده‌كنندگان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امكانات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مراتب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وسيع‌تر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افرادي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تجربة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تازه‌كار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تجاربي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تجربة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موفق‌‌تر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آزمون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خطا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فرض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ثابت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منجر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منظور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اينجا،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مهارت‌هاي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كم‌تجربه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آموزش‌ديده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با‌تجربه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وسيع،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رضايتبخش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بهمني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مواجه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ميزان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 xml:space="preserve">3.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توسعة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روزمرة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كاربرد‌هاي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گسترده‌تر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به‌طوري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متنوعي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زندگي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روزمرة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افراد،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جوامع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پيشرفته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دامنة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دانشگاهي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اقشار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مختلف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گوناگون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مي‌گيرند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صورتحساب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تلفن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خريد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تعطيلات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تنظيم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مهم‌ترين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فعاليت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معرفي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رتبه‌بندي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متوسط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1/9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برگزيده‌اند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57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مي‌پرداختند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محبوبيت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خدمات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دقيق‌تر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عموميت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خدمات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فعاليت‌ها،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[12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لازم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ابتدا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مقاله‌هايي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اجمال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تفصيل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آنجا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اغلب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بخشي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مي‌يابد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استناد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نوشتارهاي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2001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منتشر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هدف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تدوين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توسط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اينگريد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هسايي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[13]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نگاشته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1995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2000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كودكان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بزرگسال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جستجو‌گران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حرفه‌اي،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كاركنان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فناوري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دانشجويان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بزرگسالان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داوطلب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مرتبط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بزرگسالان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پنج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ترسيم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تصويري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هسايي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اغلب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توصيفي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مستخرج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استوار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مي‌باشند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[14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ارتباط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(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ارائة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[15].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وظايف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[16]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راهبرد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تاكتيك‌هاي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استوار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[17].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چهارم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بررسي‌شده،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اثبات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ابطال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فرض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دنبال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ارتباط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معناداري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تجربة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اكثر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فرضيه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اثبات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مشاهده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جستجو‌گران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باتجربه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رضايتبخش‌تري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مقايسه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تازه‌كار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به‌دست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مي‌آورند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[18].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پنجمين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ارتباط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توانايي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فكري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[19]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الگوهاي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شناختي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قدم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قلمرو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گذاشته‌اند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نحو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مفاهيم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بنيادين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علومي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روانشناسي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علوم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تربيتي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استوار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lastRenderedPageBreak/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رويكردها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روبه‌گسترش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فكري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يادگيري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مي‌گذارند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به‌نوعي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تصويرگر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منعكس‌كنندة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فكري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الگوهاي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يادگيري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[20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eastAsia"/>
          <w:b w:val="0"/>
          <w:bCs w:val="0"/>
        </w:rPr>
        <w:t>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هسايي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(2001)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ضمن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اينگورسن</w:t>
      </w:r>
      <w:proofErr w:type="gramStart"/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21] (1992)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ساراسويك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[22] (1996)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وانگ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هاوك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تنوپير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[23]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معتقد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چكيدة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عناصر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مدل‌ها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عنصر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خلاصه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عبارت‌اند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: 1.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مندرجات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محتويات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[24]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[25]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3.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عوامل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مي‌گذارند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عوامل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مي‌افزايد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اغلب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جزء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مجموعه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يعني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توانايي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سازماندهي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ارائة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مرتبط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جزء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مجموعه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معدودي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مرتبط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عنوان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دنبال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eastAsia"/>
          <w:b w:val="0"/>
          <w:bCs w:val="0"/>
        </w:rPr>
        <w:t>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هسايي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(2001)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مجموعاً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12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1995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1997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28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1998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2000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منتشر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انتشار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يعني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2001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2002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مرتبط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هدف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منتشر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مشترك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برنارد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جانسن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پوچ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2001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[26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هسايي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(2001)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متفاوت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ابتدا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ضمن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برشمردن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تفاوت‌هاي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كلاسيك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فهرست‌هاي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پيوستة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كتابخانه‌ها،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تأكيد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مستلزم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تدابير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متفاوتي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مقايسه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چهل‌سالة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كاملاً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نوپا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تقسيم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منظور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وسيعي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دربرگرفته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عظيمي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تجزيه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جانسن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پوچ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معتقدند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تصوير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فايربال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[27]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اكسايت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[28]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آلتاويستا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[29]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مقايسه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[30].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ثانويه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تقسيم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عبارت‌اند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</w:rPr>
        <w:t>: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1.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مشخص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شده‌اند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31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2.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متعددي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مي‌گرفتند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32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3.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مفهوم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ربط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33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 xml:space="preserve">4.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چندرسانه‌اي‌ها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34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5.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كليدواژه‌ها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35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6.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تصويركشيدن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36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7.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وب‌سايت‌هايي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انتشار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  <w:rtl/>
        </w:rPr>
        <w:t>.[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>37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‌جز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جانسن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پوچ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گرفته‌اند،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[38]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معمول‌‌ترين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مؤثرترين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كم‍ّي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اختيار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بهره‌گيري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مزايا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نواقص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انواع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تشريح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انتقاد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جانسن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پوچ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نحوة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نگرش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كاملاً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كم‍ّي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بدنة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تقسيم‌بندي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تأكيد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نويسندگان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اين‌كه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بالايي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نمايانگر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مطمئن‌تري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ترسيم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مي‌باشند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اين‌كه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ثانويه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تلقي‌نموده‌اند،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بحث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محدودكردن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پرداختن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غفلت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رغم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تفاوت‌هاي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مجموع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اثر،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تصوير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نسبتاً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فعاليت‌هاي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1995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2000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ارائه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علاوه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بعد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2000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ماهة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2003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آثار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منتشره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مجلات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جي‌سيت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[39]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آي‌پي‌ام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[40]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جاد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[41]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ال‌آي‌اس‌آر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[42]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سه‌سال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شتاب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چشمگيري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اينجا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نمونه‌هاي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قالب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1.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: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كم‍ّي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بي‌ترديد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مناسب،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تصميم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اجراي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قاعدة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مستثني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طبقه‌بندي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: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كم‍ّي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انبوهي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آزمون‌هاي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سطوح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كوچكتر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متفاوت‌اند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كم‍ّي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اندازه‌پذير،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انواع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مفهومي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lastRenderedPageBreak/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متفاوت‌اند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دنباله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مهم‌ترين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اشاره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</w:rPr>
        <w:t>: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 w:hint="cs"/>
          <w:b w:val="0"/>
          <w:bCs w:val="0"/>
        </w:rPr>
        <w:t>‌</w:t>
      </w:r>
      <w:r w:rsidRPr="00E75D35">
        <w:rPr>
          <w:rStyle w:val="Strong"/>
          <w:rFonts w:ascii="B Nazanin" w:hAnsi="B Nazanin" w:cs="B Nazanin"/>
          <w:b w:val="0"/>
          <w:bCs w:val="0"/>
        </w:rPr>
        <w:t>1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1.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به‌معناي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ثبت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به‌دست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[43].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معمول‌ترين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مؤثرترين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سريع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آسان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بالايي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ثبت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ردپاي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تاكنون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[44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به‌رغم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برجسته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اخير،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مفيد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پاسخگوي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شناسايي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كليد‌واژه‌هاي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استفاده‌شده،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راهبرد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سودمند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احساس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قضاوت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بي‌پاسخ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به‌عنوان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اكثر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فقط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صفحات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اول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صفحات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زيرين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نمي‌گيرند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به‌روشني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اطمينان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مشخص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صفحات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صفحات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بعدي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نداشته‌اند،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حجم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انبوه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فرصت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مانع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نتيجة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رضايتبخشي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درپي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نداشته‌است؟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نكتة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مهمتر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قضاوت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ميزان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مدارك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ربط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[45]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مبحث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كاملاً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چهل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بوده‌است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[46].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قضاوت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ميزان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مدارك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بازيابي‌شده،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گرفت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دنبال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ربط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همواره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ناگزيرند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قضاوت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اين‌باره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بپرسند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تكميلي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توضيح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1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2.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عنوان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گوناگون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اطلاع‌رساني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جايگاه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برخوردار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نوشتارها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[47].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ممكن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چاپي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اخيراً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به‌سمت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مشاهده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بوسيلة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توزيع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صورت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مشخص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.[48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گذشته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نه‌تنها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به‌مراتب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ارزان‌تر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سريع‌تر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چاپي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بلكه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پاسخگويي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افراد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[49].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درمجموع،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الكترونيكي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علاوه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فوايد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مذكور،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دامنة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توزيع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به‌نحو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قابل‌توجهي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درعين‌حال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صرفه‌جويي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انرژي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1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3.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هنگامي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درصدد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زياد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طبيعتاً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متغيرهاي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توصيه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امكان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ترسيم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ژرفتر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قضاوت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سيستم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فراهم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نوشتارها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برخي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.[50]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ارزشمندي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سطح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بهره‌مندي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كيفي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نمونه‌هاي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نسبتاً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كوچك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وقت‌گير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مجبور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ضبط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سپس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مكتوب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جريان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فوق‌العاده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زمان‌بر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پرهزينه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تفسير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مي‌باشد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معمولاً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چالش‌‌هايي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همراه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خوشبختانه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فناوري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رايانه‌اي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نرم‌افزارهايي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جريان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شده‌اند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نرم‌افزارها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«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اطلس</w:t>
      </w:r>
      <w:r w:rsidRPr="00E75D35">
        <w:rPr>
          <w:rStyle w:val="Strong"/>
          <w:rFonts w:ascii="B Nazanin" w:hAnsi="B Nazanin" w:cs="B Nazanin" w:hint="eastAsia"/>
          <w:b w:val="0"/>
          <w:bCs w:val="0"/>
          <w:rtl/>
        </w:rPr>
        <w:t>»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[51]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كمك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شناسايي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مفاهيم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مستخرج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مصاحبه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تحليل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تفسير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بپردازد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1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4.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مشاهده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مشاهده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به‌شمار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مي‌آيد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محققان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بپردازند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دنبال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[52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2.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طبقه‌بندي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نخست،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بالقوه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اين‌صورت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بپردازد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جزء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منظور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نمونه‌گيري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طيف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[53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مقابل،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درنظرگرفتن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معيارهاي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گوناگون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مي‌شود؛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مسائل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حرفه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مي‌پردازند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هريك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دلايل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هدف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وابسته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هنگامي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هدف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تعميم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تحقيق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موجه‌تر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مي‌رسد،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اين‌صورت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نمونه‌هاي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نمايندة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مطمئن‌تري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وقتي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عوامل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دخيل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ناگزير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برگزيند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طرفي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بسياري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دامنة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قشر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تصريح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رفتارهاي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پزشكان،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دانشجويان،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كتابداران،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معلمان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اقشار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ديگر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طبيعتاً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خودبه‌خود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[54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قابليت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مطمئن‌تر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تعميم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جامعة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سهولت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نظارت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محقق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عمق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[55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 xml:space="preserve">3.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فضاي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اطلاع‌يابي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ممكن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آزمايشگاهي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گاهي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داده‌هاي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گردآوري‌شده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حاصل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[56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مقابل،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گاهي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كنترل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ازقبل‌تدوين‌شده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كلاسيك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شباهت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بخشي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به‌خود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اختصاص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مي‌دهد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[57</w:t>
      </w:r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امتياز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آزمايشگاهي،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امكان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كنترل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عوامل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البته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تعميم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واقعي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چالش‌ها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دشواري‌هايي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همراه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4.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دامنة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يك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شبكه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اساس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معيارهايي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برعكس،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محدوديتي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قائل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نگرش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اعمال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بعضي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مشخصي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ـ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مثلاً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پزشكي،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دانشگاهي،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اقتصادي،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>...[58</w:t>
      </w:r>
      <w:r w:rsidRPr="00E75D35">
        <w:rPr>
          <w:rStyle w:val="Strong"/>
          <w:rFonts w:ascii="B Nazanin" w:hAnsi="B Nazanin" w:cs="B Nazanin"/>
          <w:b w:val="0"/>
          <w:bCs w:val="0"/>
        </w:rPr>
        <w:t>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اتخاذ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شيوه‌هايي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دقيق‌تر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بنابراين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خاصي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امكان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بررسي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جزئيات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عميق‌تر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فراهم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همان‌طور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قبلاً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گفته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دربارة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آنچه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مربوط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محدود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توجه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مشكلات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زمينة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سازماندهي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اقشار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مختلف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جوامع،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تسهيل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ضرورتي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انكارناپذير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بهبود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شرايط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پيچيده‌تر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باشد،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ارتقاي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اصلي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توليد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خواسته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انديشة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ايجاد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موتورهاي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سايت‌هاي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اينترنتي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جمله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گروه‌هايي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ارتقاي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سطح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سودمندي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كارآيي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كاوش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گيرند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مطمئني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سنجش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وضع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رهنمودهايي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ابزارهاي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جديد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فراهم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مي‌آورند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نتيجه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كاربرمدار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گذار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مراحل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ابتدايي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سابقة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1995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مي‌گردد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تدريج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منسجم‌تر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آهنگي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شتابان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ادامه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مي‌يابند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گرايش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محسوسي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نسبت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مشاهده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مي‌شود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نقطة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تمركز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پژوهشگران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حوزه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معطوف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يافتن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راهكارهايي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كاهش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زمان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كاستن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تلاش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lastRenderedPageBreak/>
        <w:t>كاربر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همچنين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بهره‌وري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مي‌كوشند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تأثير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عوامل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گوناگون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نتايج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سنجش‌ها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اختيار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طراحان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نظام‌هاي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بازيابي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اطلاعات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مبتني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قرار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دهند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ويژگي‌هاي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منحصر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افزايش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تعداد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بويژه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آموزش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نديده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بي‌تجربه،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گسترش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كاربردهاي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زندگي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روزمرة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افراد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مطالعات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را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ضروري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ساخته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هنوز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فراواني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ارتباط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چگونگي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تعامل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كاربران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محيط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فرايند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جستجو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وجود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دارد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پاسخگويي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اين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پرسش‌ها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نيازمند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انجام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پژوهش‌هاي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.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دانشجوياني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مقطع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كارشناسي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ارشد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دكتري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كتابداري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مرحلة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پايان‌نامة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تحصيلي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خود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هستند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مي‌توانند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مطالعه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مرور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مقالة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حاضر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ايده‌ها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سرنخ‌هاي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تازه‌اي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دست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يابند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و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از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آن‌ها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براي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انتخاب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موضوع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پايان‌نامه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استفاده</w:t>
      </w:r>
      <w:r w:rsidRPr="00E75D35">
        <w:rPr>
          <w:rStyle w:val="Strong"/>
          <w:rFonts w:ascii="B Nazanin" w:hAnsi="B Nazanin" w:cs="B Nazanin"/>
          <w:b w:val="0"/>
          <w:bCs w:val="0"/>
          <w:rtl/>
        </w:rPr>
        <w:t xml:space="preserve"> </w:t>
      </w: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كنند</w:t>
      </w:r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 w:hint="cs"/>
          <w:b w:val="0"/>
          <w:bCs w:val="0"/>
          <w:rtl/>
        </w:rPr>
        <w:t>منابع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Abdulla, G., Liu, B., &amp; Fox E. (1998).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"Searching the World-Wide Web: Implications from studying different user behavior".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Paper presented at The World Conference of the World Wide Web, Internet, and Intranet, Orlando, FL.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Bao, X.-M.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(1998). "Changes and opportunities: A report of the 1998 library survey of Internet users at Seton Hall University". College &amp; Research Libraries, 59, 535–543.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Carlson, J.R. &amp; Kacmar, C.J. (1999).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"Increasing link marker effectiveness for WWW and other hypermedia interfaces: An examination of end-user preferences".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Science, 50, 386–398.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Chowdhury, G.G. (1999). "The Internet and information retrieval research: a brief review". Journal of Documentation, 55 (2), 209-225.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Cockburn, A. &amp; McKenzie, B. (2001) "What do Web users do?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an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empirical analysis of Web use".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International Journal of Human Computer Studies, 54 (6), 903-22.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Croft, W., Cook, R., &amp; Wilder, D. (1995).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Providing government information on the Internet: Experiences with THOMAS.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Paper presented at Digital Libraries Conference, Austin, TX.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Editorial (1997).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"A research agenda beyond 2000".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Library and Information Science Research, 19 (3), 209-216.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Eliasen, K., McKinstry, J., Fraser, B.M. &amp; Babbitt, E.P. (1997).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"Navigating online menus: A quantitative experiment".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College and Research Libraries, 58, 509–516.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Fidel, R., Davies R.K., Douglass M.H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. ,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Holder J.K., Hopkins C.J., Kushner, E.J. Miyagishima, B.K. Toney, C.D. (1999). "A visit to the information mall: Web searching behaviour of high school students". Journal of the American Society for Information Science, 50 (1), 24-37.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Ford, N., Miller, D., &amp; Moss, N. (2002).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"Web search strategies and retrieval effectiveness: An empirical study". Journal of Documentation, 58(1), 30-48.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Ford, N., Miller, D., &amp; Moss, N. (2003).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"Web search strategies and approaches to studying". Journal of the American Society for Information Science and Technology, 54 (6), 473-489.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Gordon, M., &amp; Pathak, P. (1999).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"Finding information on the World Wide Web: the retrieval effectiveness of search engines".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Information Processing and Management, 35 (2), 141–180.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Graphics, Visualization, and Usability Centre.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(1999). "GVU's 10th WWW User Survey".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[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online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http://www.gvu.gatech.edu/user_surveys/survey-1998-10/ [Accessed 20 March 2003].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Griffiths, J.R., Hartley, R.J., &amp; Willson, J.P. (2002) "An improved method of studying user-system interaction by combining transaction log analysis and protocol analysis" Information Research, [Online], 7 (4). http://InformationR.net/ir/7-4/paper139.html [Accessed 20 March 2003]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Hargittai, E. (2002). "Beyond logs and surveys: In-depth measures of people's Web use skills". Journal of the American Society for Information Science and Technology, 53(14), 1239-1244.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Hawk, W.B. and Wang, P., (1999).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Users' interaction with the World Wide Web: Problems &amp; problem-solving. In: Woods, L., Editor, 1999. Proceedings of the 62nd ASIS Annual Meeting, Information Today, Medford, NJ, 256–270.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Hearst, M.A. (1997). "Interface for searching the Web". Scientific American, 276, 67-72.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Henzinger, M.R., Motwani R., &amp; Silverstein C. (2002).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"Challenges in Web search engines".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SIGIR [Online], 36 (2).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http://www.acm.org/sigir/forum/F2002/henzinger.pdf [Accessed 17 March 2003]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Herring, S. D. (2001).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"Using the World Wide Web for research: are faculty satisfied?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Journal ofacademic librarianship, 27 (3), 213-219.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Hert, C.A. &amp; Marchionini, G. (1998).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Information seeking behaviour on statistical websites: Theoretical and design implications. In: Preston, C.M., Editor, 1998. Proceedings of the 61st ASIS Annual Meeting, Information Today, Medford, 303-314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Hoelscher, C. (1998). How Internet experts search for information on the Web. Paper presented at the World Conference of the World Wide Web, Internet, and Intranet, Orlando, FL.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Hoelscher, C. &amp; Strube, G.,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Web search behaviour of Internet experts.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In: Proceedings of the Ninth International World Wide Web Conference, 337–346.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Hsieh-Yee, I. (1993).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"Effects of search experience and subject knowledge on the search tactics of novice and experienced searchers".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Science, 44 (3), 161–174.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Hsieh-Yee, I. (1998). Search tactics of Web users in searching for texts, graphics, known items and subjects: A search simulation study. Reference Librarian 60, 61–85.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Hsieh-Yee, I. (2001).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"Research on Web search behaviour".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Library &amp; Information Science Research, 23 (2), 167-185.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Jansen, B. J., &amp; Spink, A.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The Excite research project: A study of searching characteristics by Web users. Bulletin of the American Society for Information Science, 27(1), 15-17.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Jansen, B.J., Goodrum, A., Spink, A. (2000). "Searching for multimedia: video, audio, and image Web queries". World Wide Web Journal, 3(4), 249-254.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Jansen, B.J., Spink, A. &amp; Saracevic, T.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"Real life, real users and real needs: A study and analysis of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users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queries on the Web". Information Processing and Management, 36 (2), 207-227.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Jansen, B. J. &amp; Pooch, U. (2001).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"A review of Web searching studies and a framework for future research".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 and Technology, 52 (3), 235-246.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Jansen, B.J. (2000). "The effect of query complexity on Web searching results". Information Research, [Online], 6 (1),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http://InformationR.net/ir/6-1/paper87.html [Accessed 12 March 2003]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Kellogg, W.A. &amp; Richards, J.T. (1995).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The human factors of information on the Internet.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In: Nielsen, J., Editor, Advances in human-computer interaction, 5, Norwood, NJ, 1–36.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Kim, K. (2000).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"Effects of cognitive style on Web search and navigation".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World Conference on Educational Multimedia, Hypermedia and Telecommunications 2000 (1), 531-536 [Online]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http://slisweb.lis.wisc.edu/~kskim/Publications/Ed-media00.pdf [Accessed 20 March 2003]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Kim, K. (2001). "Information-seeking on the Web: Effects of user and task variables". Library &amp; Information Science Research, 23 (3), 233-255.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Kobayashi M., Takeda, K. (2000).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"Information retrieval on the Web".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ACM Computing Surveys, 32 (2), 144-173.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Lawrence, S. and Giles, C.L. (1998).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"Searching the World Wide Web".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Science, 280 (5360), 98-100.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Lawrence, S. &amp; Giles, C.L. (1999).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"Accessibility and distribution of information on the Web".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Nature, 400, 107–109.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Lazonder, A.W., Biemans, H.J.A., Wopereis, I.G.J.H. (2000).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"Differences between novice and experienced users in searching information on the World Wide Web".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Science, 51 (6), 576-581.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Nahl, D. (1998). "Ethnography of novices' first use of Web search engines: Affective control in cognitive processing". Internet Reference Services Quarterly, 3, 51–72.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Ozmutlu, H.C., Spink, A. &amp; Ozmultu, S. (2002). "Analysis of large data logs: an application of Poisson sampling on Excite Web queries". Information Processing and Management, 38 (4), 473-490.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Palmquist, R.A. (2001). "Cognitive style and users' metaphors for the web: an exploratory study". The Journal of Academic Librarianship, 27 (1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) ,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24-32.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Palmquist, R.A. &amp; Kim, K.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"Cognitive style and online database search experience as predictors of Web search performance". Journal of the American Society for Information Science, 51 (6), 558-566.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Peters, T. (1993).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"The history and development of transaction log analysis." Library Hi Tech, 11 (2), 41-66.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Pollock, A. &amp; Hockley, A. (1997).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"What's wrong with Internet searching"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D-Lib Magazine [Online] 3, 1–5.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http://www.dlib.org/dlib/march97/bt/03pollock.html [Accessed 10 March 2003]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Roselle, A. &amp; Neufeld, S. (1998)"The utility of electronic mail follow-ups for library research". Library &amp; Information Science Research, 20 (2)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,153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-161.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Ross, N. &amp; Wolfram, D.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'End user searching on the Internet: An analysis of term pair topics submitted to the Excite search engine". Journal of the American Society for Information Science, 51 (10), 949-958.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Saracevic, T. (1975).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"Relevance: a review of and a framework for the thinking on the notion in information science". Journal of the American Society for Information Science, 26 (6), 321-343.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Silverstein, C., Marais, H., Henzinger, M., Moricz, M. (1999).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"Analysis of a very large Web search engine query log" ACM SIGIR Forum, 33 (1), 6-12.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Spark-Jones, K. &amp; Willet, P. (Eds).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(1997). "Readings in information retrieval".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San Francisco: Morgan Kaufman.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Spink, A. (2002). "A user-centred approach to evaluating human interaction with Web search engines: an exploratory study". Information Processing and Management, 38 (3), 401-426.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Spink, A. &amp; Qin, J.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"Introduction to Special issue on Web research and information retrieval".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Information Processing and Management, 36 (2), 205-206.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Spink, A., Bateman, J. &amp; Jansen, B. J. (1998).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"Searching heterogeneous collections on the Web: behaviour of Excite users".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InformationResearch, [Online], 4(2):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http://informationr.net/ir/4-2/paper53.html, [Accessed 2 April 2003].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Spink, A., Greisdorf, H., &amp; Bateman, J. (1998).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"From highly relevant to not relevant: examining different regions of relevance". Information Processing and Management, 34 (5), 599-621.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Spink, A., Jansen, B.J. &amp; Ozmultu, H.C.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"Use of query reformulation and relevance feedback by Web users".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Internet Research, 10 (4), 317-328.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Spink, A., Wolfram, D., Jansen, B. J., &amp; Saracevic, T. (2001).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"Searching the Web: The public and their queries".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 and Technology, 52 (3), 226-234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Spink, A. &amp; Xu, J.L. (2000).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"Selected results from a large study of Web searching: the Excite study".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Information Research, [Online], 6 (1), http://InformationR.net/ir/6-1/paper90.html, [Accessed 2 April 2003].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Tauscher, L. and Greenberg, S. (1997). How people revisit Web pages: Empirical findings and implications for the design of history system. International Journal of Human-Computer Studies 47, 97–137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Wang, P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. ,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Hawk, W.B. &amp; Tenopir, C. (2000).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"Users' interaction with World Wide Web resources: an exploratory study using a holistic approach".Information Processing and Management, 36 (2), 229-251.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Wildemuth, M.B. (2002).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"Effective methods for studying information seeking and use".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Journal of the American Society for Information Science and Technology, 53 (14), 1218-1222.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Xu, J.L. (1999). Internet search engines: Real world IR issues and challenges. Paper presented at the Conference on Information and Knowledge Management. Kansas City, MO.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1. Spink, Wang et al. 2000; Chowdhury, 1999; Wildemuth, 2002; Hsieh-Yee, 2001; Janson &amp; pooch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qin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,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user-oriented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technical-oriented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3.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effectiveness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4.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efficiency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1.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recall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&amp; precision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Spink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,2002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; Janson et al,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Directories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Subject Gateways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 xml:space="preserve">3.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On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line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OPACs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Bao,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1. Ingrid Hsieh-yee; Library &amp; Information Science Research, No. 23.</w:t>
      </w:r>
      <w:proofErr w:type="gramEnd"/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Tauscher &amp; Hert &amp; Marchionini, 1998; Greenberg, 1997; Choo et al.,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3.Carlson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&amp; Kacmar,1999; Eliasen et al.,1997.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Search Tasks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5. Hoelscher &amp; Strube, Hsieh-yee, 1998-2000.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Kellogg &amp; Richards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,1995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Cognitive Abilities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Nahl, 1998; Hawk &amp; Wang, 1999; Wangetal,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Ingwersen, 1992.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5. Saracevic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,1996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>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6. Wang, Hawk &amp; Tenopir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7. System Content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8. System Capabilities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Jansen &amp; Pooch, 2001.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Hoelscher,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Jansen et al.,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Silverstein,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5. Jansen &amp; Pooch, 2001.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Croft et al., 1995.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2. Abdulla et al.,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Jansen et al.,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Goodrum &amp; Spink,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5. Ross &amp; Wolfram,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6. Xu,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7. www.searcherginwatch.com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8. TLA (Transaction Logs Analysis)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JSIST: Journal of the American Society for Information Science &amp; Technology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IPM: Information Processing &amp; Management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3. JOD: Journal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Of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Documentation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LISR: Library &amp; Information Science Research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Peters et al., 1993.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Spink et al., 1998; Cockburn &amp; Mckenzie, Yansen et al., 2000; Spink &amp; Xu, 2000; Silverstein et al.,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Relevance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Spink et al.,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e.g. Lazonder et al., 2000; Spink, 2002.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e.g. Spink et al.,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Rosselle &amp; Neufeld, 1998.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e.g. Fidel et al., 1999; Ford et al., 2002.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Atlas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3. e.g. Palmquist, 2001.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e.g. Spink &amp; Xu, 2000.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lastRenderedPageBreak/>
        <w:t>1. e.g. Fidel et al., 1999.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2. e.g. Ford, et al., 2002; Hargittai, 2002; Ford, et al., 2003.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 xml:space="preserve">3. Jansen et al., 2003, et al., </w:t>
      </w:r>
      <w:proofErr w:type="gramStart"/>
      <w:r w:rsidRPr="00E75D35">
        <w:rPr>
          <w:rStyle w:val="Strong"/>
          <w:rFonts w:ascii="B Nazanin" w:hAnsi="B Nazanin" w:cs="B Nazanin"/>
          <w:b w:val="0"/>
          <w:bCs w:val="0"/>
        </w:rPr>
        <w:t>2002 ;</w:t>
      </w:r>
      <w:proofErr w:type="gramEnd"/>
      <w:r w:rsidRPr="00E75D35">
        <w:rPr>
          <w:rStyle w:val="Strong"/>
          <w:rFonts w:ascii="B Nazanin" w:hAnsi="B Nazanin" w:cs="B Nazanin"/>
          <w:b w:val="0"/>
          <w:bCs w:val="0"/>
        </w:rPr>
        <w:t xml:space="preserve"> Fidel, et al., 1999; Palmquist, 2001.</w:t>
      </w:r>
    </w:p>
    <w:p w:rsidR="00E75D35" w:rsidRPr="00E75D35" w:rsidRDefault="00E75D35" w:rsidP="00B14F8E">
      <w:pPr>
        <w:bidi/>
        <w:jc w:val="lowKashida"/>
        <w:rPr>
          <w:rStyle w:val="Strong"/>
          <w:rFonts w:ascii="B Nazanin" w:hAnsi="B Nazanin" w:cs="B Nazanin"/>
          <w:b w:val="0"/>
          <w:bCs w:val="0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4. e.g Ford et al. 2003; Ford, et al. 2002; Fidel, et al. 1999; Palmquist, 2001.</w:t>
      </w:r>
    </w:p>
    <w:p w:rsidR="00FE4D53" w:rsidRPr="00E75D35" w:rsidRDefault="00E75D35" w:rsidP="00B14F8E">
      <w:pPr>
        <w:bidi/>
        <w:jc w:val="lowKashida"/>
        <w:rPr>
          <w:rFonts w:ascii="B Nazanin" w:hAnsi="B Nazanin" w:cs="B Nazanin"/>
        </w:rPr>
      </w:pPr>
      <w:r w:rsidRPr="00E75D35">
        <w:rPr>
          <w:rStyle w:val="Strong"/>
          <w:rFonts w:ascii="B Nazanin" w:hAnsi="B Nazanin" w:cs="B Nazanin"/>
          <w:b w:val="0"/>
          <w:bCs w:val="0"/>
        </w:rPr>
        <w:t>1. e.g. Spink &amp; Xu, 2000.</w:t>
      </w:r>
    </w:p>
    <w:sectPr w:rsidR="00FE4D53" w:rsidRPr="00E75D3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5959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2011-12-10T00:27:00Z</dcterms:created>
  <dcterms:modified xsi:type="dcterms:W3CDTF">2011-12-13T10:37:00Z</dcterms:modified>
</cp:coreProperties>
</file>