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0D26" w:rsidRPr="00C00D26" w:rsidRDefault="00C00D26" w:rsidP="00C00D26">
      <w:pPr>
        <w:bidi/>
        <w:jc w:val="both"/>
        <w:rPr>
          <w:sz w:val="28"/>
          <w:szCs w:val="28"/>
        </w:rPr>
      </w:pPr>
      <w:r w:rsidRPr="00C00D26">
        <w:rPr>
          <w:rFonts w:cs="Arial" w:hint="cs"/>
          <w:sz w:val="28"/>
          <w:szCs w:val="28"/>
          <w:rtl/>
        </w:rPr>
        <w:t>اندیشه</w:t>
      </w:r>
      <w:r w:rsidRPr="00C00D26">
        <w:rPr>
          <w:rFonts w:cs="Arial"/>
          <w:sz w:val="28"/>
          <w:szCs w:val="28"/>
          <w:rtl/>
        </w:rPr>
        <w:t xml:space="preserve"> </w:t>
      </w:r>
      <w:r w:rsidRPr="00C00D26">
        <w:rPr>
          <w:rFonts w:cs="Arial" w:hint="cs"/>
          <w:sz w:val="28"/>
          <w:szCs w:val="28"/>
          <w:rtl/>
        </w:rPr>
        <w:t>اسلامی</w:t>
      </w:r>
      <w:r w:rsidRPr="00C00D26">
        <w:rPr>
          <w:rFonts w:cs="Arial"/>
          <w:sz w:val="28"/>
          <w:szCs w:val="28"/>
          <w:rtl/>
        </w:rPr>
        <w:t xml:space="preserve"> </w:t>
      </w:r>
      <w:r w:rsidRPr="00C00D26">
        <w:rPr>
          <w:rFonts w:cs="Arial" w:hint="cs"/>
          <w:sz w:val="28"/>
          <w:szCs w:val="28"/>
          <w:rtl/>
        </w:rPr>
        <w:t>در</w:t>
      </w:r>
      <w:r w:rsidRPr="00C00D26">
        <w:rPr>
          <w:rFonts w:cs="Arial"/>
          <w:sz w:val="28"/>
          <w:szCs w:val="28"/>
          <w:rtl/>
        </w:rPr>
        <w:t xml:space="preserve"> </w:t>
      </w:r>
      <w:r w:rsidRPr="00C00D26">
        <w:rPr>
          <w:rFonts w:cs="Arial" w:hint="cs"/>
          <w:sz w:val="28"/>
          <w:szCs w:val="28"/>
          <w:rtl/>
        </w:rPr>
        <w:t>گفت</w:t>
      </w:r>
      <w:r w:rsidRPr="00C00D26">
        <w:rPr>
          <w:rFonts w:cs="Arial"/>
          <w:sz w:val="28"/>
          <w:szCs w:val="28"/>
          <w:rtl/>
        </w:rPr>
        <w:t xml:space="preserve"> </w:t>
      </w:r>
      <w:r w:rsidRPr="00C00D26">
        <w:rPr>
          <w:rFonts w:cs="Arial" w:hint="cs"/>
          <w:sz w:val="28"/>
          <w:szCs w:val="28"/>
          <w:rtl/>
        </w:rPr>
        <w:t>و</w:t>
      </w:r>
      <w:r w:rsidRPr="00C00D26">
        <w:rPr>
          <w:rFonts w:cs="Arial"/>
          <w:sz w:val="28"/>
          <w:szCs w:val="28"/>
          <w:rtl/>
        </w:rPr>
        <w:t xml:space="preserve"> </w:t>
      </w:r>
      <w:r w:rsidRPr="00C00D26">
        <w:rPr>
          <w:rFonts w:cs="Arial" w:hint="cs"/>
          <w:sz w:val="28"/>
          <w:szCs w:val="28"/>
          <w:rtl/>
        </w:rPr>
        <w:t>گو</w:t>
      </w:r>
      <w:r w:rsidRPr="00C00D26">
        <w:rPr>
          <w:rFonts w:cs="Arial"/>
          <w:sz w:val="28"/>
          <w:szCs w:val="28"/>
          <w:rtl/>
        </w:rPr>
        <w:t xml:space="preserve"> </w:t>
      </w:r>
      <w:r w:rsidRPr="00C00D26">
        <w:rPr>
          <w:rFonts w:cs="Arial" w:hint="cs"/>
          <w:sz w:val="28"/>
          <w:szCs w:val="28"/>
          <w:rtl/>
        </w:rPr>
        <w:t>با</w:t>
      </w:r>
      <w:r w:rsidRPr="00C00D26">
        <w:rPr>
          <w:rFonts w:cs="Arial"/>
          <w:sz w:val="28"/>
          <w:szCs w:val="28"/>
          <w:rtl/>
        </w:rPr>
        <w:t xml:space="preserve"> </w:t>
      </w:r>
      <w:r w:rsidRPr="00C00D26">
        <w:rPr>
          <w:rFonts w:cs="Arial" w:hint="cs"/>
          <w:sz w:val="28"/>
          <w:szCs w:val="28"/>
          <w:rtl/>
        </w:rPr>
        <w:t>پرفسور</w:t>
      </w:r>
      <w:r w:rsidRPr="00C00D26">
        <w:rPr>
          <w:rFonts w:cs="Arial"/>
          <w:sz w:val="28"/>
          <w:szCs w:val="28"/>
          <w:rtl/>
        </w:rPr>
        <w:t xml:space="preserve"> </w:t>
      </w:r>
      <w:r w:rsidRPr="00C00D26">
        <w:rPr>
          <w:rFonts w:cs="Arial" w:hint="cs"/>
          <w:sz w:val="28"/>
          <w:szCs w:val="28"/>
          <w:rtl/>
        </w:rPr>
        <w:t>اوادو</w:t>
      </w:r>
      <w:r w:rsidRPr="00C00D26">
        <w:rPr>
          <w:rFonts w:cs="Arial"/>
          <w:sz w:val="28"/>
          <w:szCs w:val="28"/>
          <w:rtl/>
        </w:rPr>
        <w:t xml:space="preserve"> </w:t>
      </w:r>
      <w:r w:rsidRPr="00C00D26">
        <w:rPr>
          <w:rFonts w:cs="Arial" w:hint="cs"/>
          <w:sz w:val="28"/>
          <w:szCs w:val="28"/>
          <w:rtl/>
        </w:rPr>
        <w:t>ویترای</w:t>
      </w:r>
      <w:r w:rsidRPr="00C00D26">
        <w:rPr>
          <w:rFonts w:cs="Arial"/>
          <w:sz w:val="28"/>
          <w:szCs w:val="28"/>
          <w:rtl/>
        </w:rPr>
        <w:t xml:space="preserve"> </w:t>
      </w:r>
      <w:r w:rsidRPr="00C00D26">
        <w:rPr>
          <w:rFonts w:cs="Arial" w:hint="cs"/>
          <w:sz w:val="28"/>
          <w:szCs w:val="28"/>
          <w:rtl/>
        </w:rPr>
        <w:t>میروویچ</w:t>
      </w:r>
    </w:p>
    <w:p w:rsidR="00C00D26" w:rsidRDefault="00C00D26" w:rsidP="00C00D26">
      <w:pPr>
        <w:bidi/>
        <w:jc w:val="both"/>
        <w:rPr>
          <w:rFonts w:cs="Arial" w:hint="cs"/>
          <w:sz w:val="28"/>
          <w:szCs w:val="28"/>
          <w:rtl/>
        </w:rPr>
      </w:pPr>
      <w:r w:rsidRPr="00C00D26">
        <w:rPr>
          <w:rFonts w:cs="Arial" w:hint="cs"/>
          <w:sz w:val="28"/>
          <w:szCs w:val="28"/>
          <w:rtl/>
        </w:rPr>
        <w:t>ترجمه</w:t>
      </w:r>
      <w:r w:rsidRPr="00C00D26">
        <w:rPr>
          <w:rFonts w:cs="Arial"/>
          <w:sz w:val="28"/>
          <w:szCs w:val="28"/>
          <w:rtl/>
        </w:rPr>
        <w:t xml:space="preserve">: </w:t>
      </w:r>
      <w:r w:rsidRPr="00C00D26">
        <w:rPr>
          <w:rFonts w:cs="Arial" w:hint="cs"/>
          <w:sz w:val="28"/>
          <w:szCs w:val="28"/>
          <w:rtl/>
        </w:rPr>
        <w:t>صالح</w:t>
      </w:r>
      <w:r w:rsidRPr="00C00D26">
        <w:rPr>
          <w:rFonts w:cs="Arial"/>
          <w:sz w:val="28"/>
          <w:szCs w:val="28"/>
          <w:rtl/>
        </w:rPr>
        <w:t xml:space="preserve"> </w:t>
      </w:r>
      <w:r w:rsidRPr="00C00D26">
        <w:rPr>
          <w:rFonts w:cs="Arial" w:hint="cs"/>
          <w:sz w:val="28"/>
          <w:szCs w:val="28"/>
          <w:rtl/>
        </w:rPr>
        <w:t>واصلی</w:t>
      </w:r>
      <w:r w:rsidRPr="00C00D26">
        <w:rPr>
          <w:rFonts w:cs="Arial"/>
          <w:sz w:val="28"/>
          <w:szCs w:val="28"/>
          <w:rtl/>
        </w:rPr>
        <w:t xml:space="preserve"> </w:t>
      </w:r>
    </w:p>
    <w:p w:rsidR="00C00D26" w:rsidRPr="00C00D26" w:rsidRDefault="00C00D26" w:rsidP="00C00D26">
      <w:pPr>
        <w:bidi/>
        <w:jc w:val="both"/>
        <w:rPr>
          <w:sz w:val="28"/>
          <w:szCs w:val="28"/>
        </w:rPr>
      </w:pPr>
    </w:p>
    <w:p w:rsidR="00C00D26" w:rsidRPr="00C00D26" w:rsidRDefault="00C00D26" w:rsidP="00C00D26">
      <w:pPr>
        <w:bidi/>
        <w:jc w:val="both"/>
        <w:rPr>
          <w:sz w:val="24"/>
          <w:szCs w:val="24"/>
        </w:rPr>
      </w:pPr>
      <w:r w:rsidRPr="00C00D26">
        <w:rPr>
          <w:rFonts w:cs="Arial" w:hint="cs"/>
          <w:sz w:val="24"/>
          <w:szCs w:val="24"/>
          <w:rtl/>
        </w:rPr>
        <w:t>اشاره</w:t>
      </w:r>
    </w:p>
    <w:p w:rsidR="00C00D26" w:rsidRPr="00C00D26" w:rsidRDefault="00C00D26" w:rsidP="00C00D26">
      <w:pPr>
        <w:bidi/>
        <w:jc w:val="both"/>
        <w:rPr>
          <w:sz w:val="24"/>
          <w:szCs w:val="24"/>
        </w:rPr>
      </w:pPr>
      <w:r w:rsidRPr="00C00D26">
        <w:rPr>
          <w:rFonts w:cs="Arial" w:hint="cs"/>
          <w:sz w:val="24"/>
          <w:szCs w:val="24"/>
          <w:rtl/>
        </w:rPr>
        <w:t>استاد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خانم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ایوادو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ویترای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میروویچ،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مستشرق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مسلمان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فرانسوی،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از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موقعیت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شایسته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ای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در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محافل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دانشگاهی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فرانسه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و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به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طور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کلی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در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سطح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غرب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برخوردار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بوده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است</w:t>
      </w:r>
      <w:r w:rsidRPr="00C00D26">
        <w:rPr>
          <w:rFonts w:cs="Arial"/>
          <w:sz w:val="24"/>
          <w:szCs w:val="24"/>
          <w:rtl/>
        </w:rPr>
        <w:t xml:space="preserve">. </w:t>
      </w:r>
      <w:r w:rsidRPr="00C00D26">
        <w:rPr>
          <w:rFonts w:cs="Arial" w:hint="cs"/>
          <w:sz w:val="24"/>
          <w:szCs w:val="24"/>
          <w:rtl/>
        </w:rPr>
        <w:t>به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علاوه،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سوابق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اسلامی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وی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مثبت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است</w:t>
      </w:r>
      <w:r w:rsidRPr="00C00D26">
        <w:rPr>
          <w:rFonts w:cs="Arial"/>
          <w:sz w:val="24"/>
          <w:szCs w:val="24"/>
          <w:rtl/>
        </w:rPr>
        <w:t xml:space="preserve">. </w:t>
      </w:r>
      <w:r w:rsidRPr="00C00D26">
        <w:rPr>
          <w:rFonts w:cs="Arial" w:hint="cs"/>
          <w:sz w:val="24"/>
          <w:szCs w:val="24"/>
          <w:rtl/>
        </w:rPr>
        <w:t>شهرت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وی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از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طریق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ارائه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آثار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مهم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صوفی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گری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و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کتابهایی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که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به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زبانهای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مختلف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ترجمه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گردیده،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کسب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شده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است</w:t>
      </w:r>
      <w:r w:rsidRPr="00C00D26">
        <w:rPr>
          <w:rFonts w:cs="Arial"/>
          <w:sz w:val="24"/>
          <w:szCs w:val="24"/>
          <w:rtl/>
        </w:rPr>
        <w:t xml:space="preserve">. </w:t>
      </w:r>
      <w:r w:rsidRPr="00C00D26">
        <w:rPr>
          <w:rFonts w:cs="Arial" w:hint="cs"/>
          <w:sz w:val="24"/>
          <w:szCs w:val="24"/>
          <w:rtl/>
        </w:rPr>
        <w:t>آشنایی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نزدیک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جهان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عرب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و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اسلام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با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نامبرده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از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هنگامی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است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که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وی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در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فواصل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سالهای</w:t>
      </w:r>
      <w:r w:rsidRPr="00C00D26">
        <w:rPr>
          <w:rFonts w:cs="Arial"/>
          <w:sz w:val="24"/>
          <w:szCs w:val="24"/>
          <w:rtl/>
        </w:rPr>
        <w:t xml:space="preserve"> 1973-1969 </w:t>
      </w:r>
      <w:r w:rsidRPr="00C00D26">
        <w:rPr>
          <w:rFonts w:cs="Arial" w:hint="cs"/>
          <w:sz w:val="24"/>
          <w:szCs w:val="24"/>
          <w:rtl/>
        </w:rPr>
        <w:t>به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تدریس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در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دانشگاه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الازهر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پرداخت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و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سخنرانیهایی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نیز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در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اغلب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کشورهای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عربی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و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از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جمله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کویت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در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سال</w:t>
      </w:r>
      <w:r w:rsidRPr="00C00D26">
        <w:rPr>
          <w:rFonts w:cs="Arial"/>
          <w:sz w:val="24"/>
          <w:szCs w:val="24"/>
          <w:rtl/>
        </w:rPr>
        <w:t xml:space="preserve"> 1971 </w:t>
      </w:r>
      <w:r w:rsidRPr="00C00D26">
        <w:rPr>
          <w:rFonts w:cs="Arial" w:hint="cs"/>
          <w:sz w:val="24"/>
          <w:szCs w:val="24"/>
          <w:rtl/>
        </w:rPr>
        <w:t>ایراد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نمود</w:t>
      </w:r>
      <w:r w:rsidRPr="00C00D26">
        <w:rPr>
          <w:rFonts w:cs="Arial"/>
          <w:sz w:val="24"/>
          <w:szCs w:val="24"/>
          <w:rtl/>
        </w:rPr>
        <w:t xml:space="preserve">. </w:t>
      </w:r>
      <w:r w:rsidRPr="00C00D26">
        <w:rPr>
          <w:rFonts w:cs="Arial" w:hint="cs"/>
          <w:sz w:val="24"/>
          <w:szCs w:val="24"/>
          <w:rtl/>
        </w:rPr>
        <w:t>خانم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ایوا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میرویچ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در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خصوص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تفکر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صوفی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گری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تخصص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دارد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و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آثار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مولانا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جلال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الدین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رومی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را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برای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ترجمه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به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فرانسوی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انتخاب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کرده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است</w:t>
      </w:r>
      <w:r w:rsidRPr="00C00D26">
        <w:rPr>
          <w:rFonts w:cs="Arial"/>
          <w:sz w:val="24"/>
          <w:szCs w:val="24"/>
          <w:rtl/>
        </w:rPr>
        <w:t xml:space="preserve">. </w:t>
      </w:r>
      <w:r w:rsidRPr="00C00D26">
        <w:rPr>
          <w:rFonts w:cs="Arial" w:hint="cs"/>
          <w:sz w:val="24"/>
          <w:szCs w:val="24"/>
          <w:rtl/>
        </w:rPr>
        <w:t>همچنین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ضمن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مطالعه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تالیفات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و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آثار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محمد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اقبال،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پدر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روحانی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کشور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اسلامی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پاکستان،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به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ترجمه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آنها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مبادرت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ورزید</w:t>
      </w:r>
      <w:r w:rsidRPr="00C00D26">
        <w:rPr>
          <w:rFonts w:cs="Arial"/>
          <w:sz w:val="24"/>
          <w:szCs w:val="24"/>
          <w:rtl/>
        </w:rPr>
        <w:t xml:space="preserve">. </w:t>
      </w:r>
      <w:r w:rsidRPr="00C00D26">
        <w:rPr>
          <w:rFonts w:cs="Arial" w:hint="cs"/>
          <w:sz w:val="24"/>
          <w:szCs w:val="24"/>
          <w:rtl/>
        </w:rPr>
        <w:t>استاد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میرویچ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تالیفات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مختلفی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درباره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شعر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تصوف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و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نیز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تفکر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اسلامی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تدوین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نموده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که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از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جمله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می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توان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به</w:t>
      </w:r>
      <w:r w:rsidRPr="00C00D26">
        <w:rPr>
          <w:rFonts w:cs="Arial"/>
          <w:sz w:val="24"/>
          <w:szCs w:val="24"/>
          <w:rtl/>
        </w:rPr>
        <w:t xml:space="preserve"> «</w:t>
      </w:r>
      <w:r w:rsidRPr="00C00D26">
        <w:rPr>
          <w:rFonts w:cs="Arial" w:hint="cs"/>
          <w:sz w:val="24"/>
          <w:szCs w:val="24"/>
          <w:rtl/>
        </w:rPr>
        <w:t>چهره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دیگر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اسلام</w:t>
      </w:r>
      <w:r w:rsidRPr="00C00D26">
        <w:rPr>
          <w:rFonts w:cs="Arial"/>
          <w:sz w:val="24"/>
          <w:szCs w:val="24"/>
          <w:rtl/>
        </w:rPr>
        <w:t xml:space="preserve"> » </w:t>
      </w:r>
      <w:r w:rsidRPr="00C00D26">
        <w:rPr>
          <w:rFonts w:cs="Arial" w:hint="cs"/>
          <w:sz w:val="24"/>
          <w:szCs w:val="24"/>
          <w:rtl/>
        </w:rPr>
        <w:t>و</w:t>
      </w:r>
      <w:r w:rsidRPr="00C00D26">
        <w:rPr>
          <w:rFonts w:cs="Arial"/>
          <w:sz w:val="24"/>
          <w:szCs w:val="24"/>
          <w:rtl/>
        </w:rPr>
        <w:t xml:space="preserve"> «</w:t>
      </w:r>
      <w:r w:rsidRPr="00C00D26">
        <w:rPr>
          <w:rFonts w:cs="Arial" w:hint="cs"/>
          <w:sz w:val="24"/>
          <w:szCs w:val="24"/>
          <w:rtl/>
        </w:rPr>
        <w:t>نماز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در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اسلام</w:t>
      </w:r>
      <w:r w:rsidRPr="00C00D26">
        <w:rPr>
          <w:rFonts w:cs="Arial"/>
          <w:sz w:val="24"/>
          <w:szCs w:val="24"/>
          <w:rtl/>
        </w:rPr>
        <w:t xml:space="preserve"> » </w:t>
      </w:r>
      <w:r w:rsidRPr="00C00D26">
        <w:rPr>
          <w:rFonts w:cs="Arial" w:hint="cs"/>
          <w:sz w:val="24"/>
          <w:szCs w:val="24"/>
          <w:rtl/>
        </w:rPr>
        <w:t>اشاره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نمود</w:t>
      </w:r>
      <w:r w:rsidRPr="00C00D26">
        <w:rPr>
          <w:rFonts w:cs="Arial"/>
          <w:sz w:val="24"/>
          <w:szCs w:val="24"/>
          <w:rtl/>
        </w:rPr>
        <w:t xml:space="preserve">. </w:t>
      </w:r>
      <w:r w:rsidRPr="00C00D26">
        <w:rPr>
          <w:rFonts w:cs="Arial" w:hint="cs"/>
          <w:sz w:val="24"/>
          <w:szCs w:val="24"/>
          <w:rtl/>
        </w:rPr>
        <w:t>نامبرده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در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سال</w:t>
      </w:r>
      <w:r w:rsidRPr="00C00D26">
        <w:rPr>
          <w:rFonts w:cs="Arial"/>
          <w:sz w:val="24"/>
          <w:szCs w:val="24"/>
          <w:rtl/>
        </w:rPr>
        <w:t xml:space="preserve"> 1963 </w:t>
      </w:r>
      <w:r w:rsidRPr="00C00D26">
        <w:rPr>
          <w:rFonts w:cs="Arial" w:hint="cs"/>
          <w:sz w:val="24"/>
          <w:szCs w:val="24"/>
          <w:rtl/>
        </w:rPr>
        <w:t>به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اسلام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گروید</w:t>
      </w:r>
      <w:r w:rsidRPr="00C00D26">
        <w:rPr>
          <w:rFonts w:cs="Arial"/>
          <w:sz w:val="24"/>
          <w:szCs w:val="24"/>
          <w:rtl/>
        </w:rPr>
        <w:t xml:space="preserve">. </w:t>
      </w:r>
      <w:r w:rsidRPr="00C00D26">
        <w:rPr>
          <w:rFonts w:cs="Arial" w:hint="cs"/>
          <w:sz w:val="24"/>
          <w:szCs w:val="24"/>
          <w:rtl/>
        </w:rPr>
        <w:t>وی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اخیرا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و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در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سن</w:t>
      </w:r>
      <w:r w:rsidRPr="00C00D26">
        <w:rPr>
          <w:rFonts w:cs="Arial"/>
          <w:sz w:val="24"/>
          <w:szCs w:val="24"/>
          <w:rtl/>
        </w:rPr>
        <w:t xml:space="preserve"> 90 </w:t>
      </w:r>
      <w:r w:rsidRPr="00C00D26">
        <w:rPr>
          <w:rFonts w:cs="Arial" w:hint="cs"/>
          <w:sz w:val="24"/>
          <w:szCs w:val="24"/>
          <w:rtl/>
        </w:rPr>
        <w:t>سالگی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در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فرانسه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دار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فانی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را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وداع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گفت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و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به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رحمت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ایزدی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پیوست</w:t>
      </w:r>
      <w:r w:rsidRPr="00C00D26">
        <w:rPr>
          <w:sz w:val="24"/>
          <w:szCs w:val="24"/>
        </w:rPr>
        <w:t>.</w:t>
      </w:r>
    </w:p>
    <w:p w:rsidR="00C00D26" w:rsidRPr="00C00D26" w:rsidRDefault="00C00D26" w:rsidP="00C00D26">
      <w:pPr>
        <w:bidi/>
        <w:jc w:val="both"/>
        <w:rPr>
          <w:sz w:val="24"/>
          <w:szCs w:val="24"/>
        </w:rPr>
      </w:pPr>
      <w:r w:rsidRPr="00C00D26">
        <w:rPr>
          <w:rFonts w:cs="Arial" w:hint="cs"/>
          <w:sz w:val="24"/>
          <w:szCs w:val="24"/>
          <w:rtl/>
        </w:rPr>
        <w:t>مجله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الزمن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مصاحبه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ای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را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با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وی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در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پاریس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انجام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داده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است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که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توجه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خوانندگان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را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به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آن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جلب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می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نماییم</w:t>
      </w:r>
      <w:r w:rsidRPr="00C00D26">
        <w:rPr>
          <w:sz w:val="24"/>
          <w:szCs w:val="24"/>
        </w:rPr>
        <w:t>:</w:t>
      </w:r>
    </w:p>
    <w:p w:rsidR="00C00D26" w:rsidRPr="00C00D26" w:rsidRDefault="00C00D26" w:rsidP="00C00D26">
      <w:pPr>
        <w:bidi/>
        <w:jc w:val="both"/>
        <w:rPr>
          <w:sz w:val="24"/>
          <w:szCs w:val="24"/>
        </w:rPr>
      </w:pPr>
      <w:r w:rsidRPr="00C00D26">
        <w:rPr>
          <w:rFonts w:cs="Arial" w:hint="cs"/>
          <w:sz w:val="24"/>
          <w:szCs w:val="24"/>
          <w:rtl/>
        </w:rPr>
        <w:t>در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ابتدا،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چه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عنوانی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را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برای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خود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می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پسندید،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عرب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شناس،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شرق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شناس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یا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استاد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اندیشه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اسلامی؟</w:t>
      </w:r>
    </w:p>
    <w:p w:rsidR="00C00D26" w:rsidRPr="00C00D26" w:rsidRDefault="00C00D26" w:rsidP="00C00D26">
      <w:pPr>
        <w:bidi/>
        <w:jc w:val="both"/>
        <w:rPr>
          <w:sz w:val="24"/>
          <w:szCs w:val="24"/>
        </w:rPr>
      </w:pPr>
      <w:r w:rsidRPr="00C00D26">
        <w:rPr>
          <w:rFonts w:cs="Arial" w:hint="cs"/>
          <w:sz w:val="24"/>
          <w:szCs w:val="24"/>
          <w:rtl/>
        </w:rPr>
        <w:t>مایلم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مرا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به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عنوان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یک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زن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مسلمان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فرانسوی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بدانید</w:t>
      </w:r>
      <w:r w:rsidRPr="00C00D26">
        <w:rPr>
          <w:rFonts w:cs="Arial"/>
          <w:sz w:val="24"/>
          <w:szCs w:val="24"/>
          <w:rtl/>
        </w:rPr>
        <w:t xml:space="preserve">; </w:t>
      </w:r>
      <w:r w:rsidRPr="00C00D26">
        <w:rPr>
          <w:rFonts w:cs="Arial" w:hint="cs"/>
          <w:sz w:val="24"/>
          <w:szCs w:val="24"/>
          <w:rtl/>
        </w:rPr>
        <w:t>چرا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که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این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عنوان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برای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من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بهتر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از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هر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عنوان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دیگری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است</w:t>
      </w:r>
      <w:r w:rsidRPr="00C00D26">
        <w:rPr>
          <w:sz w:val="24"/>
          <w:szCs w:val="24"/>
        </w:rPr>
        <w:t>.</w:t>
      </w:r>
    </w:p>
    <w:p w:rsidR="00C00D26" w:rsidRPr="00C00D26" w:rsidRDefault="00C00D26" w:rsidP="00C00D26">
      <w:pPr>
        <w:bidi/>
        <w:jc w:val="both"/>
        <w:rPr>
          <w:sz w:val="24"/>
          <w:szCs w:val="24"/>
        </w:rPr>
      </w:pPr>
      <w:r w:rsidRPr="00C00D26">
        <w:rPr>
          <w:rFonts w:cs="Arial" w:hint="cs"/>
          <w:sz w:val="24"/>
          <w:szCs w:val="24"/>
          <w:rtl/>
        </w:rPr>
        <w:t>برخی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از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روزنامه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نگاران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شما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را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اشتباها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لهستانی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الاصل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به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شمار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می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آورند،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اصالت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و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رشد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علمی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شما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از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کجاست؟</w:t>
      </w:r>
    </w:p>
    <w:p w:rsidR="00C00D26" w:rsidRPr="00C00D26" w:rsidRDefault="00C00D26" w:rsidP="00C00D26">
      <w:pPr>
        <w:bidi/>
        <w:jc w:val="both"/>
        <w:rPr>
          <w:sz w:val="24"/>
          <w:szCs w:val="24"/>
        </w:rPr>
      </w:pPr>
      <w:r w:rsidRPr="00C00D26">
        <w:rPr>
          <w:rFonts w:cs="Arial" w:hint="cs"/>
          <w:sz w:val="24"/>
          <w:szCs w:val="24"/>
          <w:rtl/>
        </w:rPr>
        <w:t>پدرم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از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اشراف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زادگان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فرانسوی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و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مادرم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اصالتا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اسکاتلندی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است</w:t>
      </w:r>
      <w:r w:rsidRPr="00C00D26">
        <w:rPr>
          <w:rFonts w:cs="Arial"/>
          <w:sz w:val="24"/>
          <w:szCs w:val="24"/>
          <w:rtl/>
        </w:rPr>
        <w:t xml:space="preserve">. </w:t>
      </w:r>
      <w:r w:rsidRPr="00C00D26">
        <w:rPr>
          <w:rFonts w:cs="Arial" w:hint="cs"/>
          <w:sz w:val="24"/>
          <w:szCs w:val="24"/>
          <w:rtl/>
        </w:rPr>
        <w:t>موفق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به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اخذ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لیسانس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حقوق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و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سپس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دکترای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ادبیات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از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دانشگاه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سوربن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شده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ام،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رساله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دکترای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من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درباره</w:t>
      </w:r>
      <w:r w:rsidRPr="00C00D26">
        <w:rPr>
          <w:rFonts w:cs="Arial"/>
          <w:sz w:val="24"/>
          <w:szCs w:val="24"/>
          <w:rtl/>
        </w:rPr>
        <w:t xml:space="preserve"> «</w:t>
      </w:r>
      <w:r w:rsidRPr="00C00D26">
        <w:rPr>
          <w:rFonts w:cs="Arial" w:hint="cs"/>
          <w:sz w:val="24"/>
          <w:szCs w:val="24"/>
          <w:rtl/>
        </w:rPr>
        <w:t>جلال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الدین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رومی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و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روابط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روحانیت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و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شعر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در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جهان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اسلام</w:t>
      </w:r>
      <w:r w:rsidRPr="00C00D26">
        <w:rPr>
          <w:rFonts w:cs="Arial"/>
          <w:sz w:val="24"/>
          <w:szCs w:val="24"/>
          <w:rtl/>
        </w:rPr>
        <w:t xml:space="preserve"> » </w:t>
      </w:r>
      <w:r w:rsidRPr="00C00D26">
        <w:rPr>
          <w:rFonts w:cs="Arial" w:hint="cs"/>
          <w:sz w:val="24"/>
          <w:szCs w:val="24"/>
          <w:rtl/>
        </w:rPr>
        <w:t>بوده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است</w:t>
      </w:r>
      <w:r w:rsidRPr="00C00D26">
        <w:rPr>
          <w:rFonts w:cs="Arial"/>
          <w:sz w:val="24"/>
          <w:szCs w:val="24"/>
          <w:rtl/>
        </w:rPr>
        <w:t xml:space="preserve">. </w:t>
      </w:r>
      <w:r w:rsidRPr="00C00D26">
        <w:rPr>
          <w:rFonts w:cs="Arial" w:hint="cs"/>
          <w:sz w:val="24"/>
          <w:szCs w:val="24"/>
          <w:rtl/>
        </w:rPr>
        <w:t>البته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منظورم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ابن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رومی،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شاعر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معروف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عرب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نمی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باشد</w:t>
      </w:r>
      <w:r w:rsidRPr="00C00D26">
        <w:rPr>
          <w:sz w:val="24"/>
          <w:szCs w:val="24"/>
        </w:rPr>
        <w:t>.</w:t>
      </w:r>
    </w:p>
    <w:p w:rsidR="00C00D26" w:rsidRPr="00C00D26" w:rsidRDefault="00C00D26" w:rsidP="00C00D26">
      <w:pPr>
        <w:bidi/>
        <w:jc w:val="both"/>
        <w:rPr>
          <w:sz w:val="24"/>
          <w:szCs w:val="24"/>
        </w:rPr>
      </w:pPr>
      <w:r w:rsidRPr="00C00D26">
        <w:rPr>
          <w:rFonts w:cs="Arial" w:hint="cs"/>
          <w:sz w:val="24"/>
          <w:szCs w:val="24"/>
          <w:rtl/>
        </w:rPr>
        <w:t>غالبا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تحقیقات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من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پیرامون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اشعار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مولانا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و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آثار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او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بوده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و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زیبایی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اندیشه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ها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و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شیوه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های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تعبیری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وی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و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نیز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اشعار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شیوایش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مرا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تحت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تاثیر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خود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قرار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داد</w:t>
      </w:r>
      <w:r w:rsidRPr="00C00D26">
        <w:rPr>
          <w:sz w:val="24"/>
          <w:szCs w:val="24"/>
        </w:rPr>
        <w:t>.</w:t>
      </w:r>
    </w:p>
    <w:p w:rsidR="00C00D26" w:rsidRPr="00C00D26" w:rsidRDefault="00C00D26" w:rsidP="00C00D26">
      <w:pPr>
        <w:bidi/>
        <w:jc w:val="both"/>
        <w:rPr>
          <w:sz w:val="24"/>
          <w:szCs w:val="24"/>
        </w:rPr>
      </w:pPr>
      <w:r w:rsidRPr="00C00D26">
        <w:rPr>
          <w:rFonts w:cs="Arial" w:hint="cs"/>
          <w:sz w:val="24"/>
          <w:szCs w:val="24"/>
          <w:rtl/>
        </w:rPr>
        <w:t>چگونه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به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وجود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مولای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رومی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پی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بردید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و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چه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چیزی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موجب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جلب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توجه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شما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نسبت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به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وی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گردید؟</w:t>
      </w:r>
    </w:p>
    <w:p w:rsidR="00C00D26" w:rsidRPr="00C00D26" w:rsidRDefault="00C00D26" w:rsidP="00C00D26">
      <w:pPr>
        <w:bidi/>
        <w:jc w:val="both"/>
        <w:rPr>
          <w:sz w:val="24"/>
          <w:szCs w:val="24"/>
        </w:rPr>
      </w:pPr>
      <w:r w:rsidRPr="00C00D26">
        <w:rPr>
          <w:rFonts w:cs="Arial" w:hint="cs"/>
          <w:sz w:val="24"/>
          <w:szCs w:val="24"/>
          <w:rtl/>
        </w:rPr>
        <w:t>این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افتخار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به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محمد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اقبال،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شاعر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و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اندیشمند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بزرگ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اسلامی،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برمی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گردد</w:t>
      </w:r>
      <w:r w:rsidRPr="00C00D26">
        <w:rPr>
          <w:rFonts w:cs="Arial"/>
          <w:sz w:val="24"/>
          <w:szCs w:val="24"/>
          <w:rtl/>
        </w:rPr>
        <w:t xml:space="preserve">; </w:t>
      </w:r>
      <w:r w:rsidRPr="00C00D26">
        <w:rPr>
          <w:rFonts w:cs="Arial" w:hint="cs"/>
          <w:sz w:val="24"/>
          <w:szCs w:val="24"/>
          <w:rtl/>
        </w:rPr>
        <w:t>چرا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که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ابتدا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با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تالیفات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وی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آشنا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شدم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و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ملاحظه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کردم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که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او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بسیار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از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مولای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رومی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سخن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گفته،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به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آثارش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استناد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می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ورزد</w:t>
      </w:r>
      <w:r w:rsidRPr="00C00D26">
        <w:rPr>
          <w:rFonts w:cs="Arial"/>
          <w:sz w:val="24"/>
          <w:szCs w:val="24"/>
          <w:rtl/>
        </w:rPr>
        <w:t xml:space="preserve">. </w:t>
      </w:r>
      <w:r w:rsidRPr="00C00D26">
        <w:rPr>
          <w:rFonts w:cs="Arial" w:hint="cs"/>
          <w:sz w:val="24"/>
          <w:szCs w:val="24"/>
          <w:rtl/>
        </w:rPr>
        <w:t>هنگامی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که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به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مطالعه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آثار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مولانا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پرداختم،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به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شگفتی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آن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پی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بردم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و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همین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امر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موجب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گردید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تا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به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ترجمه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تمامی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آثار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مولانا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از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فارسی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به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فرانسوی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اقدام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کنم</w:t>
      </w:r>
      <w:r w:rsidRPr="00C00D26">
        <w:rPr>
          <w:sz w:val="24"/>
          <w:szCs w:val="24"/>
        </w:rPr>
        <w:t>.</w:t>
      </w:r>
    </w:p>
    <w:p w:rsidR="00C00D26" w:rsidRPr="00C00D26" w:rsidRDefault="00C00D26" w:rsidP="00C00D26">
      <w:pPr>
        <w:bidi/>
        <w:jc w:val="both"/>
        <w:rPr>
          <w:sz w:val="24"/>
          <w:szCs w:val="24"/>
        </w:rPr>
      </w:pPr>
      <w:r w:rsidRPr="00C00D26">
        <w:rPr>
          <w:rFonts w:cs="Arial" w:hint="cs"/>
          <w:sz w:val="24"/>
          <w:szCs w:val="24"/>
          <w:rtl/>
        </w:rPr>
        <w:t>آیا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کتاب</w:t>
      </w:r>
      <w:r w:rsidRPr="00C00D26">
        <w:rPr>
          <w:rFonts w:cs="Arial"/>
          <w:sz w:val="24"/>
          <w:szCs w:val="24"/>
          <w:rtl/>
        </w:rPr>
        <w:t xml:space="preserve"> «</w:t>
      </w:r>
      <w:r w:rsidRPr="00C00D26">
        <w:rPr>
          <w:rFonts w:cs="Arial" w:hint="cs"/>
          <w:sz w:val="24"/>
          <w:szCs w:val="24"/>
          <w:rtl/>
        </w:rPr>
        <w:t>آنتولوژی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تصوف</w:t>
      </w:r>
      <w:r w:rsidRPr="00C00D26">
        <w:rPr>
          <w:rFonts w:cs="Arial"/>
          <w:sz w:val="24"/>
          <w:szCs w:val="24"/>
          <w:rtl/>
        </w:rPr>
        <w:t xml:space="preserve"> » </w:t>
      </w:r>
      <w:r w:rsidRPr="00C00D26">
        <w:rPr>
          <w:rFonts w:cs="Arial" w:hint="cs"/>
          <w:sz w:val="24"/>
          <w:szCs w:val="24"/>
          <w:rtl/>
        </w:rPr>
        <w:t>به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عنوان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بخشی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از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کارهای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شما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در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ارتباط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با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مولای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رومی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است؟</w:t>
      </w:r>
    </w:p>
    <w:p w:rsidR="00C00D26" w:rsidRPr="00C00D26" w:rsidRDefault="00C00D26" w:rsidP="00C00D26">
      <w:pPr>
        <w:bidi/>
        <w:jc w:val="both"/>
        <w:rPr>
          <w:sz w:val="24"/>
          <w:szCs w:val="24"/>
        </w:rPr>
      </w:pPr>
      <w:r w:rsidRPr="00C00D26">
        <w:rPr>
          <w:rFonts w:cs="Arial" w:hint="cs"/>
          <w:sz w:val="24"/>
          <w:szCs w:val="24"/>
          <w:rtl/>
        </w:rPr>
        <w:t>خیر،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در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واقع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این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کتاب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یک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کار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مستقل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و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ویژه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درباره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مولانا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است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که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شامل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ترجمه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مثنوی،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حاوی</w:t>
      </w:r>
      <w:r w:rsidRPr="00C00D26">
        <w:rPr>
          <w:rFonts w:cs="Arial"/>
          <w:sz w:val="24"/>
          <w:szCs w:val="24"/>
          <w:rtl/>
        </w:rPr>
        <w:t xml:space="preserve"> 25 </w:t>
      </w:r>
      <w:r w:rsidRPr="00C00D26">
        <w:rPr>
          <w:rFonts w:cs="Arial" w:hint="cs"/>
          <w:sz w:val="24"/>
          <w:szCs w:val="24"/>
          <w:rtl/>
        </w:rPr>
        <w:t>هزار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یت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شعر،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رباعیات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و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نثر،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کتاب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معرفت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که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با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عنوان</w:t>
      </w:r>
      <w:r w:rsidRPr="00C00D26">
        <w:rPr>
          <w:rFonts w:cs="Arial"/>
          <w:sz w:val="24"/>
          <w:szCs w:val="24"/>
          <w:rtl/>
        </w:rPr>
        <w:t xml:space="preserve"> «</w:t>
      </w:r>
      <w:r w:rsidRPr="00C00D26">
        <w:rPr>
          <w:rFonts w:cs="Arial" w:hint="cs"/>
          <w:sz w:val="24"/>
          <w:szCs w:val="24"/>
          <w:rtl/>
        </w:rPr>
        <w:t>کتاب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فیه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مافیه</w:t>
      </w:r>
      <w:r w:rsidRPr="00C00D26">
        <w:rPr>
          <w:rFonts w:cs="Arial"/>
          <w:sz w:val="24"/>
          <w:szCs w:val="24"/>
          <w:rtl/>
        </w:rPr>
        <w:t xml:space="preserve"> » </w:t>
      </w:r>
      <w:r w:rsidRPr="00C00D26">
        <w:rPr>
          <w:rFonts w:cs="Arial" w:hint="cs"/>
          <w:sz w:val="24"/>
          <w:szCs w:val="24"/>
          <w:rtl/>
        </w:rPr>
        <w:t>انتشار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یافته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و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همچنین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تالیفات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دیگر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می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باشد</w:t>
      </w:r>
      <w:r w:rsidRPr="00C00D26">
        <w:rPr>
          <w:sz w:val="24"/>
          <w:szCs w:val="24"/>
        </w:rPr>
        <w:t>.</w:t>
      </w:r>
    </w:p>
    <w:p w:rsidR="00C00D26" w:rsidRPr="00C00D26" w:rsidRDefault="00C00D26" w:rsidP="00C00D26">
      <w:pPr>
        <w:bidi/>
        <w:jc w:val="both"/>
        <w:rPr>
          <w:sz w:val="24"/>
          <w:szCs w:val="24"/>
        </w:rPr>
      </w:pPr>
      <w:r w:rsidRPr="00C00D26">
        <w:rPr>
          <w:rFonts w:cs="Arial" w:hint="cs"/>
          <w:sz w:val="24"/>
          <w:szCs w:val="24"/>
          <w:rtl/>
        </w:rPr>
        <w:lastRenderedPageBreak/>
        <w:t>اندیشه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های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مولانا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چه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چیز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تازه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ای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برای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دوران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ما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دارد؟</w:t>
      </w:r>
    </w:p>
    <w:p w:rsidR="00C00D26" w:rsidRPr="00C00D26" w:rsidRDefault="00C00D26" w:rsidP="00C00D26">
      <w:pPr>
        <w:bidi/>
        <w:jc w:val="both"/>
        <w:rPr>
          <w:sz w:val="24"/>
          <w:szCs w:val="24"/>
        </w:rPr>
      </w:pPr>
      <w:r w:rsidRPr="00C00D26">
        <w:rPr>
          <w:rFonts w:cs="Arial" w:hint="cs"/>
          <w:sz w:val="24"/>
          <w:szCs w:val="24"/>
          <w:rtl/>
        </w:rPr>
        <w:t>ما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به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شدت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به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اندیشه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های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او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نیازمندیم</w:t>
      </w:r>
      <w:r w:rsidRPr="00C00D26">
        <w:rPr>
          <w:rFonts w:cs="Arial"/>
          <w:sz w:val="24"/>
          <w:szCs w:val="24"/>
          <w:rtl/>
        </w:rPr>
        <w:t xml:space="preserve">; </w:t>
      </w:r>
      <w:r w:rsidRPr="00C00D26">
        <w:rPr>
          <w:rFonts w:cs="Arial" w:hint="cs"/>
          <w:sz w:val="24"/>
          <w:szCs w:val="24"/>
          <w:rtl/>
        </w:rPr>
        <w:t>زیرا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شناسایی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ارزش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دیگران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در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زمان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ما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بسیار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مهم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است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و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این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همان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چیزی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است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که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مولانا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بر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آن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تاکید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داشته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است</w:t>
      </w:r>
      <w:r w:rsidRPr="00C00D26">
        <w:rPr>
          <w:rFonts w:cs="Arial"/>
          <w:sz w:val="24"/>
          <w:szCs w:val="24"/>
          <w:rtl/>
        </w:rPr>
        <w:t xml:space="preserve">. </w:t>
      </w:r>
      <w:r w:rsidRPr="00C00D26">
        <w:rPr>
          <w:rFonts w:cs="Arial" w:hint="cs"/>
          <w:sz w:val="24"/>
          <w:szCs w:val="24"/>
          <w:rtl/>
        </w:rPr>
        <w:t>جلال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الدین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رومی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به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سلوک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نفسانی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خود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اهمیت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ویژه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ای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داده،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شناخت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خود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را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نسبت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به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آن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تعمیق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بخشید،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سپس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شناخت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خود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را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نسبت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به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دیگران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گسترش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داد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و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پس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از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آن،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دیگران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را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به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سوی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آن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فراخواند</w:t>
      </w:r>
      <w:r w:rsidRPr="00C00D26">
        <w:rPr>
          <w:sz w:val="24"/>
          <w:szCs w:val="24"/>
        </w:rPr>
        <w:t>.</w:t>
      </w:r>
    </w:p>
    <w:p w:rsidR="00C00D26" w:rsidRPr="00C00D26" w:rsidRDefault="00C00D26" w:rsidP="00C00D26">
      <w:pPr>
        <w:bidi/>
        <w:jc w:val="both"/>
        <w:rPr>
          <w:sz w:val="24"/>
          <w:szCs w:val="24"/>
        </w:rPr>
      </w:pPr>
      <w:r w:rsidRPr="00C00D26">
        <w:rPr>
          <w:rFonts w:cs="Arial" w:hint="cs"/>
          <w:sz w:val="24"/>
          <w:szCs w:val="24"/>
          <w:rtl/>
        </w:rPr>
        <w:t>شاید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بتوان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چنین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مقوله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ای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را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بر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دیگر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بزرگان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تصوف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اطلاق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نمود،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چه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چیزی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جلال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الدین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رومی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را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از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سایرین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متمایز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می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سازد؟</w:t>
      </w:r>
    </w:p>
    <w:p w:rsidR="00C00D26" w:rsidRPr="00C00D26" w:rsidRDefault="00C00D26" w:rsidP="00C00D26">
      <w:pPr>
        <w:bidi/>
        <w:jc w:val="both"/>
        <w:rPr>
          <w:sz w:val="24"/>
          <w:szCs w:val="24"/>
        </w:rPr>
      </w:pPr>
      <w:r w:rsidRPr="00C00D26">
        <w:rPr>
          <w:rFonts w:cs="Arial" w:hint="cs"/>
          <w:sz w:val="24"/>
          <w:szCs w:val="24"/>
          <w:rtl/>
        </w:rPr>
        <w:t>البته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اسلام</w:t>
      </w:r>
      <w:r w:rsidRPr="00C00D26">
        <w:rPr>
          <w:rFonts w:cs="Arial"/>
          <w:sz w:val="24"/>
          <w:szCs w:val="24"/>
          <w:rtl/>
        </w:rPr>
        <w:t xml:space="preserve">; </w:t>
      </w:r>
      <w:r w:rsidRPr="00C00D26">
        <w:rPr>
          <w:rFonts w:cs="Arial" w:hint="cs"/>
          <w:sz w:val="24"/>
          <w:szCs w:val="24"/>
          <w:rtl/>
        </w:rPr>
        <w:t>زیرا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دیدگاه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مولانا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بر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مبنای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اسلام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استوار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بوده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و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از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آن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الهام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گرفته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است</w:t>
      </w:r>
      <w:r w:rsidRPr="00C00D26">
        <w:rPr>
          <w:rFonts w:cs="Arial"/>
          <w:sz w:val="24"/>
          <w:szCs w:val="24"/>
          <w:rtl/>
        </w:rPr>
        <w:t xml:space="preserve">. </w:t>
      </w:r>
      <w:r w:rsidRPr="00C00D26">
        <w:rPr>
          <w:rFonts w:cs="Arial" w:hint="cs"/>
          <w:sz w:val="24"/>
          <w:szCs w:val="24"/>
          <w:rtl/>
        </w:rPr>
        <w:t>ارائه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مبانی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والای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اسلامی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از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طریق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اندیشه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های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وی،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با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زیور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زهد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و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وسیله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عشق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الهی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می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باشد</w:t>
      </w:r>
      <w:r w:rsidRPr="00C00D26">
        <w:rPr>
          <w:sz w:val="24"/>
          <w:szCs w:val="24"/>
        </w:rPr>
        <w:t>.</w:t>
      </w:r>
    </w:p>
    <w:p w:rsidR="00C00D26" w:rsidRPr="00C00D26" w:rsidRDefault="00C00D26" w:rsidP="00C00D26">
      <w:pPr>
        <w:bidi/>
        <w:jc w:val="both"/>
        <w:rPr>
          <w:sz w:val="24"/>
          <w:szCs w:val="24"/>
        </w:rPr>
      </w:pPr>
      <w:r w:rsidRPr="00C00D26">
        <w:rPr>
          <w:rFonts w:cs="Arial" w:hint="cs"/>
          <w:sz w:val="24"/>
          <w:szCs w:val="24"/>
          <w:rtl/>
        </w:rPr>
        <w:t>آیا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دیدگاه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مولانا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نسبت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به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زندگی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را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یک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دیدگاه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خاص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تلقی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می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کنید</w:t>
      </w:r>
      <w:r w:rsidRPr="00C00D26">
        <w:rPr>
          <w:rFonts w:cs="Arial"/>
          <w:sz w:val="24"/>
          <w:szCs w:val="24"/>
          <w:rtl/>
        </w:rPr>
        <w:t xml:space="preserve">. </w:t>
      </w:r>
      <w:r w:rsidRPr="00C00D26">
        <w:rPr>
          <w:rFonts w:cs="Arial" w:hint="cs"/>
          <w:sz w:val="24"/>
          <w:szCs w:val="24"/>
          <w:rtl/>
        </w:rPr>
        <w:t>چرا؟</w:t>
      </w:r>
    </w:p>
    <w:p w:rsidR="00C00D26" w:rsidRPr="00C00D26" w:rsidRDefault="00C00D26" w:rsidP="00C00D26">
      <w:pPr>
        <w:bidi/>
        <w:jc w:val="both"/>
        <w:rPr>
          <w:sz w:val="24"/>
          <w:szCs w:val="24"/>
        </w:rPr>
      </w:pPr>
      <w:r w:rsidRPr="00C00D26">
        <w:rPr>
          <w:rFonts w:cs="Arial" w:hint="cs"/>
          <w:sz w:val="24"/>
          <w:szCs w:val="24"/>
          <w:rtl/>
        </w:rPr>
        <w:t>بله،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نگرش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او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به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زندگی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از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ویژگی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خاصی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برخوردار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بوده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و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جهانی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است</w:t>
      </w:r>
      <w:r w:rsidRPr="00C00D26">
        <w:rPr>
          <w:rFonts w:cs="Arial"/>
          <w:sz w:val="24"/>
          <w:szCs w:val="24"/>
          <w:rtl/>
        </w:rPr>
        <w:t xml:space="preserve">. </w:t>
      </w:r>
      <w:r w:rsidRPr="00C00D26">
        <w:rPr>
          <w:rFonts w:cs="Arial" w:hint="cs"/>
          <w:sz w:val="24"/>
          <w:szCs w:val="24"/>
          <w:rtl/>
        </w:rPr>
        <w:t>او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قائل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به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این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امر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است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که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دیگری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نیز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ممکن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است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محق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باشد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و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مقوله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ای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وجود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دارد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مبنی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بر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اینکه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چنانچه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منشاء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دو</w:t>
      </w:r>
      <w:r w:rsidRPr="00C00D26">
        <w:rPr>
          <w:rFonts w:cs="Arial"/>
          <w:sz w:val="24"/>
          <w:szCs w:val="24"/>
          <w:rtl/>
        </w:rPr>
        <w:t xml:space="preserve"> (</w:t>
      </w:r>
      <w:r w:rsidRPr="00C00D26">
        <w:rPr>
          <w:rFonts w:cs="Arial" w:hint="cs"/>
          <w:sz w:val="24"/>
          <w:szCs w:val="24"/>
          <w:rtl/>
        </w:rPr>
        <w:t>چیز</w:t>
      </w:r>
      <w:r w:rsidRPr="00C00D26">
        <w:rPr>
          <w:rFonts w:cs="Arial"/>
          <w:sz w:val="24"/>
          <w:szCs w:val="24"/>
          <w:rtl/>
        </w:rPr>
        <w:t>)</w:t>
      </w:r>
      <w:r w:rsidRPr="00C00D26">
        <w:rPr>
          <w:rFonts w:cs="Arial" w:hint="cs"/>
          <w:sz w:val="24"/>
          <w:szCs w:val="24"/>
          <w:rtl/>
        </w:rPr>
        <w:t>،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حقیقتی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واحد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باشد،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تناقضی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میان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آن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دو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نیست</w:t>
      </w:r>
      <w:r w:rsidRPr="00C00D26">
        <w:rPr>
          <w:rFonts w:cs="Arial"/>
          <w:sz w:val="24"/>
          <w:szCs w:val="24"/>
          <w:rtl/>
        </w:rPr>
        <w:t xml:space="preserve">. </w:t>
      </w:r>
      <w:r w:rsidRPr="00C00D26">
        <w:rPr>
          <w:rFonts w:cs="Arial" w:hint="cs"/>
          <w:sz w:val="24"/>
          <w:szCs w:val="24"/>
          <w:rtl/>
        </w:rPr>
        <w:t>آثار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مولانا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ماهیت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مباحثه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ای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ندارد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و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همچنین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متضمن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تاکید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بر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صحت</w:t>
      </w:r>
      <w:r w:rsidRPr="00C00D26">
        <w:rPr>
          <w:rFonts w:cs="Arial"/>
          <w:sz w:val="24"/>
          <w:szCs w:val="24"/>
          <w:rtl/>
        </w:rPr>
        <w:t xml:space="preserve"> (</w:t>
      </w:r>
      <w:r w:rsidRPr="00C00D26">
        <w:rPr>
          <w:rFonts w:cs="Arial" w:hint="cs"/>
          <w:sz w:val="24"/>
          <w:szCs w:val="24"/>
          <w:rtl/>
        </w:rPr>
        <w:t>یا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رد</w:t>
      </w:r>
      <w:r w:rsidRPr="00C00D26">
        <w:rPr>
          <w:rFonts w:cs="Arial"/>
          <w:sz w:val="24"/>
          <w:szCs w:val="24"/>
          <w:rtl/>
        </w:rPr>
        <w:t xml:space="preserve">) </w:t>
      </w:r>
      <w:r w:rsidRPr="00C00D26">
        <w:rPr>
          <w:rFonts w:cs="Arial" w:hint="cs"/>
          <w:sz w:val="24"/>
          <w:szCs w:val="24"/>
          <w:rtl/>
        </w:rPr>
        <w:t>یکی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از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ادیان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الهی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نمی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باشد</w:t>
      </w:r>
      <w:r w:rsidRPr="00C00D26">
        <w:rPr>
          <w:rFonts w:cs="Arial"/>
          <w:sz w:val="24"/>
          <w:szCs w:val="24"/>
          <w:rtl/>
        </w:rPr>
        <w:t xml:space="preserve">. </w:t>
      </w:r>
      <w:r w:rsidRPr="00C00D26">
        <w:rPr>
          <w:rFonts w:cs="Arial" w:hint="cs"/>
          <w:sz w:val="24"/>
          <w:szCs w:val="24"/>
          <w:rtl/>
        </w:rPr>
        <w:t>آثار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او،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در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واقع،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مشتمل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بر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نحوه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زندگی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از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طریق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پایبندی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به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دین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و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تکامل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با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آن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به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صورت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زنده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و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آشکار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که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هیچ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کس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قادر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به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پنهان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ساختن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آن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نیست،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می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باشد</w:t>
      </w:r>
      <w:r w:rsidRPr="00C00D26">
        <w:rPr>
          <w:rFonts w:cs="Arial"/>
          <w:sz w:val="24"/>
          <w:szCs w:val="24"/>
          <w:rtl/>
        </w:rPr>
        <w:t xml:space="preserve">. </w:t>
      </w:r>
      <w:r w:rsidRPr="00C00D26">
        <w:rPr>
          <w:rFonts w:cs="Arial" w:hint="cs"/>
          <w:sz w:val="24"/>
          <w:szCs w:val="24"/>
          <w:rtl/>
        </w:rPr>
        <w:t>مولانا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همچنین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در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راس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طریقت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صوفی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بود</w:t>
      </w:r>
      <w:r w:rsidRPr="00C00D26">
        <w:rPr>
          <w:rFonts w:cs="Arial"/>
          <w:sz w:val="24"/>
          <w:szCs w:val="24"/>
          <w:rtl/>
        </w:rPr>
        <w:t xml:space="preserve">; </w:t>
      </w:r>
      <w:r w:rsidRPr="00C00D26">
        <w:rPr>
          <w:rFonts w:cs="Arial" w:hint="cs"/>
          <w:sz w:val="24"/>
          <w:szCs w:val="24"/>
          <w:rtl/>
        </w:rPr>
        <w:t>طریقتی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که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بسیاری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از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سالکین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در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آن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بوده،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تا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به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حال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نیز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هزاران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مشتاق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در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سطح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جهان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به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آن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گرایش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دارند</w:t>
      </w:r>
      <w:r w:rsidRPr="00C00D26">
        <w:rPr>
          <w:sz w:val="24"/>
          <w:szCs w:val="24"/>
        </w:rPr>
        <w:t>.</w:t>
      </w:r>
    </w:p>
    <w:p w:rsidR="00C00D26" w:rsidRPr="00C00D26" w:rsidRDefault="00C00D26" w:rsidP="00C00D26">
      <w:pPr>
        <w:bidi/>
        <w:jc w:val="both"/>
        <w:rPr>
          <w:sz w:val="24"/>
          <w:szCs w:val="24"/>
        </w:rPr>
      </w:pPr>
      <w:r w:rsidRPr="00C00D26">
        <w:rPr>
          <w:rFonts w:cs="Arial" w:hint="cs"/>
          <w:sz w:val="24"/>
          <w:szCs w:val="24"/>
          <w:rtl/>
        </w:rPr>
        <w:t>مگر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نه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این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است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که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مولای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رومی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می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گوید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اگر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یک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ذره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را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به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دو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نیم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کنیم،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در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دل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آن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یک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منظومه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شمسی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خواهیم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یافت؟</w:t>
      </w:r>
    </w:p>
    <w:p w:rsidR="00C00D26" w:rsidRPr="00C00D26" w:rsidRDefault="00C00D26" w:rsidP="00C00D26">
      <w:pPr>
        <w:bidi/>
        <w:jc w:val="both"/>
        <w:rPr>
          <w:sz w:val="24"/>
          <w:szCs w:val="24"/>
        </w:rPr>
      </w:pPr>
      <w:r w:rsidRPr="00C00D26">
        <w:rPr>
          <w:rFonts w:cs="Arial" w:hint="cs"/>
          <w:sz w:val="24"/>
          <w:szCs w:val="24"/>
          <w:rtl/>
        </w:rPr>
        <w:t>آری،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البته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به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این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محدود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نمی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شود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و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علاوه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بر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عظمت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افکارش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و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شیوه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بیان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مجازیش،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یک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نوع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نگرش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و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پیش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بینی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نسبت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به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قضایای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شگفت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آمیز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زمان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خود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داشت</w:t>
      </w:r>
      <w:r w:rsidRPr="00C00D26">
        <w:rPr>
          <w:rFonts w:cs="Arial"/>
          <w:sz w:val="24"/>
          <w:szCs w:val="24"/>
          <w:rtl/>
        </w:rPr>
        <w:t xml:space="preserve">; </w:t>
      </w:r>
      <w:r w:rsidRPr="00C00D26">
        <w:rPr>
          <w:rFonts w:cs="Arial" w:hint="cs"/>
          <w:sz w:val="24"/>
          <w:szCs w:val="24"/>
          <w:rtl/>
        </w:rPr>
        <w:t>اگرچه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او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در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اوایل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قرن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سیزده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میلادی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به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عنوان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یک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اندیشمند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یا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دانشمند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جوان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آن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دوران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به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شمار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می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آمد</w:t>
      </w:r>
      <w:r w:rsidRPr="00C00D26">
        <w:rPr>
          <w:rFonts w:cs="Arial"/>
          <w:sz w:val="24"/>
          <w:szCs w:val="24"/>
          <w:rtl/>
        </w:rPr>
        <w:t xml:space="preserve">; </w:t>
      </w:r>
      <w:r w:rsidRPr="00C00D26">
        <w:rPr>
          <w:rFonts w:cs="Arial" w:hint="cs"/>
          <w:sz w:val="24"/>
          <w:szCs w:val="24"/>
          <w:rtl/>
        </w:rPr>
        <w:t>برای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مثال،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گفته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است</w:t>
      </w:r>
      <w:r w:rsidRPr="00C00D26">
        <w:rPr>
          <w:rFonts w:cs="Arial"/>
          <w:sz w:val="24"/>
          <w:szCs w:val="24"/>
          <w:rtl/>
        </w:rPr>
        <w:t xml:space="preserve">: </w:t>
      </w:r>
      <w:r w:rsidRPr="00C00D26">
        <w:rPr>
          <w:rFonts w:cs="Arial" w:hint="cs"/>
          <w:sz w:val="24"/>
          <w:szCs w:val="24"/>
          <w:rtl/>
        </w:rPr>
        <w:t>اگر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قادر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بودید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تا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هسته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ای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را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به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دو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نیم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کنید،</w:t>
      </w:r>
      <w:r w:rsidRPr="00C00D26">
        <w:rPr>
          <w:rFonts w:cs="Arial"/>
          <w:sz w:val="24"/>
          <w:szCs w:val="24"/>
          <w:rtl/>
        </w:rPr>
        <w:t xml:space="preserve"> (</w:t>
      </w:r>
      <w:r w:rsidRPr="00C00D26">
        <w:rPr>
          <w:rFonts w:cs="Arial" w:hint="cs"/>
          <w:sz w:val="24"/>
          <w:szCs w:val="24"/>
          <w:rtl/>
        </w:rPr>
        <w:t>آنچه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که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در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بادی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امر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به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ذهن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می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رسد،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این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است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که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منظور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وی،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فرض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وجود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یک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هسته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است،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در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حالی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که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او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یک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نوع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پیش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گویی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علمی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نموده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است</w:t>
      </w:r>
      <w:r w:rsidRPr="00C00D26">
        <w:rPr>
          <w:rFonts w:cs="Arial"/>
          <w:sz w:val="24"/>
          <w:szCs w:val="24"/>
          <w:rtl/>
        </w:rPr>
        <w:t xml:space="preserve">) </w:t>
      </w:r>
      <w:r w:rsidRPr="00C00D26">
        <w:rPr>
          <w:rFonts w:cs="Arial" w:hint="cs"/>
          <w:sz w:val="24"/>
          <w:szCs w:val="24"/>
          <w:rtl/>
        </w:rPr>
        <w:t>در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درون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آن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جهان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دیگری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خواهید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یافت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که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برای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خود،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خورشید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و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ستارگان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پیرامون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آن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را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دارد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و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نیز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می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گوید</w:t>
      </w:r>
      <w:r w:rsidRPr="00C00D26">
        <w:rPr>
          <w:rFonts w:cs="Arial"/>
          <w:sz w:val="24"/>
          <w:szCs w:val="24"/>
          <w:rtl/>
        </w:rPr>
        <w:t xml:space="preserve">: </w:t>
      </w:r>
      <w:r w:rsidRPr="00C00D26">
        <w:rPr>
          <w:rFonts w:cs="Arial" w:hint="cs"/>
          <w:sz w:val="24"/>
          <w:szCs w:val="24"/>
          <w:rtl/>
        </w:rPr>
        <w:t>شکستن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این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هسته،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خطر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بزرگی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در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پی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خواهد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داشت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که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بدین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وسیله،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به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دنیای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انفجار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هسته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ای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اشاره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نموده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است</w:t>
      </w:r>
      <w:r w:rsidRPr="00C00D26">
        <w:rPr>
          <w:rFonts w:cs="Arial"/>
          <w:sz w:val="24"/>
          <w:szCs w:val="24"/>
          <w:rtl/>
        </w:rPr>
        <w:t xml:space="preserve">. </w:t>
      </w:r>
      <w:r w:rsidRPr="00C00D26">
        <w:rPr>
          <w:rFonts w:cs="Arial" w:hint="cs"/>
          <w:sz w:val="24"/>
          <w:szCs w:val="24"/>
          <w:rtl/>
        </w:rPr>
        <w:t>همچنین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می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افزاید</w:t>
      </w:r>
      <w:r w:rsidRPr="00C00D26">
        <w:rPr>
          <w:rFonts w:cs="Arial"/>
          <w:sz w:val="24"/>
          <w:szCs w:val="24"/>
          <w:rtl/>
        </w:rPr>
        <w:t xml:space="preserve">: </w:t>
      </w:r>
      <w:r w:rsidRPr="00C00D26">
        <w:rPr>
          <w:rFonts w:cs="Arial" w:hint="cs"/>
          <w:sz w:val="24"/>
          <w:szCs w:val="24"/>
          <w:rtl/>
        </w:rPr>
        <w:t>اگر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هسته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ای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به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دو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نیم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شود،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زمین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را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به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ویرانی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خواهد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کشاند</w:t>
      </w:r>
      <w:r w:rsidRPr="00C00D26">
        <w:rPr>
          <w:rFonts w:cs="Arial"/>
          <w:sz w:val="24"/>
          <w:szCs w:val="24"/>
          <w:rtl/>
        </w:rPr>
        <w:t xml:space="preserve">. </w:t>
      </w:r>
      <w:r w:rsidRPr="00C00D26">
        <w:rPr>
          <w:rFonts w:cs="Arial" w:hint="cs"/>
          <w:sz w:val="24"/>
          <w:szCs w:val="24"/>
          <w:rtl/>
        </w:rPr>
        <w:t>به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عبارتی،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او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از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آن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هنگام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به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خطری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که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بشر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را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تهدید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می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کند،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پی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برده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و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نسبت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به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انتشار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نیروی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اتمی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هشدار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داده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بود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و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این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چیزی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است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که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مورد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تاکید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آزمایشهای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جدید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قرار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گرفته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است</w:t>
      </w:r>
      <w:r w:rsidRPr="00C00D26">
        <w:rPr>
          <w:sz w:val="24"/>
          <w:szCs w:val="24"/>
        </w:rPr>
        <w:t>.</w:t>
      </w:r>
    </w:p>
    <w:p w:rsidR="00C00D26" w:rsidRPr="00C00D26" w:rsidRDefault="00C00D26" w:rsidP="00C00D26">
      <w:pPr>
        <w:bidi/>
        <w:jc w:val="both"/>
        <w:rPr>
          <w:sz w:val="24"/>
          <w:szCs w:val="24"/>
        </w:rPr>
      </w:pPr>
      <w:r w:rsidRPr="00C00D26">
        <w:rPr>
          <w:rFonts w:cs="Arial" w:hint="cs"/>
          <w:sz w:val="24"/>
          <w:szCs w:val="24"/>
          <w:rtl/>
        </w:rPr>
        <w:t>گمان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می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کنم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که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مولای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رومی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به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رازی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که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در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موسیقی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نهفته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و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می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تواند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تحولات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مهمی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را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در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جهان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باعث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شود،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پی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برده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بود،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آیا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همین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طور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است؟</w:t>
      </w:r>
    </w:p>
    <w:p w:rsidR="00C00D26" w:rsidRPr="00C00D26" w:rsidRDefault="00C00D26" w:rsidP="00C00D26">
      <w:pPr>
        <w:bidi/>
        <w:jc w:val="both"/>
        <w:rPr>
          <w:sz w:val="24"/>
          <w:szCs w:val="24"/>
        </w:rPr>
      </w:pPr>
      <w:r w:rsidRPr="00C00D26">
        <w:rPr>
          <w:rFonts w:cs="Arial" w:hint="cs"/>
          <w:sz w:val="24"/>
          <w:szCs w:val="24"/>
          <w:rtl/>
        </w:rPr>
        <w:t>آری،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ولی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این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راز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در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ارتباط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با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زمینه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های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ادراکی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و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هنری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است</w:t>
      </w:r>
      <w:r w:rsidRPr="00C00D26">
        <w:rPr>
          <w:rFonts w:cs="Arial"/>
          <w:sz w:val="24"/>
          <w:szCs w:val="24"/>
          <w:rtl/>
        </w:rPr>
        <w:t xml:space="preserve">. × </w:t>
      </w:r>
      <w:r w:rsidRPr="00C00D26">
        <w:rPr>
          <w:rFonts w:cs="Arial" w:hint="cs"/>
          <w:sz w:val="24"/>
          <w:szCs w:val="24"/>
          <w:rtl/>
        </w:rPr>
        <w:t>یعنی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ارتباطی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با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جنبه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علمی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ندارد؟</w:t>
      </w:r>
    </w:p>
    <w:p w:rsidR="00C00D26" w:rsidRPr="00C00D26" w:rsidRDefault="00C00D26" w:rsidP="00C00D26">
      <w:pPr>
        <w:bidi/>
        <w:jc w:val="both"/>
        <w:rPr>
          <w:sz w:val="24"/>
          <w:szCs w:val="24"/>
        </w:rPr>
      </w:pPr>
      <w:r w:rsidRPr="00C00D26">
        <w:rPr>
          <w:rFonts w:cs="Arial" w:hint="cs"/>
          <w:sz w:val="24"/>
          <w:szCs w:val="24"/>
          <w:rtl/>
        </w:rPr>
        <w:t>دقیقا</w:t>
      </w:r>
      <w:r w:rsidRPr="00C00D26">
        <w:rPr>
          <w:rFonts w:cs="Arial"/>
          <w:sz w:val="24"/>
          <w:szCs w:val="24"/>
          <w:rtl/>
        </w:rPr>
        <w:t xml:space="preserve">; </w:t>
      </w:r>
      <w:r w:rsidRPr="00C00D26">
        <w:rPr>
          <w:rFonts w:cs="Arial" w:hint="cs"/>
          <w:sz w:val="24"/>
          <w:szCs w:val="24"/>
          <w:rtl/>
        </w:rPr>
        <w:t>چرا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که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موسیقی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یک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واقعیت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علمی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نیست،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بلکه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یک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واقعیت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هنری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است</w:t>
      </w:r>
      <w:r w:rsidRPr="00C00D26">
        <w:rPr>
          <w:rFonts w:cs="Arial"/>
          <w:sz w:val="24"/>
          <w:szCs w:val="24"/>
          <w:rtl/>
        </w:rPr>
        <w:t xml:space="preserve">. </w:t>
      </w:r>
      <w:r w:rsidRPr="00C00D26">
        <w:rPr>
          <w:rFonts w:cs="Arial" w:hint="cs"/>
          <w:sz w:val="24"/>
          <w:szCs w:val="24"/>
          <w:rtl/>
        </w:rPr>
        <w:t>جلال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الدین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رومی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به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رغم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اینکه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یک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شاعر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برجسته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بود،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اما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همچنان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نسبت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به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عبادات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که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همگام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با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سیر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و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سلوک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او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بود،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پایبند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باقی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ماند</w:t>
      </w:r>
      <w:r w:rsidRPr="00C00D26">
        <w:rPr>
          <w:sz w:val="24"/>
          <w:szCs w:val="24"/>
        </w:rPr>
        <w:t>.</w:t>
      </w:r>
    </w:p>
    <w:p w:rsidR="00C00D26" w:rsidRPr="00C00D26" w:rsidRDefault="00C00D26" w:rsidP="00C00D26">
      <w:pPr>
        <w:bidi/>
        <w:jc w:val="both"/>
        <w:rPr>
          <w:sz w:val="24"/>
          <w:szCs w:val="24"/>
        </w:rPr>
      </w:pPr>
      <w:r w:rsidRPr="00C00D26">
        <w:rPr>
          <w:rFonts w:cs="Arial" w:hint="cs"/>
          <w:sz w:val="24"/>
          <w:szCs w:val="24"/>
          <w:rtl/>
        </w:rPr>
        <w:t>مایل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هستیم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قدری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هم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از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اندیشمند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محمد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اقبال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سخن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بگوییم</w:t>
      </w:r>
      <w:r w:rsidRPr="00C00D26">
        <w:rPr>
          <w:rFonts w:cs="Arial"/>
          <w:sz w:val="24"/>
          <w:szCs w:val="24"/>
          <w:rtl/>
        </w:rPr>
        <w:t xml:space="preserve">. </w:t>
      </w:r>
      <w:r w:rsidRPr="00C00D26">
        <w:rPr>
          <w:rFonts w:cs="Arial" w:hint="cs"/>
          <w:sz w:val="24"/>
          <w:szCs w:val="24"/>
          <w:rtl/>
        </w:rPr>
        <w:t>می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دانیم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که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نخستین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آشنایی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شما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با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اسلام،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از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طریق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کتاب</w:t>
      </w:r>
      <w:r w:rsidRPr="00C00D26">
        <w:rPr>
          <w:rFonts w:cs="Arial"/>
          <w:sz w:val="24"/>
          <w:szCs w:val="24"/>
          <w:rtl/>
        </w:rPr>
        <w:t xml:space="preserve"> «</w:t>
      </w:r>
      <w:r w:rsidRPr="00C00D26">
        <w:rPr>
          <w:rFonts w:cs="Arial" w:hint="cs"/>
          <w:sz w:val="24"/>
          <w:szCs w:val="24"/>
          <w:rtl/>
        </w:rPr>
        <w:t>تجدید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ساختار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تفکر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دینی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در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اسلام</w:t>
      </w:r>
      <w:r w:rsidRPr="00C00D26">
        <w:rPr>
          <w:rFonts w:cs="Arial"/>
          <w:sz w:val="24"/>
          <w:szCs w:val="24"/>
          <w:rtl/>
        </w:rPr>
        <w:t xml:space="preserve"> » </w:t>
      </w:r>
      <w:r w:rsidRPr="00C00D26">
        <w:rPr>
          <w:rFonts w:cs="Arial" w:hint="cs"/>
          <w:sz w:val="24"/>
          <w:szCs w:val="24"/>
          <w:rtl/>
        </w:rPr>
        <w:t>وی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بوده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است،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چه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چیزی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موجب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گردید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تا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بدین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حد،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به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فلسفه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اقبال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علاقه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مند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شوید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و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درصدد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ترجمه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کتاب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مذکور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از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انگلیسی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به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فرانسوی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برآیید؟</w:t>
      </w:r>
    </w:p>
    <w:p w:rsidR="00C00D26" w:rsidRPr="00C00D26" w:rsidRDefault="00C00D26" w:rsidP="00C00D26">
      <w:pPr>
        <w:bidi/>
        <w:jc w:val="both"/>
        <w:rPr>
          <w:sz w:val="24"/>
          <w:szCs w:val="24"/>
        </w:rPr>
      </w:pPr>
      <w:r w:rsidRPr="00C00D26">
        <w:rPr>
          <w:rFonts w:cs="Arial" w:hint="cs"/>
          <w:sz w:val="24"/>
          <w:szCs w:val="24"/>
          <w:rtl/>
        </w:rPr>
        <w:lastRenderedPageBreak/>
        <w:t>پس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از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مدتها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جست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و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جو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و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ناکامی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در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ادیان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مختلف،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گمشده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خود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را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در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این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فلسفه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یافتم</w:t>
      </w:r>
      <w:r w:rsidRPr="00C00D26">
        <w:rPr>
          <w:rFonts w:cs="Arial"/>
          <w:sz w:val="24"/>
          <w:szCs w:val="24"/>
          <w:rtl/>
        </w:rPr>
        <w:t xml:space="preserve">; </w:t>
      </w:r>
      <w:r w:rsidRPr="00C00D26">
        <w:rPr>
          <w:rFonts w:cs="Arial" w:hint="cs"/>
          <w:sz w:val="24"/>
          <w:szCs w:val="24"/>
          <w:rtl/>
        </w:rPr>
        <w:t>چرا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که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نگرشی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شمولی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به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جهان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و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بشریت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داشت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و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این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ویژگی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فلسفه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محمد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اقبال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و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ماهیت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جهان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شمولی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آن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است</w:t>
      </w:r>
      <w:r w:rsidRPr="00C00D26">
        <w:rPr>
          <w:rFonts w:cs="Arial"/>
          <w:sz w:val="24"/>
          <w:szCs w:val="24"/>
          <w:rtl/>
        </w:rPr>
        <w:t xml:space="preserve">; </w:t>
      </w:r>
      <w:r w:rsidRPr="00C00D26">
        <w:rPr>
          <w:rFonts w:cs="Arial" w:hint="cs"/>
          <w:sz w:val="24"/>
          <w:szCs w:val="24"/>
          <w:rtl/>
        </w:rPr>
        <w:t>بدون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آنکه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بخواهیم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از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ویژگی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اسلامی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آن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بکاهیم</w:t>
      </w:r>
      <w:r w:rsidRPr="00C00D26">
        <w:rPr>
          <w:rFonts w:cs="Arial"/>
          <w:sz w:val="24"/>
          <w:szCs w:val="24"/>
          <w:rtl/>
        </w:rPr>
        <w:t xml:space="preserve">. </w:t>
      </w:r>
      <w:r w:rsidRPr="00C00D26">
        <w:rPr>
          <w:rFonts w:cs="Arial" w:hint="cs"/>
          <w:sz w:val="24"/>
          <w:szCs w:val="24"/>
          <w:rtl/>
        </w:rPr>
        <w:t>در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آن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هنگام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مبنای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شناختی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مستحکمی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درباره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ادیان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نداشتم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و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اتفاقا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کتاب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مذکور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اقبال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را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دیدم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و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اقدام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به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ترجمه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آن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از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انگلیسی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به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فرانسه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کردم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و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این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اقدام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را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در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دفتر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کار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خود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در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مرکز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ملی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پژوهشهای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علمی،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sz w:val="24"/>
          <w:szCs w:val="24"/>
        </w:rPr>
        <w:t xml:space="preserve">(CNRS) </w:t>
      </w:r>
      <w:r w:rsidRPr="00C00D26">
        <w:rPr>
          <w:rFonts w:cs="Arial" w:hint="cs"/>
          <w:sz w:val="24"/>
          <w:szCs w:val="24"/>
          <w:rtl/>
        </w:rPr>
        <w:t>انجام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دادم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که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البته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مطالعه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آن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کتاب،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عامل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تعیین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کننده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ای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در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مشخص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کردن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موضع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دینی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ام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داشت</w:t>
      </w:r>
      <w:r w:rsidRPr="00C00D26">
        <w:rPr>
          <w:rFonts w:cs="Arial"/>
          <w:sz w:val="24"/>
          <w:szCs w:val="24"/>
          <w:rtl/>
        </w:rPr>
        <w:t xml:space="preserve">; </w:t>
      </w:r>
      <w:r w:rsidRPr="00C00D26">
        <w:rPr>
          <w:rFonts w:cs="Arial" w:hint="cs"/>
          <w:sz w:val="24"/>
          <w:szCs w:val="24"/>
          <w:rtl/>
        </w:rPr>
        <w:t>چرا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که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پاسخگوی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تمایل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من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به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جهان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شمولی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بود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و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این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ویژگی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بارز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اسلام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به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شمار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می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رود</w:t>
      </w:r>
      <w:r w:rsidRPr="00C00D26">
        <w:rPr>
          <w:sz w:val="24"/>
          <w:szCs w:val="24"/>
        </w:rPr>
        <w:t>.</w:t>
      </w:r>
    </w:p>
    <w:p w:rsidR="00C00D26" w:rsidRPr="00C00D26" w:rsidRDefault="00C00D26" w:rsidP="00C00D26">
      <w:pPr>
        <w:bidi/>
        <w:jc w:val="both"/>
        <w:rPr>
          <w:sz w:val="24"/>
          <w:szCs w:val="24"/>
        </w:rPr>
      </w:pPr>
      <w:r w:rsidRPr="00C00D26">
        <w:rPr>
          <w:rFonts w:cs="Arial" w:hint="cs"/>
          <w:sz w:val="24"/>
          <w:szCs w:val="24"/>
          <w:rtl/>
        </w:rPr>
        <w:t>یعنی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عامل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تاثیرگذار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اسلام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در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شما،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مساله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جهان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شمولی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آن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بوده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است؟</w:t>
      </w:r>
    </w:p>
    <w:p w:rsidR="00C00D26" w:rsidRPr="00C00D26" w:rsidRDefault="00C00D26" w:rsidP="00C00D26">
      <w:pPr>
        <w:bidi/>
        <w:jc w:val="both"/>
        <w:rPr>
          <w:sz w:val="24"/>
          <w:szCs w:val="24"/>
        </w:rPr>
      </w:pPr>
      <w:r w:rsidRPr="00C00D26">
        <w:rPr>
          <w:rFonts w:cs="Arial" w:hint="cs"/>
          <w:sz w:val="24"/>
          <w:szCs w:val="24"/>
          <w:rtl/>
        </w:rPr>
        <w:t>این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چیزی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است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که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در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جهان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اقبال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یافتم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و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نیز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اشتیاقی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است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که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به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تعمیق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شناخت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خود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نسبت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به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میراث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و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اندیشه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اسلامی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داشتم،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این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اقبال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بود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که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مرا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به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یک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منبع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روحی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سرشار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یعنی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مولانا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هدایت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کرد</w:t>
      </w:r>
      <w:r w:rsidRPr="00C00D26">
        <w:rPr>
          <w:rFonts w:cs="Arial"/>
          <w:sz w:val="24"/>
          <w:szCs w:val="24"/>
          <w:rtl/>
        </w:rPr>
        <w:t xml:space="preserve">. </w:t>
      </w:r>
      <w:r w:rsidRPr="00C00D26">
        <w:rPr>
          <w:rFonts w:cs="Arial" w:hint="cs"/>
          <w:sz w:val="24"/>
          <w:szCs w:val="24"/>
          <w:rtl/>
        </w:rPr>
        <w:t>بنابراین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توجه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من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به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وی،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موجب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فراگیری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زبان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فارسی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شد</w:t>
      </w:r>
      <w:r w:rsidRPr="00C00D26">
        <w:rPr>
          <w:rFonts w:cs="Arial"/>
          <w:sz w:val="24"/>
          <w:szCs w:val="24"/>
          <w:rtl/>
        </w:rPr>
        <w:t xml:space="preserve">; </w:t>
      </w:r>
      <w:r w:rsidRPr="00C00D26">
        <w:rPr>
          <w:rFonts w:cs="Arial" w:hint="cs"/>
          <w:sz w:val="24"/>
          <w:szCs w:val="24"/>
          <w:rtl/>
        </w:rPr>
        <w:t>چرا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که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وی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آثارش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را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به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زبان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فارسی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نوشته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است</w:t>
      </w:r>
      <w:r w:rsidRPr="00C00D26">
        <w:rPr>
          <w:rFonts w:cs="Arial"/>
          <w:sz w:val="24"/>
          <w:szCs w:val="24"/>
          <w:rtl/>
        </w:rPr>
        <w:t xml:space="preserve">. </w:t>
      </w:r>
      <w:r w:rsidRPr="00C00D26">
        <w:rPr>
          <w:rFonts w:cs="Arial" w:hint="cs"/>
          <w:sz w:val="24"/>
          <w:szCs w:val="24"/>
          <w:rtl/>
        </w:rPr>
        <w:t>اقبال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علی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رغم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تسلط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زبانهای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انگلیسی،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آلمانی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و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عربی،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مطالبش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را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به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فارسی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تالیف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نموده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است</w:t>
      </w:r>
      <w:r w:rsidRPr="00C00D26">
        <w:rPr>
          <w:sz w:val="24"/>
          <w:szCs w:val="24"/>
        </w:rPr>
        <w:t>.</w:t>
      </w:r>
    </w:p>
    <w:p w:rsidR="00C00D26" w:rsidRPr="00C00D26" w:rsidRDefault="00C00D26" w:rsidP="00C00D26">
      <w:pPr>
        <w:bidi/>
        <w:jc w:val="both"/>
        <w:rPr>
          <w:sz w:val="24"/>
          <w:szCs w:val="24"/>
        </w:rPr>
      </w:pPr>
      <w:r w:rsidRPr="00C00D26">
        <w:rPr>
          <w:rFonts w:cs="Arial" w:hint="cs"/>
          <w:sz w:val="24"/>
          <w:szCs w:val="24"/>
          <w:rtl/>
        </w:rPr>
        <w:t>آیا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گرویدن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شما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به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اسلام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ناشی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از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دلایل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نظری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بود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یا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اینکه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اسلام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را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به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عنوان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یک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امر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بدیهی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و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دین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فطرت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یافتید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و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سپس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درصدد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تقویت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ادراک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خود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برآمدید؟</w:t>
      </w:r>
    </w:p>
    <w:p w:rsidR="00C00D26" w:rsidRPr="00C00D26" w:rsidRDefault="00C00D26" w:rsidP="00C00D26">
      <w:pPr>
        <w:bidi/>
        <w:jc w:val="both"/>
        <w:rPr>
          <w:sz w:val="24"/>
          <w:szCs w:val="24"/>
        </w:rPr>
      </w:pPr>
      <w:r w:rsidRPr="00C00D26">
        <w:rPr>
          <w:rFonts w:cs="Arial" w:hint="cs"/>
          <w:sz w:val="24"/>
          <w:szCs w:val="24"/>
          <w:rtl/>
        </w:rPr>
        <w:t>پاسخ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این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سؤال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هم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مثبت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و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هم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منفی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است</w:t>
      </w:r>
      <w:r w:rsidRPr="00C00D26">
        <w:rPr>
          <w:rFonts w:cs="Arial"/>
          <w:sz w:val="24"/>
          <w:szCs w:val="24"/>
          <w:rtl/>
        </w:rPr>
        <w:t xml:space="preserve">; </w:t>
      </w:r>
      <w:r w:rsidRPr="00C00D26">
        <w:rPr>
          <w:rFonts w:cs="Arial" w:hint="cs"/>
          <w:sz w:val="24"/>
          <w:szCs w:val="24"/>
          <w:rtl/>
        </w:rPr>
        <w:t>زیرا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در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ابتدا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به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عقیده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دیگری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توجه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داشتم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و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ناگهان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اسلام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در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برابرم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ظاهر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گردید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و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مطمئن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شدم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همان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چیزی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است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که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در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جست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و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جوی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آن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هستم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و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بعد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از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آنکه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بیشتر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با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اسلام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آشنا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شدم،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اعتقاد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به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آن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را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به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عنوان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یک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عقیده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بدیهی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در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قلبم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استوار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نمودم</w:t>
      </w:r>
      <w:r w:rsidRPr="00C00D26">
        <w:rPr>
          <w:sz w:val="24"/>
          <w:szCs w:val="24"/>
        </w:rPr>
        <w:t>.</w:t>
      </w:r>
    </w:p>
    <w:p w:rsidR="00C00D26" w:rsidRPr="00C00D26" w:rsidRDefault="00C00D26" w:rsidP="00C00D26">
      <w:pPr>
        <w:bidi/>
        <w:jc w:val="both"/>
        <w:rPr>
          <w:sz w:val="24"/>
          <w:szCs w:val="24"/>
        </w:rPr>
      </w:pPr>
      <w:r w:rsidRPr="00C00D26">
        <w:rPr>
          <w:rFonts w:cs="Arial" w:hint="cs"/>
          <w:sz w:val="24"/>
          <w:szCs w:val="24"/>
          <w:rtl/>
        </w:rPr>
        <w:t>در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ابتدا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به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اسلام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به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عنوان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یک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نظریه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قابل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اهتمام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می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نگریستم</w:t>
      </w:r>
      <w:r w:rsidRPr="00C00D26">
        <w:rPr>
          <w:rFonts w:cs="Arial"/>
          <w:sz w:val="24"/>
          <w:szCs w:val="24"/>
          <w:rtl/>
        </w:rPr>
        <w:t xml:space="preserve">. </w:t>
      </w:r>
      <w:r w:rsidRPr="00C00D26">
        <w:rPr>
          <w:rFonts w:cs="Arial" w:hint="cs"/>
          <w:sz w:val="24"/>
          <w:szCs w:val="24"/>
          <w:rtl/>
        </w:rPr>
        <w:t>سپس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هنگامی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که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از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زبانهای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اروپایی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گذشته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و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به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زبان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فارسی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پرداختم،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به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آنچه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که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در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واقع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مستلزم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آگاهی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بود،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یعنی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حقیقت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بدیهی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جهان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شمولی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اسلام،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پی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بردم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و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این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در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حالی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بود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که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از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طریق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افکار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محمد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اقبال،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با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اندیشه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های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مولای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رومی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آشنا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گردیدم</w:t>
      </w:r>
      <w:r w:rsidRPr="00C00D26">
        <w:rPr>
          <w:sz w:val="24"/>
          <w:szCs w:val="24"/>
        </w:rPr>
        <w:t>.</w:t>
      </w:r>
    </w:p>
    <w:p w:rsidR="00C00D26" w:rsidRPr="00C00D26" w:rsidRDefault="00C00D26" w:rsidP="00C00D26">
      <w:pPr>
        <w:bidi/>
        <w:jc w:val="both"/>
        <w:rPr>
          <w:sz w:val="24"/>
          <w:szCs w:val="24"/>
        </w:rPr>
      </w:pPr>
      <w:r w:rsidRPr="00C00D26">
        <w:rPr>
          <w:rFonts w:cs="Arial" w:hint="cs"/>
          <w:sz w:val="24"/>
          <w:szCs w:val="24"/>
          <w:rtl/>
        </w:rPr>
        <w:t>ماهیت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اسلام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به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تدریج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برایم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به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عنوان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حقیقت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نخستین،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مجسم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گردید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و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موجب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شد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تا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پس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از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سه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الی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چهار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سال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فراگیری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زبان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فارسی،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شناخت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اسلامی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ام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افزایش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یابد</w:t>
      </w:r>
      <w:r w:rsidRPr="00C00D26">
        <w:rPr>
          <w:sz w:val="24"/>
          <w:szCs w:val="24"/>
        </w:rPr>
        <w:t>.</w:t>
      </w:r>
    </w:p>
    <w:p w:rsidR="00C00D26" w:rsidRPr="00C00D26" w:rsidRDefault="00C00D26" w:rsidP="00C00D26">
      <w:pPr>
        <w:bidi/>
        <w:jc w:val="both"/>
        <w:rPr>
          <w:sz w:val="24"/>
          <w:szCs w:val="24"/>
        </w:rPr>
      </w:pPr>
      <w:r w:rsidRPr="00C00D26">
        <w:rPr>
          <w:rFonts w:cs="Arial" w:hint="cs"/>
          <w:sz w:val="24"/>
          <w:szCs w:val="24"/>
          <w:rtl/>
        </w:rPr>
        <w:t>بدین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ترتیب،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می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توان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گفت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که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شما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قبل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از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پی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بردن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به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اسلام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به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عنوان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یک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حقیقت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نخستین،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در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یک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دوران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مقدماتی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بسر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برده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اید؟</w:t>
      </w:r>
    </w:p>
    <w:p w:rsidR="00C00D26" w:rsidRPr="00C00D26" w:rsidRDefault="00C00D26" w:rsidP="00C00D26">
      <w:pPr>
        <w:bidi/>
        <w:jc w:val="both"/>
        <w:rPr>
          <w:sz w:val="24"/>
          <w:szCs w:val="24"/>
        </w:rPr>
      </w:pPr>
      <w:r w:rsidRPr="00C00D26">
        <w:rPr>
          <w:rFonts w:cs="Arial" w:hint="cs"/>
          <w:sz w:val="24"/>
          <w:szCs w:val="24"/>
          <w:rtl/>
        </w:rPr>
        <w:t>دقیقا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همین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طور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است</w:t>
      </w:r>
      <w:r w:rsidRPr="00C00D26">
        <w:rPr>
          <w:sz w:val="24"/>
          <w:szCs w:val="24"/>
        </w:rPr>
        <w:t>.</w:t>
      </w:r>
    </w:p>
    <w:p w:rsidR="00C00D26" w:rsidRPr="00C00D26" w:rsidRDefault="00C00D26" w:rsidP="00C00D26">
      <w:pPr>
        <w:bidi/>
        <w:jc w:val="both"/>
        <w:rPr>
          <w:sz w:val="24"/>
          <w:szCs w:val="24"/>
        </w:rPr>
      </w:pPr>
      <w:r w:rsidRPr="00C00D26">
        <w:rPr>
          <w:rFonts w:cs="Arial" w:hint="cs"/>
          <w:sz w:val="24"/>
          <w:szCs w:val="24"/>
          <w:rtl/>
        </w:rPr>
        <w:t>شما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در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طول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زندگی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کاری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خود،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پستهای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مهمی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را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بویژه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در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مرکز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پژوهشهای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علمی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داشته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اید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وهنگامی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که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دو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دانشمند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مشهور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در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زمینه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علوم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هسته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ای،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یعنی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ایرین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و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ژولیو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کوری،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اقدام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به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تاسیس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مرکز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یاد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شده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پس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از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جنگ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جهانی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دوم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نمودند،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شما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نیز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در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کنار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آنها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بودید</w:t>
      </w:r>
      <w:r w:rsidRPr="00C00D26">
        <w:rPr>
          <w:rFonts w:cs="Arial"/>
          <w:sz w:val="24"/>
          <w:szCs w:val="24"/>
          <w:rtl/>
        </w:rPr>
        <w:t xml:space="preserve">. </w:t>
      </w:r>
      <w:r w:rsidRPr="00C00D26">
        <w:rPr>
          <w:rFonts w:cs="Arial" w:hint="cs"/>
          <w:sz w:val="24"/>
          <w:szCs w:val="24"/>
          <w:rtl/>
        </w:rPr>
        <w:t>در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صورت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امکان،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از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آن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مرحله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صحبت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کنید؟</w:t>
      </w:r>
    </w:p>
    <w:p w:rsidR="00C00D26" w:rsidRPr="00C00D26" w:rsidRDefault="00C00D26" w:rsidP="00C00D26">
      <w:pPr>
        <w:bidi/>
        <w:jc w:val="both"/>
        <w:rPr>
          <w:sz w:val="24"/>
          <w:szCs w:val="24"/>
        </w:rPr>
      </w:pPr>
      <w:r w:rsidRPr="00C00D26">
        <w:rPr>
          <w:rFonts w:cs="Arial" w:hint="cs"/>
          <w:sz w:val="24"/>
          <w:szCs w:val="24"/>
          <w:rtl/>
        </w:rPr>
        <w:t>پس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از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جنگ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جهانی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ژولیو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کوری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آن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مرکز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را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تاسیس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کرد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و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به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مدت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چند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سال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مدیریت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آن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را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برعهده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داشت</w:t>
      </w:r>
      <w:r w:rsidRPr="00C00D26">
        <w:rPr>
          <w:rFonts w:cs="Arial"/>
          <w:sz w:val="24"/>
          <w:szCs w:val="24"/>
          <w:rtl/>
        </w:rPr>
        <w:t xml:space="preserve">. </w:t>
      </w:r>
      <w:r w:rsidRPr="00C00D26">
        <w:rPr>
          <w:rFonts w:cs="Arial" w:hint="cs"/>
          <w:sz w:val="24"/>
          <w:szCs w:val="24"/>
          <w:rtl/>
        </w:rPr>
        <w:t>کوری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در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جریان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جنگ،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رئیس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پژوهشکده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فرانسه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بود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و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من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در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آنجا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با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او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آشنا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شدم</w:t>
      </w:r>
      <w:r w:rsidRPr="00C00D26">
        <w:rPr>
          <w:rFonts w:cs="Arial"/>
          <w:sz w:val="24"/>
          <w:szCs w:val="24"/>
          <w:rtl/>
        </w:rPr>
        <w:t xml:space="preserve">. </w:t>
      </w:r>
      <w:r w:rsidRPr="00C00D26">
        <w:rPr>
          <w:rFonts w:cs="Arial" w:hint="cs"/>
          <w:sz w:val="24"/>
          <w:szCs w:val="24"/>
          <w:rtl/>
        </w:rPr>
        <w:t>من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مسؤولیت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بخش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اداری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را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در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اختیار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داشتم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و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وظیفه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ام،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پذیرش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افراد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پژوهشگر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و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راهنمایی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آنها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به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مراکز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مشورتی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ذیربط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بود</w:t>
      </w:r>
      <w:r w:rsidRPr="00C00D26">
        <w:rPr>
          <w:rFonts w:cs="Arial"/>
          <w:sz w:val="24"/>
          <w:szCs w:val="24"/>
          <w:rtl/>
        </w:rPr>
        <w:t xml:space="preserve">. </w:t>
      </w:r>
      <w:r w:rsidRPr="00C00D26">
        <w:rPr>
          <w:rFonts w:cs="Arial" w:hint="cs"/>
          <w:sz w:val="24"/>
          <w:szCs w:val="24"/>
          <w:rtl/>
        </w:rPr>
        <w:t>این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موضوع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در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زمان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اشغال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آلمانها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بود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و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بایستی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اسرار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تحقیقات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خود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را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حفظ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می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کردیم</w:t>
      </w:r>
      <w:r w:rsidRPr="00C00D26">
        <w:rPr>
          <w:rFonts w:cs="Arial"/>
          <w:sz w:val="24"/>
          <w:szCs w:val="24"/>
          <w:rtl/>
        </w:rPr>
        <w:t xml:space="preserve">. </w:t>
      </w:r>
      <w:r w:rsidRPr="00C00D26">
        <w:rPr>
          <w:rFonts w:cs="Arial" w:hint="cs"/>
          <w:sz w:val="24"/>
          <w:szCs w:val="24"/>
          <w:rtl/>
        </w:rPr>
        <w:t>برای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مثال،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هنگام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تردد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در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خارج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از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منزل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و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محل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کار،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بایستی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حتما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به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همراه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خود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قرص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سیانور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می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داشتیم</w:t>
      </w:r>
      <w:r w:rsidRPr="00C00D26">
        <w:rPr>
          <w:sz w:val="24"/>
          <w:szCs w:val="24"/>
        </w:rPr>
        <w:t>.</w:t>
      </w:r>
    </w:p>
    <w:p w:rsidR="00C00D26" w:rsidRPr="00C00D26" w:rsidRDefault="00C00D26" w:rsidP="00C00D26">
      <w:pPr>
        <w:bidi/>
        <w:jc w:val="both"/>
        <w:rPr>
          <w:sz w:val="24"/>
          <w:szCs w:val="24"/>
        </w:rPr>
      </w:pPr>
      <w:r w:rsidRPr="00C00D26">
        <w:rPr>
          <w:rFonts w:cs="Arial" w:hint="cs"/>
          <w:sz w:val="24"/>
          <w:szCs w:val="24"/>
          <w:rtl/>
        </w:rPr>
        <w:t>چه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ضرورتی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داشت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که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قرص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کشنده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به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همراه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خود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داشته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باشید؟</w:t>
      </w:r>
    </w:p>
    <w:p w:rsidR="00C00D26" w:rsidRPr="00C00D26" w:rsidRDefault="00C00D26" w:rsidP="00C00D26">
      <w:pPr>
        <w:bidi/>
        <w:jc w:val="both"/>
        <w:rPr>
          <w:sz w:val="24"/>
          <w:szCs w:val="24"/>
        </w:rPr>
      </w:pPr>
      <w:r w:rsidRPr="00C00D26">
        <w:rPr>
          <w:rFonts w:cs="Arial" w:hint="cs"/>
          <w:sz w:val="24"/>
          <w:szCs w:val="24"/>
          <w:rtl/>
        </w:rPr>
        <w:lastRenderedPageBreak/>
        <w:t>ژولیو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کوری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درمرحله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آغازین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پژوهشهایش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درباره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بمب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اتم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قرار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داشت،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اما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در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ظاهر،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تحقیقات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نظری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پیرامون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اتم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می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کرد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و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در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حقیقت،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در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آستانه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ساخت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بمب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اتم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بود</w:t>
      </w:r>
      <w:r w:rsidRPr="00C00D26">
        <w:rPr>
          <w:rFonts w:cs="Arial"/>
          <w:sz w:val="24"/>
          <w:szCs w:val="24"/>
          <w:rtl/>
        </w:rPr>
        <w:t xml:space="preserve">. </w:t>
      </w:r>
      <w:r w:rsidRPr="00C00D26">
        <w:rPr>
          <w:rFonts w:cs="Arial" w:hint="cs"/>
          <w:sz w:val="24"/>
          <w:szCs w:val="24"/>
          <w:rtl/>
        </w:rPr>
        <w:t>به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یاد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می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آورم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که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کوری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در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راستای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انجام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تحقیقاتش،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شبها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را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بیدار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می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ماند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تا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بدین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وسیله،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جهان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مخالف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نازیسم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راز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انفجار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هسته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ای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را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کشف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کند</w:t>
      </w:r>
      <w:r w:rsidRPr="00C00D26">
        <w:rPr>
          <w:rFonts w:cs="Arial"/>
          <w:sz w:val="24"/>
          <w:szCs w:val="24"/>
          <w:rtl/>
        </w:rPr>
        <w:t xml:space="preserve">; </w:t>
      </w:r>
      <w:r w:rsidRPr="00C00D26">
        <w:rPr>
          <w:rFonts w:cs="Arial" w:hint="cs"/>
          <w:sz w:val="24"/>
          <w:szCs w:val="24"/>
          <w:rtl/>
        </w:rPr>
        <w:t>چرا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که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از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آن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بیم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می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رفت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که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آلمانها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زودتر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به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این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علم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و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خطرات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سنگین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آن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پی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ببرند</w:t>
      </w:r>
      <w:r w:rsidRPr="00C00D26">
        <w:rPr>
          <w:rFonts w:cs="Arial"/>
          <w:sz w:val="24"/>
          <w:szCs w:val="24"/>
          <w:rtl/>
        </w:rPr>
        <w:t xml:space="preserve">. </w:t>
      </w:r>
      <w:r w:rsidRPr="00C00D26">
        <w:rPr>
          <w:rFonts w:cs="Arial" w:hint="cs"/>
          <w:sz w:val="24"/>
          <w:szCs w:val="24"/>
          <w:rtl/>
        </w:rPr>
        <w:t>من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تا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سال</w:t>
      </w:r>
      <w:r w:rsidRPr="00C00D26">
        <w:rPr>
          <w:rFonts w:cs="Arial"/>
          <w:sz w:val="24"/>
          <w:szCs w:val="24"/>
          <w:rtl/>
        </w:rPr>
        <w:t xml:space="preserve"> 1974 </w:t>
      </w:r>
      <w:r w:rsidRPr="00C00D26">
        <w:rPr>
          <w:rFonts w:cs="Arial" w:hint="cs"/>
          <w:sz w:val="24"/>
          <w:szCs w:val="24"/>
          <w:rtl/>
        </w:rPr>
        <w:t>در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آن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مرکز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اشتغال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داشتم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و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سپس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به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آموختن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زبان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فارسی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مشغول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گردیدم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و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اکثر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آثار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مولانا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را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ترجمه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نمودم</w:t>
      </w:r>
      <w:r w:rsidRPr="00C00D26">
        <w:rPr>
          <w:sz w:val="24"/>
          <w:szCs w:val="24"/>
        </w:rPr>
        <w:t>.</w:t>
      </w:r>
    </w:p>
    <w:p w:rsidR="00C00D26" w:rsidRPr="00C00D26" w:rsidRDefault="00C00D26" w:rsidP="00C00D26">
      <w:pPr>
        <w:bidi/>
        <w:jc w:val="both"/>
        <w:rPr>
          <w:sz w:val="24"/>
          <w:szCs w:val="24"/>
        </w:rPr>
      </w:pPr>
      <w:r w:rsidRPr="00C00D26">
        <w:rPr>
          <w:rFonts w:cs="Arial" w:hint="cs"/>
          <w:sz w:val="24"/>
          <w:szCs w:val="24"/>
          <w:rtl/>
        </w:rPr>
        <w:t>لطفا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درباره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سفر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به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کشورهای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عربی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و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ایراد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سخنرانی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در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آن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کشورها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توضیح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دهید؟</w:t>
      </w:r>
    </w:p>
    <w:p w:rsidR="00C00D26" w:rsidRPr="00C00D26" w:rsidRDefault="00C00D26" w:rsidP="00C00D26">
      <w:pPr>
        <w:bidi/>
        <w:jc w:val="both"/>
        <w:rPr>
          <w:sz w:val="24"/>
          <w:szCs w:val="24"/>
        </w:rPr>
      </w:pPr>
      <w:r w:rsidRPr="00C00D26">
        <w:rPr>
          <w:rFonts w:cs="Arial" w:hint="cs"/>
          <w:sz w:val="24"/>
          <w:szCs w:val="24"/>
          <w:rtl/>
        </w:rPr>
        <w:t>بدیهی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است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که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از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پژوهشگران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خواسته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می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شود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تا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به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نشر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معلومات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خود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مبادرت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ورزند</w:t>
      </w:r>
      <w:r w:rsidRPr="00C00D26">
        <w:rPr>
          <w:rFonts w:cs="Arial"/>
          <w:sz w:val="24"/>
          <w:szCs w:val="24"/>
          <w:rtl/>
        </w:rPr>
        <w:t xml:space="preserve">. </w:t>
      </w:r>
      <w:r w:rsidRPr="00C00D26">
        <w:rPr>
          <w:rFonts w:cs="Arial" w:hint="cs"/>
          <w:sz w:val="24"/>
          <w:szCs w:val="24"/>
          <w:rtl/>
        </w:rPr>
        <w:t>در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همین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راستا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بود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که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اینجانب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طی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سالهای</w:t>
      </w:r>
      <w:r w:rsidRPr="00C00D26">
        <w:rPr>
          <w:rFonts w:cs="Arial"/>
          <w:sz w:val="24"/>
          <w:szCs w:val="24"/>
          <w:rtl/>
        </w:rPr>
        <w:t xml:space="preserve"> 1969 </w:t>
      </w:r>
      <w:r w:rsidRPr="00C00D26">
        <w:rPr>
          <w:rFonts w:cs="Arial" w:hint="cs"/>
          <w:sz w:val="24"/>
          <w:szCs w:val="24"/>
          <w:rtl/>
        </w:rPr>
        <w:t>تا</w:t>
      </w:r>
      <w:r w:rsidRPr="00C00D26">
        <w:rPr>
          <w:rFonts w:cs="Arial"/>
          <w:sz w:val="24"/>
          <w:szCs w:val="24"/>
          <w:rtl/>
        </w:rPr>
        <w:t xml:space="preserve"> 1973</w:t>
      </w:r>
      <w:r w:rsidRPr="00C00D26">
        <w:rPr>
          <w:rFonts w:cs="Arial" w:hint="cs"/>
          <w:sz w:val="24"/>
          <w:szCs w:val="24"/>
          <w:rtl/>
        </w:rPr>
        <w:t>،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اقدام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به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تدریس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فلسفه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تطبیقی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در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دانشگاه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الازهر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نمودم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که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مورد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استقبال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گرم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آنان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قرار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گرفتم</w:t>
      </w:r>
      <w:r w:rsidRPr="00C00D26">
        <w:rPr>
          <w:rFonts w:cs="Arial"/>
          <w:sz w:val="24"/>
          <w:szCs w:val="24"/>
          <w:rtl/>
        </w:rPr>
        <w:t xml:space="preserve">. </w:t>
      </w:r>
      <w:r w:rsidRPr="00C00D26">
        <w:rPr>
          <w:rFonts w:cs="Arial" w:hint="cs"/>
          <w:sz w:val="24"/>
          <w:szCs w:val="24"/>
          <w:rtl/>
        </w:rPr>
        <w:t>همچنین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سخنرانیهایی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نیز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در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سایر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کشورهای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عربی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بجز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عراق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ایراد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کردم</w:t>
      </w:r>
      <w:r w:rsidRPr="00C00D26">
        <w:rPr>
          <w:rFonts w:cs="Arial"/>
          <w:sz w:val="24"/>
          <w:szCs w:val="24"/>
          <w:rtl/>
        </w:rPr>
        <w:t xml:space="preserve">. </w:t>
      </w:r>
      <w:r w:rsidRPr="00C00D26">
        <w:rPr>
          <w:rFonts w:cs="Arial" w:hint="cs"/>
          <w:sz w:val="24"/>
          <w:szCs w:val="24"/>
          <w:rtl/>
        </w:rPr>
        <w:t>برای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مثال،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نج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یا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شش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سخنرانی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در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مرکز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فرهنگی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فرانسه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در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کویت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داشته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ام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و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به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همین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مناسبت،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مورد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استقبال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امیر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کویت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قرار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گرفتم</w:t>
      </w:r>
      <w:r w:rsidRPr="00C00D26">
        <w:rPr>
          <w:rFonts w:cs="Arial"/>
          <w:sz w:val="24"/>
          <w:szCs w:val="24"/>
          <w:rtl/>
        </w:rPr>
        <w:t xml:space="preserve">. </w:t>
      </w:r>
      <w:r w:rsidRPr="00C00D26">
        <w:rPr>
          <w:rFonts w:cs="Arial" w:hint="cs"/>
          <w:sz w:val="24"/>
          <w:szCs w:val="24"/>
          <w:rtl/>
        </w:rPr>
        <w:t>همچنین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به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زیارت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خانه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خدا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و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انجام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فریضه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حج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نائل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گردیدم</w:t>
      </w:r>
      <w:r w:rsidRPr="00C00D26">
        <w:rPr>
          <w:rFonts w:cs="Arial"/>
          <w:sz w:val="24"/>
          <w:szCs w:val="24"/>
          <w:rtl/>
        </w:rPr>
        <w:t xml:space="preserve">. </w:t>
      </w:r>
      <w:r w:rsidRPr="00C00D26">
        <w:rPr>
          <w:rFonts w:cs="Arial" w:hint="cs"/>
          <w:sz w:val="24"/>
          <w:szCs w:val="24"/>
          <w:rtl/>
        </w:rPr>
        <w:t>همچنین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به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ترکیه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دعوت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شدم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و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مورد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استقبال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گرم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آنان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قرار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گرفتم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و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قبر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مولانا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و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مکان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تدریس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وی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را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زیارت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نمودم</w:t>
      </w:r>
      <w:r w:rsidRPr="00C00D26">
        <w:rPr>
          <w:sz w:val="24"/>
          <w:szCs w:val="24"/>
        </w:rPr>
        <w:t>.</w:t>
      </w:r>
    </w:p>
    <w:p w:rsidR="00C00D26" w:rsidRPr="00C00D26" w:rsidRDefault="00C00D26" w:rsidP="00C00D26">
      <w:pPr>
        <w:bidi/>
        <w:jc w:val="both"/>
        <w:rPr>
          <w:sz w:val="24"/>
          <w:szCs w:val="24"/>
        </w:rPr>
      </w:pPr>
      <w:r w:rsidRPr="00C00D26">
        <w:rPr>
          <w:rFonts w:cs="Arial" w:hint="cs"/>
          <w:sz w:val="24"/>
          <w:szCs w:val="24"/>
          <w:rtl/>
        </w:rPr>
        <w:t>منبع</w:t>
      </w:r>
      <w:r w:rsidRPr="00C00D26">
        <w:rPr>
          <w:sz w:val="24"/>
          <w:szCs w:val="24"/>
        </w:rPr>
        <w:t>:</w:t>
      </w:r>
    </w:p>
    <w:p w:rsidR="00C00D26" w:rsidRPr="00C00D26" w:rsidRDefault="00C00D26" w:rsidP="00C00D26">
      <w:pPr>
        <w:bidi/>
        <w:jc w:val="both"/>
        <w:rPr>
          <w:sz w:val="24"/>
          <w:szCs w:val="24"/>
        </w:rPr>
      </w:pPr>
      <w:r w:rsidRPr="00C00D26">
        <w:rPr>
          <w:rFonts w:cs="Arial" w:hint="cs"/>
          <w:sz w:val="24"/>
          <w:szCs w:val="24"/>
          <w:rtl/>
        </w:rPr>
        <w:t>مجله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الزمن،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شماره</w:t>
      </w:r>
      <w:r w:rsidRPr="00C00D26">
        <w:rPr>
          <w:rFonts w:cs="Arial"/>
          <w:sz w:val="24"/>
          <w:szCs w:val="24"/>
          <w:rtl/>
        </w:rPr>
        <w:t xml:space="preserve"> 39</w:t>
      </w:r>
      <w:r w:rsidRPr="00C00D26">
        <w:rPr>
          <w:rFonts w:cs="Arial" w:hint="cs"/>
          <w:sz w:val="24"/>
          <w:szCs w:val="24"/>
          <w:rtl/>
        </w:rPr>
        <w:t>،</w:t>
      </w:r>
      <w:r w:rsidRPr="00C00D26">
        <w:rPr>
          <w:rFonts w:cs="Arial"/>
          <w:sz w:val="24"/>
          <w:szCs w:val="24"/>
          <w:rtl/>
        </w:rPr>
        <w:t xml:space="preserve"> </w:t>
      </w:r>
      <w:r w:rsidRPr="00C00D26">
        <w:rPr>
          <w:rFonts w:cs="Arial" w:hint="cs"/>
          <w:sz w:val="24"/>
          <w:szCs w:val="24"/>
          <w:rtl/>
        </w:rPr>
        <w:t>مورخ</w:t>
      </w:r>
      <w:r w:rsidRPr="00C00D26">
        <w:rPr>
          <w:rFonts w:cs="Arial"/>
          <w:sz w:val="24"/>
          <w:szCs w:val="24"/>
          <w:rtl/>
        </w:rPr>
        <w:t xml:space="preserve"> 3/7/1999</w:t>
      </w:r>
    </w:p>
    <w:p w:rsidR="008E1E3E" w:rsidRPr="00C00D26" w:rsidRDefault="00C00D26" w:rsidP="00C00D26">
      <w:pPr>
        <w:bidi/>
        <w:jc w:val="both"/>
        <w:rPr>
          <w:sz w:val="24"/>
          <w:szCs w:val="24"/>
        </w:rPr>
      </w:pPr>
      <w:r w:rsidRPr="00C00D26">
        <w:rPr>
          <w:sz w:val="24"/>
          <w:szCs w:val="24"/>
        </w:rPr>
        <w:tab/>
      </w:r>
    </w:p>
    <w:sectPr w:rsidR="008E1E3E" w:rsidRPr="00C00D26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1D5E1E"/>
    <w:rsid w:val="000033B6"/>
    <w:rsid w:val="000434C8"/>
    <w:rsid w:val="00086994"/>
    <w:rsid w:val="00091C38"/>
    <w:rsid w:val="000B33D2"/>
    <w:rsid w:val="000D34BE"/>
    <w:rsid w:val="000E6BE4"/>
    <w:rsid w:val="000F521A"/>
    <w:rsid w:val="00153276"/>
    <w:rsid w:val="001D5E1E"/>
    <w:rsid w:val="001F703F"/>
    <w:rsid w:val="00202967"/>
    <w:rsid w:val="00212487"/>
    <w:rsid w:val="00296EB5"/>
    <w:rsid w:val="002B341C"/>
    <w:rsid w:val="00313AD9"/>
    <w:rsid w:val="00337286"/>
    <w:rsid w:val="00357BF8"/>
    <w:rsid w:val="00363EBD"/>
    <w:rsid w:val="00396194"/>
    <w:rsid w:val="003C7351"/>
    <w:rsid w:val="003D14B4"/>
    <w:rsid w:val="003E2528"/>
    <w:rsid w:val="003E7D87"/>
    <w:rsid w:val="004311D0"/>
    <w:rsid w:val="004558BF"/>
    <w:rsid w:val="0048666A"/>
    <w:rsid w:val="004B6410"/>
    <w:rsid w:val="004D1D08"/>
    <w:rsid w:val="00503872"/>
    <w:rsid w:val="00506E73"/>
    <w:rsid w:val="00515A16"/>
    <w:rsid w:val="0052697F"/>
    <w:rsid w:val="00536A84"/>
    <w:rsid w:val="00541E8F"/>
    <w:rsid w:val="005612DF"/>
    <w:rsid w:val="00563B9E"/>
    <w:rsid w:val="005F553B"/>
    <w:rsid w:val="00617B7C"/>
    <w:rsid w:val="006536EE"/>
    <w:rsid w:val="006563BE"/>
    <w:rsid w:val="006568CC"/>
    <w:rsid w:val="0066172C"/>
    <w:rsid w:val="006805FD"/>
    <w:rsid w:val="00696368"/>
    <w:rsid w:val="00777C7E"/>
    <w:rsid w:val="007B57B4"/>
    <w:rsid w:val="007D6ACA"/>
    <w:rsid w:val="007E0994"/>
    <w:rsid w:val="008514B6"/>
    <w:rsid w:val="00851AD9"/>
    <w:rsid w:val="00861251"/>
    <w:rsid w:val="0088298C"/>
    <w:rsid w:val="0088798C"/>
    <w:rsid w:val="008C79CC"/>
    <w:rsid w:val="008E1E3E"/>
    <w:rsid w:val="00980C5F"/>
    <w:rsid w:val="009D6192"/>
    <w:rsid w:val="009F7B3B"/>
    <w:rsid w:val="00A15E80"/>
    <w:rsid w:val="00A72B84"/>
    <w:rsid w:val="00A83333"/>
    <w:rsid w:val="00B251EA"/>
    <w:rsid w:val="00B46098"/>
    <w:rsid w:val="00B62E7E"/>
    <w:rsid w:val="00B65C5F"/>
    <w:rsid w:val="00B87097"/>
    <w:rsid w:val="00BE1649"/>
    <w:rsid w:val="00BF5CBD"/>
    <w:rsid w:val="00C00D26"/>
    <w:rsid w:val="00C113EB"/>
    <w:rsid w:val="00C85D3F"/>
    <w:rsid w:val="00CA2B12"/>
    <w:rsid w:val="00CE4839"/>
    <w:rsid w:val="00D303A3"/>
    <w:rsid w:val="00DB3620"/>
    <w:rsid w:val="00E35818"/>
    <w:rsid w:val="00E41562"/>
    <w:rsid w:val="00E926DA"/>
    <w:rsid w:val="00E96C01"/>
    <w:rsid w:val="00EA0970"/>
    <w:rsid w:val="00EB6146"/>
    <w:rsid w:val="00F0651F"/>
    <w:rsid w:val="00F6271C"/>
    <w:rsid w:val="00F81B22"/>
    <w:rsid w:val="00F94D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609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1406</Words>
  <Characters>8017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2012-01-15T20:04:00Z</dcterms:created>
  <dcterms:modified xsi:type="dcterms:W3CDTF">2012-01-15T20:04:00Z</dcterms:modified>
</cp:coreProperties>
</file>