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79D" w:rsidRPr="0005779D" w:rsidRDefault="0005779D" w:rsidP="0005779D">
      <w:pPr>
        <w:bidi/>
        <w:jc w:val="both"/>
        <w:rPr>
          <w:rFonts w:ascii="Arial" w:hAnsi="Arial" w:cs="Arial"/>
          <w:sz w:val="28"/>
          <w:szCs w:val="28"/>
        </w:rPr>
      </w:pPr>
      <w:r w:rsidRPr="0005779D">
        <w:rPr>
          <w:rFonts w:ascii="Arial" w:hAnsi="Arial" w:cs="Arial" w:hint="cs"/>
          <w:sz w:val="28"/>
          <w:szCs w:val="28"/>
          <w:rtl/>
        </w:rPr>
        <w:t>نقاشیخط</w:t>
      </w:r>
      <w:r w:rsidRPr="0005779D">
        <w:rPr>
          <w:rFonts w:ascii="Arial" w:hAnsi="Arial" w:cs="Arial"/>
          <w:sz w:val="28"/>
          <w:szCs w:val="28"/>
          <w:rtl/>
        </w:rPr>
        <w:t xml:space="preserve"> </w:t>
      </w:r>
      <w:r w:rsidRPr="0005779D">
        <w:rPr>
          <w:rFonts w:ascii="Arial" w:hAnsi="Arial" w:cs="Arial" w:hint="cs"/>
          <w:sz w:val="28"/>
          <w:szCs w:val="28"/>
          <w:rtl/>
        </w:rPr>
        <w:t>دریچه</w:t>
      </w:r>
      <w:r w:rsidRPr="0005779D">
        <w:rPr>
          <w:rFonts w:ascii="Arial" w:hAnsi="Arial" w:cs="Arial"/>
          <w:sz w:val="28"/>
          <w:szCs w:val="28"/>
          <w:rtl/>
        </w:rPr>
        <w:t xml:space="preserve"> </w:t>
      </w:r>
      <w:r w:rsidRPr="0005779D">
        <w:rPr>
          <w:rFonts w:ascii="Arial" w:hAnsi="Arial" w:cs="Arial" w:hint="cs"/>
          <w:sz w:val="28"/>
          <w:szCs w:val="28"/>
          <w:rtl/>
        </w:rPr>
        <w:t>ای</w:t>
      </w:r>
      <w:r w:rsidRPr="0005779D">
        <w:rPr>
          <w:rFonts w:ascii="Arial" w:hAnsi="Arial" w:cs="Arial"/>
          <w:sz w:val="28"/>
          <w:szCs w:val="28"/>
          <w:rtl/>
        </w:rPr>
        <w:t xml:space="preserve"> </w:t>
      </w:r>
      <w:r w:rsidRPr="0005779D">
        <w:rPr>
          <w:rFonts w:ascii="Arial" w:hAnsi="Arial" w:cs="Arial" w:hint="cs"/>
          <w:sz w:val="28"/>
          <w:szCs w:val="28"/>
          <w:rtl/>
        </w:rPr>
        <w:t>گشوده</w:t>
      </w:r>
      <w:r w:rsidRPr="0005779D">
        <w:rPr>
          <w:rFonts w:ascii="Arial" w:hAnsi="Arial" w:cs="Arial"/>
          <w:sz w:val="28"/>
          <w:szCs w:val="28"/>
          <w:rtl/>
        </w:rPr>
        <w:t xml:space="preserve"> </w:t>
      </w:r>
      <w:r w:rsidRPr="0005779D">
        <w:rPr>
          <w:rFonts w:ascii="Arial" w:hAnsi="Arial" w:cs="Arial" w:hint="cs"/>
          <w:sz w:val="28"/>
          <w:szCs w:val="28"/>
          <w:rtl/>
        </w:rPr>
        <w:t>به</w:t>
      </w:r>
      <w:r w:rsidRPr="0005779D">
        <w:rPr>
          <w:rFonts w:ascii="Arial" w:hAnsi="Arial" w:cs="Arial"/>
          <w:sz w:val="28"/>
          <w:szCs w:val="28"/>
          <w:rtl/>
        </w:rPr>
        <w:t xml:space="preserve"> </w:t>
      </w:r>
      <w:r w:rsidRPr="0005779D">
        <w:rPr>
          <w:rFonts w:ascii="Arial" w:hAnsi="Arial" w:cs="Arial" w:hint="cs"/>
          <w:sz w:val="28"/>
          <w:szCs w:val="28"/>
          <w:rtl/>
        </w:rPr>
        <w:t>باغ</w:t>
      </w:r>
      <w:r w:rsidRPr="0005779D">
        <w:rPr>
          <w:rFonts w:ascii="Arial" w:hAnsi="Arial" w:cs="Arial"/>
          <w:sz w:val="28"/>
          <w:szCs w:val="28"/>
          <w:rtl/>
        </w:rPr>
        <w:t xml:space="preserve"> </w:t>
      </w:r>
      <w:r w:rsidRPr="0005779D">
        <w:rPr>
          <w:rFonts w:ascii="Arial" w:hAnsi="Arial" w:cs="Arial" w:hint="cs"/>
          <w:sz w:val="28"/>
          <w:szCs w:val="28"/>
          <w:rtl/>
        </w:rPr>
        <w:t>جان</w:t>
      </w:r>
      <w:r w:rsidRPr="0005779D">
        <w:rPr>
          <w:rFonts w:ascii="Arial" w:hAnsi="Arial" w:cs="Arial"/>
          <w:sz w:val="28"/>
          <w:szCs w:val="28"/>
          <w:rtl/>
        </w:rPr>
        <w:t xml:space="preserve"> </w:t>
      </w:r>
    </w:p>
    <w:p w:rsidR="0005779D" w:rsidRPr="0005779D" w:rsidRDefault="0005779D" w:rsidP="0005779D">
      <w:pPr>
        <w:bidi/>
        <w:jc w:val="both"/>
        <w:rPr>
          <w:rFonts w:ascii="Arial" w:hAnsi="Arial" w:cs="Arial"/>
          <w:sz w:val="28"/>
          <w:szCs w:val="28"/>
        </w:rPr>
      </w:pPr>
      <w:r w:rsidRPr="0005779D">
        <w:rPr>
          <w:rFonts w:ascii="Arial" w:hAnsi="Arial" w:cs="Arial" w:hint="cs"/>
          <w:sz w:val="28"/>
          <w:szCs w:val="28"/>
          <w:rtl/>
        </w:rPr>
        <w:t>دسترنج،</w:t>
      </w:r>
      <w:r w:rsidRPr="0005779D">
        <w:rPr>
          <w:rFonts w:ascii="Arial" w:hAnsi="Arial" w:cs="Arial"/>
          <w:sz w:val="28"/>
          <w:szCs w:val="28"/>
          <w:rtl/>
        </w:rPr>
        <w:t xml:space="preserve"> </w:t>
      </w:r>
      <w:r w:rsidRPr="0005779D">
        <w:rPr>
          <w:rFonts w:ascii="Arial" w:hAnsi="Arial" w:cs="Arial" w:hint="cs"/>
          <w:sz w:val="28"/>
          <w:szCs w:val="28"/>
          <w:rtl/>
        </w:rPr>
        <w:t>مریم</w:t>
      </w:r>
    </w:p>
    <w:p w:rsidR="0005779D" w:rsidRDefault="0005779D" w:rsidP="0005779D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05779D" w:rsidRPr="0005779D" w:rsidRDefault="0005779D" w:rsidP="0005779D">
      <w:pPr>
        <w:bidi/>
        <w:jc w:val="both"/>
        <w:rPr>
          <w:rFonts w:ascii="Arial" w:hAnsi="Arial" w:cs="Arial"/>
          <w:sz w:val="24"/>
          <w:szCs w:val="24"/>
        </w:rPr>
      </w:pPr>
      <w:r w:rsidRPr="0005779D">
        <w:rPr>
          <w:rFonts w:ascii="Arial" w:hAnsi="Arial" w:cs="Arial" w:hint="cs"/>
          <w:sz w:val="24"/>
          <w:szCs w:val="24"/>
          <w:rtl/>
        </w:rPr>
        <w:t>هنر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خوشنویسی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بسیاری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از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هنرها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را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شامل‏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می‏شود</w:t>
      </w:r>
      <w:r w:rsidRPr="0005779D">
        <w:rPr>
          <w:rFonts w:ascii="Arial" w:hAnsi="Arial" w:cs="Arial"/>
          <w:sz w:val="24"/>
          <w:szCs w:val="24"/>
          <w:rtl/>
        </w:rPr>
        <w:t>.</w:t>
      </w:r>
      <w:r w:rsidRPr="0005779D">
        <w:rPr>
          <w:rFonts w:ascii="Arial" w:hAnsi="Arial" w:cs="Arial" w:hint="cs"/>
          <w:sz w:val="24"/>
          <w:szCs w:val="24"/>
          <w:rtl/>
        </w:rPr>
        <w:t>از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جهتی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موسیقی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کلمات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است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که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طنین‏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معنوی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آن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بر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دل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و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جان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می‏نشیند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و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از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سویی‏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هنر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معماری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است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که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ترکیبات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و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کرسی‏های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آن‏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شامل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دورها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و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قرینه‏ها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و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تعادل‏هایی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است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که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چشم‏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را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می‏نوازد،شعر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نیز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است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و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کلام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و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معنی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و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بار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فرهنگی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دارد</w:t>
      </w:r>
      <w:r w:rsidRPr="0005779D">
        <w:rPr>
          <w:rFonts w:ascii="Arial" w:hAnsi="Arial" w:cs="Arial"/>
          <w:sz w:val="24"/>
          <w:szCs w:val="24"/>
          <w:rtl/>
        </w:rPr>
        <w:t>.</w:t>
      </w:r>
      <w:r w:rsidRPr="0005779D">
        <w:rPr>
          <w:rFonts w:ascii="Arial" w:hAnsi="Arial" w:cs="Arial" w:hint="cs"/>
          <w:sz w:val="24"/>
          <w:szCs w:val="24"/>
          <w:rtl/>
        </w:rPr>
        <w:t>و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از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طرفی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نقاشی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است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نقاشی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ای‏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نجیب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و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دل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انگیز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که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هر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تصویر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دریچه‏ای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است‏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گشوده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به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باغ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جان</w:t>
      </w:r>
      <w:r w:rsidRPr="0005779D">
        <w:rPr>
          <w:rFonts w:ascii="Arial" w:hAnsi="Arial" w:cs="Arial"/>
          <w:sz w:val="24"/>
          <w:szCs w:val="24"/>
        </w:rPr>
        <w:t>.</w:t>
      </w:r>
    </w:p>
    <w:p w:rsidR="0005779D" w:rsidRPr="0005779D" w:rsidRDefault="0005779D" w:rsidP="0005779D">
      <w:pPr>
        <w:bidi/>
        <w:jc w:val="both"/>
        <w:rPr>
          <w:rFonts w:ascii="Arial" w:hAnsi="Arial" w:cs="Arial"/>
          <w:sz w:val="24"/>
          <w:szCs w:val="24"/>
        </w:rPr>
      </w:pPr>
      <w:r w:rsidRPr="0005779D">
        <w:rPr>
          <w:rFonts w:ascii="Arial" w:hAnsi="Arial" w:cs="Arial" w:hint="cs"/>
          <w:sz w:val="24"/>
          <w:szCs w:val="24"/>
          <w:rtl/>
        </w:rPr>
        <w:t>سید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محمود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ابو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القاسمی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به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سال</w:t>
      </w:r>
      <w:r w:rsidRPr="0005779D">
        <w:rPr>
          <w:rFonts w:ascii="Arial" w:hAnsi="Arial" w:cs="Arial"/>
          <w:sz w:val="24"/>
          <w:szCs w:val="24"/>
          <w:rtl/>
        </w:rPr>
        <w:t xml:space="preserve"> 1358 </w:t>
      </w:r>
      <w:r w:rsidRPr="0005779D">
        <w:rPr>
          <w:rFonts w:ascii="Arial" w:hAnsi="Arial" w:cs="Arial" w:hint="cs"/>
          <w:sz w:val="24"/>
          <w:szCs w:val="24"/>
          <w:rtl/>
        </w:rPr>
        <w:t>در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ساری‏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دیده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به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هستی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گشود</w:t>
      </w:r>
      <w:r w:rsidRPr="0005779D">
        <w:rPr>
          <w:rFonts w:ascii="Arial" w:hAnsi="Arial" w:cs="Arial"/>
          <w:sz w:val="24"/>
          <w:szCs w:val="24"/>
          <w:rtl/>
        </w:rPr>
        <w:t>.</w:t>
      </w:r>
      <w:r w:rsidRPr="0005779D">
        <w:rPr>
          <w:rFonts w:ascii="Arial" w:hAnsi="Arial" w:cs="Arial" w:hint="cs"/>
          <w:sz w:val="24"/>
          <w:szCs w:val="24"/>
          <w:rtl/>
        </w:rPr>
        <w:t>به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گفته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خودش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به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سال</w:t>
      </w:r>
      <w:r w:rsidRPr="0005779D">
        <w:rPr>
          <w:rFonts w:ascii="Arial" w:hAnsi="Arial" w:cs="Arial"/>
          <w:sz w:val="24"/>
          <w:szCs w:val="24"/>
          <w:rtl/>
        </w:rPr>
        <w:t xml:space="preserve"> 1369 </w:t>
      </w:r>
      <w:r w:rsidRPr="0005779D">
        <w:rPr>
          <w:rFonts w:ascii="Arial" w:hAnsi="Arial" w:cs="Arial" w:hint="cs"/>
          <w:sz w:val="24"/>
          <w:szCs w:val="24"/>
          <w:rtl/>
        </w:rPr>
        <w:t>وارد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انجمن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خوشنویسان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شد</w:t>
      </w:r>
      <w:r w:rsidRPr="0005779D">
        <w:rPr>
          <w:rFonts w:ascii="Arial" w:hAnsi="Arial" w:cs="Arial"/>
          <w:sz w:val="24"/>
          <w:szCs w:val="24"/>
          <w:rtl/>
        </w:rPr>
        <w:t>.</w:t>
      </w:r>
      <w:r w:rsidRPr="0005779D">
        <w:rPr>
          <w:rFonts w:ascii="Arial" w:hAnsi="Arial" w:cs="Arial" w:hint="cs"/>
          <w:sz w:val="24"/>
          <w:szCs w:val="24"/>
          <w:rtl/>
        </w:rPr>
        <w:t>در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سال</w:t>
      </w:r>
      <w:r w:rsidRPr="0005779D">
        <w:rPr>
          <w:rFonts w:ascii="Arial" w:hAnsi="Arial" w:cs="Arial"/>
          <w:sz w:val="24"/>
          <w:szCs w:val="24"/>
          <w:rtl/>
        </w:rPr>
        <w:t xml:space="preserve"> 1379 </w:t>
      </w:r>
      <w:r w:rsidRPr="0005779D">
        <w:rPr>
          <w:rFonts w:ascii="Arial" w:hAnsi="Arial" w:cs="Arial" w:hint="cs"/>
          <w:sz w:val="24"/>
          <w:szCs w:val="24"/>
          <w:rtl/>
        </w:rPr>
        <w:t>گواهینامه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ممتاز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از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انجمن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خوشنویسان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گرفت</w:t>
      </w:r>
      <w:r w:rsidRPr="0005779D">
        <w:rPr>
          <w:rFonts w:ascii="Arial" w:hAnsi="Arial" w:cs="Arial"/>
          <w:sz w:val="24"/>
          <w:szCs w:val="24"/>
          <w:rtl/>
        </w:rPr>
        <w:t>.</w:t>
      </w:r>
      <w:r w:rsidRPr="0005779D">
        <w:rPr>
          <w:rFonts w:ascii="Arial" w:hAnsi="Arial" w:cs="Arial" w:hint="cs"/>
          <w:sz w:val="24"/>
          <w:szCs w:val="24"/>
          <w:rtl/>
        </w:rPr>
        <w:t>وی‏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در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این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مسیر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از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محضر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اساتیدی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چون</w:t>
      </w:r>
      <w:r w:rsidRPr="0005779D">
        <w:rPr>
          <w:rFonts w:ascii="Arial" w:hAnsi="Arial" w:cs="Arial"/>
          <w:sz w:val="24"/>
          <w:szCs w:val="24"/>
          <w:rtl/>
        </w:rPr>
        <w:t>:</w:t>
      </w:r>
      <w:r w:rsidRPr="0005779D">
        <w:rPr>
          <w:rFonts w:ascii="Arial" w:hAnsi="Arial" w:cs="Arial" w:hint="cs"/>
          <w:sz w:val="24"/>
          <w:szCs w:val="24"/>
          <w:rtl/>
        </w:rPr>
        <w:t>سید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رضا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قاسمی،علی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گنجی،حاج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حسین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ترقی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و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عین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الدین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صادق‏زاده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کسب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فیض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کرده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است</w:t>
      </w:r>
      <w:r w:rsidRPr="0005779D">
        <w:rPr>
          <w:rFonts w:ascii="Arial" w:hAnsi="Arial" w:cs="Arial"/>
          <w:sz w:val="24"/>
          <w:szCs w:val="24"/>
        </w:rPr>
        <w:t>.</w:t>
      </w:r>
    </w:p>
    <w:p w:rsidR="0005779D" w:rsidRPr="0005779D" w:rsidRDefault="0005779D" w:rsidP="0005779D">
      <w:pPr>
        <w:bidi/>
        <w:jc w:val="both"/>
        <w:rPr>
          <w:rFonts w:ascii="Arial" w:hAnsi="Arial" w:cs="Arial"/>
          <w:sz w:val="24"/>
          <w:szCs w:val="24"/>
        </w:rPr>
      </w:pPr>
      <w:r w:rsidRPr="0005779D">
        <w:rPr>
          <w:rFonts w:ascii="Arial" w:hAnsi="Arial" w:cs="Arial" w:hint="cs"/>
          <w:sz w:val="24"/>
          <w:szCs w:val="24"/>
          <w:rtl/>
        </w:rPr>
        <w:t>ابو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القاسمی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می‏گوید</w:t>
      </w:r>
      <w:r w:rsidRPr="0005779D">
        <w:rPr>
          <w:rFonts w:ascii="Arial" w:hAnsi="Arial" w:cs="Arial"/>
          <w:sz w:val="24"/>
          <w:szCs w:val="24"/>
          <w:rtl/>
        </w:rPr>
        <w:t>:</w:t>
      </w:r>
      <w:r w:rsidRPr="0005779D">
        <w:rPr>
          <w:rFonts w:ascii="Arial" w:hAnsi="Arial" w:cs="Arial" w:hint="cs"/>
          <w:sz w:val="24"/>
          <w:szCs w:val="24"/>
          <w:rtl/>
        </w:rPr>
        <w:t>در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کنار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هنر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خوشنویسی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به‏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فراگیری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هنر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گرافیک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در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دانشگاه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سوره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مشغولم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که‏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با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فراگیری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نظریه</w:t>
      </w:r>
      <w:r w:rsidRPr="0005779D">
        <w:rPr>
          <w:rFonts w:ascii="Arial" w:hAnsi="Arial" w:cs="Arial"/>
          <w:sz w:val="24"/>
          <w:szCs w:val="24"/>
          <w:rtl/>
        </w:rPr>
        <w:t>(</w:t>
      </w:r>
      <w:r w:rsidRPr="0005779D">
        <w:rPr>
          <w:rFonts w:ascii="Arial" w:hAnsi="Arial" w:cs="Arial" w:hint="cs"/>
          <w:sz w:val="24"/>
          <w:szCs w:val="24"/>
          <w:rtl/>
        </w:rPr>
        <w:t>تئوری</w:t>
      </w:r>
      <w:r w:rsidRPr="0005779D">
        <w:rPr>
          <w:rFonts w:ascii="Arial" w:hAnsi="Arial" w:cs="Arial"/>
          <w:sz w:val="24"/>
          <w:szCs w:val="24"/>
          <w:rtl/>
        </w:rPr>
        <w:t>)</w:t>
      </w:r>
      <w:r w:rsidRPr="0005779D">
        <w:rPr>
          <w:rFonts w:ascii="Arial" w:hAnsi="Arial" w:cs="Arial" w:hint="cs"/>
          <w:sz w:val="24"/>
          <w:szCs w:val="24"/>
          <w:rtl/>
        </w:rPr>
        <w:t>هنر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و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تکنیک‏های‏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مختلف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هنری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و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کاوش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و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مطالعه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در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چند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و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چون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این‏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هنر،امیدوارم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به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سر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منزل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مقصود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برسم</w:t>
      </w:r>
      <w:r w:rsidRPr="0005779D">
        <w:rPr>
          <w:rFonts w:ascii="Arial" w:hAnsi="Arial" w:cs="Arial"/>
          <w:sz w:val="24"/>
          <w:szCs w:val="24"/>
        </w:rPr>
        <w:t>.</w:t>
      </w:r>
    </w:p>
    <w:p w:rsidR="0005779D" w:rsidRPr="0005779D" w:rsidRDefault="0005779D" w:rsidP="0005779D">
      <w:pPr>
        <w:bidi/>
        <w:jc w:val="both"/>
        <w:rPr>
          <w:rFonts w:ascii="Arial" w:hAnsi="Arial" w:cs="Arial"/>
          <w:sz w:val="24"/>
          <w:szCs w:val="24"/>
        </w:rPr>
      </w:pPr>
      <w:r w:rsidRPr="0005779D">
        <w:rPr>
          <w:rFonts w:ascii="Arial" w:hAnsi="Arial" w:cs="Arial" w:hint="cs"/>
          <w:sz w:val="24"/>
          <w:szCs w:val="24"/>
          <w:rtl/>
        </w:rPr>
        <w:t>این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هنرمند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نقاشیخط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را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اینگونه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توصیف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می‏کند</w:t>
      </w:r>
      <w:r w:rsidRPr="0005779D">
        <w:rPr>
          <w:rFonts w:ascii="Arial" w:hAnsi="Arial" w:cs="Arial"/>
          <w:sz w:val="24"/>
          <w:szCs w:val="24"/>
          <w:rtl/>
        </w:rPr>
        <w:t xml:space="preserve">: </w:t>
      </w:r>
      <w:r w:rsidRPr="0005779D">
        <w:rPr>
          <w:rFonts w:ascii="Arial" w:hAnsi="Arial" w:cs="Arial" w:hint="cs"/>
          <w:sz w:val="24"/>
          <w:szCs w:val="24"/>
          <w:rtl/>
        </w:rPr>
        <w:t>خط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با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نقاشی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به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سبب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اشتراک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هنری</w:t>
      </w:r>
      <w:r w:rsidRPr="0005779D">
        <w:rPr>
          <w:rFonts w:ascii="Arial" w:hAnsi="Arial" w:cs="Arial"/>
          <w:sz w:val="24"/>
          <w:szCs w:val="24"/>
          <w:rtl/>
        </w:rPr>
        <w:t>(</w:t>
      </w:r>
      <w:r w:rsidRPr="0005779D">
        <w:rPr>
          <w:rFonts w:ascii="Arial" w:hAnsi="Arial" w:cs="Arial" w:hint="cs"/>
          <w:sz w:val="24"/>
          <w:szCs w:val="24"/>
          <w:rtl/>
        </w:rPr>
        <w:t>روح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هنر</w:t>
      </w:r>
      <w:r w:rsidRPr="0005779D">
        <w:rPr>
          <w:rFonts w:ascii="Arial" w:hAnsi="Arial" w:cs="Arial"/>
          <w:sz w:val="24"/>
          <w:szCs w:val="24"/>
          <w:rtl/>
        </w:rPr>
        <w:t>)</w:t>
      </w:r>
      <w:r w:rsidRPr="0005779D">
        <w:rPr>
          <w:rFonts w:ascii="Arial" w:hAnsi="Arial" w:cs="Arial" w:hint="cs"/>
          <w:sz w:val="24"/>
          <w:szCs w:val="24"/>
          <w:rtl/>
        </w:rPr>
        <w:t>و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دقت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نظر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و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ایجاد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ابتکار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از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هم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دور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نیستند</w:t>
      </w:r>
      <w:r w:rsidRPr="0005779D">
        <w:rPr>
          <w:rFonts w:ascii="Arial" w:hAnsi="Arial" w:cs="Arial"/>
          <w:sz w:val="24"/>
          <w:szCs w:val="24"/>
          <w:rtl/>
        </w:rPr>
        <w:t>.</w:t>
      </w:r>
      <w:r w:rsidRPr="0005779D">
        <w:rPr>
          <w:rFonts w:ascii="Arial" w:hAnsi="Arial" w:cs="Arial" w:hint="cs"/>
          <w:sz w:val="24"/>
          <w:szCs w:val="24"/>
          <w:rtl/>
        </w:rPr>
        <w:t>نقاش‏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تصویر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اشیاء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خارج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را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یا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مستقیما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از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ذهن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خود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یا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با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دخالت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تخیل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به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وجود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می‏آورد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و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خوشنویس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تصویر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حروف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و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کلمات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و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ترکیب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آنها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را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از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نمونه‏های‏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موجود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و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به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تکامل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رسیده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در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ذهن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خود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رسم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کرده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و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بر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روی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صفحه‏ها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و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لوحه‏ها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منتقل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می‏سازد</w:t>
      </w:r>
      <w:r w:rsidRPr="0005779D">
        <w:rPr>
          <w:rFonts w:ascii="Arial" w:hAnsi="Arial" w:cs="Arial"/>
          <w:sz w:val="24"/>
          <w:szCs w:val="24"/>
        </w:rPr>
        <w:t>.</w:t>
      </w:r>
    </w:p>
    <w:p w:rsidR="0005779D" w:rsidRPr="0005779D" w:rsidRDefault="0005779D" w:rsidP="0005779D">
      <w:pPr>
        <w:bidi/>
        <w:jc w:val="both"/>
        <w:rPr>
          <w:rFonts w:ascii="Arial" w:hAnsi="Arial" w:cs="Arial"/>
          <w:sz w:val="24"/>
          <w:szCs w:val="24"/>
        </w:rPr>
      </w:pPr>
      <w:r w:rsidRPr="0005779D">
        <w:rPr>
          <w:rFonts w:ascii="Arial" w:hAnsi="Arial" w:cs="Arial" w:hint="cs"/>
          <w:sz w:val="24"/>
          <w:szCs w:val="24"/>
          <w:rtl/>
        </w:rPr>
        <w:t>ابو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القاسمی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معتقد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است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خوشنویسی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ایران‏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سالهاست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که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دچار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تکرار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و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تقلید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و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نوعی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رکود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هندسی‏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گشته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است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و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نمی‏تواند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نیاز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جهان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امروز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را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برآورده‏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سازد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و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خوشنویس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امروز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می‏تواند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با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درک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صحیح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از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هنر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سه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حروف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و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آشنا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گشتن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با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مفاهیم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هنر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امروزی‏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دریچه‏ای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نو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از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خوشنویسی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به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روی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دیدگان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مشتاق‏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نیازمند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جامعه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امروز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باز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کند</w:t>
      </w:r>
      <w:r w:rsidRPr="0005779D">
        <w:rPr>
          <w:rFonts w:ascii="Arial" w:hAnsi="Arial" w:cs="Arial"/>
          <w:sz w:val="24"/>
          <w:szCs w:val="24"/>
        </w:rPr>
        <w:t>.</w:t>
      </w:r>
    </w:p>
    <w:p w:rsidR="0005779D" w:rsidRPr="0005779D" w:rsidRDefault="0005779D" w:rsidP="0005779D">
      <w:pPr>
        <w:bidi/>
        <w:jc w:val="both"/>
        <w:rPr>
          <w:rFonts w:ascii="Arial" w:hAnsi="Arial" w:cs="Arial"/>
          <w:sz w:val="24"/>
          <w:szCs w:val="24"/>
        </w:rPr>
      </w:pPr>
      <w:r w:rsidRPr="0005779D">
        <w:rPr>
          <w:rFonts w:ascii="Arial" w:hAnsi="Arial" w:cs="Arial" w:hint="cs"/>
          <w:sz w:val="24"/>
          <w:szCs w:val="24"/>
          <w:rtl/>
        </w:rPr>
        <w:t>این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هنرمند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تاکنون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در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دو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نمایشگاه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جمعی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در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لندن‏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به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سال‏های</w:t>
      </w:r>
      <w:r w:rsidRPr="0005779D">
        <w:rPr>
          <w:rFonts w:ascii="Arial" w:hAnsi="Arial" w:cs="Arial"/>
          <w:sz w:val="24"/>
          <w:szCs w:val="24"/>
          <w:rtl/>
        </w:rPr>
        <w:t xml:space="preserve"> 81 </w:t>
      </w:r>
      <w:r w:rsidRPr="0005779D">
        <w:rPr>
          <w:rFonts w:ascii="Arial" w:hAnsi="Arial" w:cs="Arial" w:hint="cs"/>
          <w:sz w:val="24"/>
          <w:szCs w:val="24"/>
          <w:rtl/>
        </w:rPr>
        <w:t>و</w:t>
      </w:r>
      <w:r w:rsidRPr="0005779D">
        <w:rPr>
          <w:rFonts w:ascii="Arial" w:hAnsi="Arial" w:cs="Arial"/>
          <w:sz w:val="24"/>
          <w:szCs w:val="24"/>
          <w:rtl/>
        </w:rPr>
        <w:t xml:space="preserve"> 82 </w:t>
      </w:r>
      <w:r w:rsidRPr="0005779D">
        <w:rPr>
          <w:rFonts w:ascii="Arial" w:hAnsi="Arial" w:cs="Arial" w:hint="cs"/>
          <w:sz w:val="24"/>
          <w:szCs w:val="24"/>
          <w:rtl/>
        </w:rPr>
        <w:t>و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همچنین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نمایشگاه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انفرادی</w:t>
      </w:r>
      <w:r w:rsidRPr="0005779D">
        <w:rPr>
          <w:rFonts w:ascii="Arial" w:hAnsi="Arial" w:cs="Arial"/>
          <w:sz w:val="24"/>
          <w:szCs w:val="24"/>
          <w:rtl/>
        </w:rPr>
        <w:t xml:space="preserve"> ??? </w:t>
      </w:r>
      <w:r w:rsidRPr="0005779D">
        <w:rPr>
          <w:rFonts w:ascii="Arial" w:hAnsi="Arial" w:cs="Arial" w:hint="cs"/>
          <w:sz w:val="24"/>
          <w:szCs w:val="24"/>
          <w:rtl/>
        </w:rPr>
        <w:t>آیینه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ساری</w:t>
      </w:r>
      <w:r w:rsidRPr="0005779D">
        <w:rPr>
          <w:rFonts w:ascii="Arial" w:hAnsi="Arial" w:cs="Arial"/>
          <w:sz w:val="24"/>
          <w:szCs w:val="24"/>
          <w:rtl/>
        </w:rPr>
        <w:t xml:space="preserve"> 81 </w:t>
      </w:r>
      <w:r w:rsidRPr="0005779D">
        <w:rPr>
          <w:rFonts w:ascii="Arial" w:hAnsi="Arial" w:cs="Arial" w:hint="cs"/>
          <w:sz w:val="24"/>
          <w:szCs w:val="24"/>
          <w:rtl/>
        </w:rPr>
        <w:t>و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نگارخانه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شیو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تهران</w:t>
      </w:r>
      <w:r w:rsidRPr="0005779D">
        <w:rPr>
          <w:rFonts w:ascii="Arial" w:hAnsi="Arial" w:cs="Arial"/>
          <w:sz w:val="24"/>
          <w:szCs w:val="24"/>
          <w:rtl/>
        </w:rPr>
        <w:t xml:space="preserve"> 1382 </w:t>
      </w:r>
      <w:r w:rsidRPr="0005779D">
        <w:rPr>
          <w:rFonts w:ascii="Arial" w:hAnsi="Arial" w:cs="Arial" w:hint="cs"/>
          <w:sz w:val="24"/>
          <w:szCs w:val="24"/>
          <w:rtl/>
        </w:rPr>
        <w:t>آثارش‏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را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به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دوستداران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این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هنر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عرضه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کرده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است</w:t>
      </w:r>
      <w:r w:rsidRPr="0005779D">
        <w:rPr>
          <w:rFonts w:ascii="Arial" w:hAnsi="Arial" w:cs="Arial"/>
          <w:sz w:val="24"/>
          <w:szCs w:val="24"/>
          <w:rtl/>
        </w:rPr>
        <w:t>.</w:t>
      </w:r>
      <w:r w:rsidRPr="0005779D">
        <w:rPr>
          <w:rFonts w:ascii="Arial" w:hAnsi="Arial" w:cs="Arial" w:hint="cs"/>
          <w:sz w:val="24"/>
          <w:szCs w:val="24"/>
          <w:rtl/>
        </w:rPr>
        <w:t>وی‏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همچنین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نفر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سوم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جشنواره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دانشجویان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سراسر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کشور</w:t>
      </w:r>
      <w:r w:rsidRPr="0005779D">
        <w:rPr>
          <w:rFonts w:ascii="Arial" w:hAnsi="Arial" w:cs="Arial"/>
          <w:sz w:val="24"/>
          <w:szCs w:val="24"/>
          <w:rtl/>
        </w:rPr>
        <w:t xml:space="preserve"> (</w:t>
      </w:r>
      <w:r w:rsidRPr="0005779D">
        <w:rPr>
          <w:rFonts w:ascii="Arial" w:hAnsi="Arial" w:cs="Arial" w:hint="cs"/>
          <w:sz w:val="24"/>
          <w:szCs w:val="24"/>
          <w:rtl/>
        </w:rPr>
        <w:t>همدان</w:t>
      </w:r>
      <w:r w:rsidRPr="0005779D">
        <w:rPr>
          <w:rFonts w:ascii="Arial" w:hAnsi="Arial" w:cs="Arial"/>
          <w:sz w:val="24"/>
          <w:szCs w:val="24"/>
          <w:rtl/>
        </w:rPr>
        <w:t xml:space="preserve"> 1382)</w:t>
      </w:r>
      <w:r w:rsidRPr="0005779D">
        <w:rPr>
          <w:rFonts w:ascii="Arial" w:hAnsi="Arial" w:cs="Arial" w:hint="cs"/>
          <w:sz w:val="24"/>
          <w:szCs w:val="24"/>
          <w:rtl/>
        </w:rPr>
        <w:t>شده</w:t>
      </w:r>
      <w:r w:rsidRPr="0005779D">
        <w:rPr>
          <w:rFonts w:ascii="Arial" w:hAnsi="Arial" w:cs="Arial"/>
          <w:sz w:val="24"/>
          <w:szCs w:val="24"/>
          <w:rtl/>
        </w:rPr>
        <w:t xml:space="preserve"> </w:t>
      </w:r>
      <w:r w:rsidRPr="0005779D">
        <w:rPr>
          <w:rFonts w:ascii="Arial" w:hAnsi="Arial" w:cs="Arial" w:hint="cs"/>
          <w:sz w:val="24"/>
          <w:szCs w:val="24"/>
          <w:rtl/>
        </w:rPr>
        <w:t>است</w:t>
      </w:r>
      <w:r w:rsidRPr="0005779D">
        <w:rPr>
          <w:rFonts w:ascii="Arial" w:hAnsi="Arial" w:cs="Arial"/>
          <w:sz w:val="24"/>
          <w:szCs w:val="24"/>
        </w:rPr>
        <w:t>.</w:t>
      </w:r>
    </w:p>
    <w:p w:rsidR="00AE711C" w:rsidRPr="0005779D" w:rsidRDefault="00AE711C" w:rsidP="0005779D">
      <w:pPr>
        <w:bidi/>
        <w:jc w:val="both"/>
        <w:rPr>
          <w:rFonts w:ascii="Arial" w:hAnsi="Arial" w:cs="Arial"/>
          <w:sz w:val="24"/>
          <w:szCs w:val="24"/>
        </w:rPr>
      </w:pPr>
    </w:p>
    <w:p w:rsidR="0005779D" w:rsidRPr="0005779D" w:rsidRDefault="0005779D">
      <w:pPr>
        <w:bidi/>
        <w:jc w:val="both"/>
        <w:rPr>
          <w:rFonts w:ascii="Arial" w:hAnsi="Arial" w:cs="Arial"/>
          <w:sz w:val="24"/>
          <w:szCs w:val="24"/>
        </w:rPr>
      </w:pPr>
    </w:p>
    <w:sectPr w:rsidR="0005779D" w:rsidRPr="0005779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77429"/>
    <w:rsid w:val="0005779D"/>
    <w:rsid w:val="00082274"/>
    <w:rsid w:val="002E531E"/>
    <w:rsid w:val="002F49FB"/>
    <w:rsid w:val="00446C3F"/>
    <w:rsid w:val="00601B11"/>
    <w:rsid w:val="006A19C2"/>
    <w:rsid w:val="006A7829"/>
    <w:rsid w:val="006B3535"/>
    <w:rsid w:val="00703D81"/>
    <w:rsid w:val="007914D9"/>
    <w:rsid w:val="008D09E5"/>
    <w:rsid w:val="008D1A40"/>
    <w:rsid w:val="00AC0E75"/>
    <w:rsid w:val="00AE711C"/>
    <w:rsid w:val="00B77429"/>
    <w:rsid w:val="00B971C8"/>
    <w:rsid w:val="00C4095E"/>
    <w:rsid w:val="00C72BCD"/>
    <w:rsid w:val="00DC7FA6"/>
    <w:rsid w:val="00E45D45"/>
    <w:rsid w:val="00E51C94"/>
    <w:rsid w:val="00EA7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2012-03-31T06:37:00Z</dcterms:created>
  <dcterms:modified xsi:type="dcterms:W3CDTF">2012-03-31T06:37:00Z</dcterms:modified>
</cp:coreProperties>
</file>