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501" w:rsidRPr="00866501" w:rsidRDefault="00866501" w:rsidP="00866501">
      <w:pPr>
        <w:jc w:val="both"/>
        <w:rPr>
          <w:rFonts w:ascii="Arial" w:hAnsi="Arial" w:cs="Arial"/>
          <w:sz w:val="28"/>
          <w:szCs w:val="28"/>
          <w:rtl/>
        </w:rPr>
      </w:pPr>
      <w:r w:rsidRPr="00866501">
        <w:rPr>
          <w:rFonts w:ascii="Arial" w:hAnsi="Arial" w:cs="Arial" w:hint="cs"/>
          <w:sz w:val="28"/>
          <w:szCs w:val="28"/>
          <w:rtl/>
        </w:rPr>
        <w:t>خطابه</w:t>
      </w:r>
      <w:r w:rsidRPr="00866501">
        <w:rPr>
          <w:rFonts w:ascii="Arial" w:hAnsi="Arial" w:cs="Arial"/>
          <w:sz w:val="28"/>
          <w:szCs w:val="28"/>
          <w:rtl/>
        </w:rPr>
        <w:t xml:space="preserve"> </w:t>
      </w:r>
      <w:r w:rsidRPr="00866501">
        <w:rPr>
          <w:rFonts w:ascii="Arial" w:hAnsi="Arial" w:cs="Arial" w:hint="cs"/>
          <w:sz w:val="28"/>
          <w:szCs w:val="28"/>
          <w:rtl/>
        </w:rPr>
        <w:t>جشن</w:t>
      </w:r>
      <w:r w:rsidRPr="00866501">
        <w:rPr>
          <w:rFonts w:ascii="Arial" w:hAnsi="Arial" w:cs="Arial"/>
          <w:sz w:val="28"/>
          <w:szCs w:val="28"/>
          <w:rtl/>
        </w:rPr>
        <w:t xml:space="preserve"> </w:t>
      </w:r>
      <w:r w:rsidRPr="00866501">
        <w:rPr>
          <w:rFonts w:ascii="Arial" w:hAnsi="Arial" w:cs="Arial" w:hint="cs"/>
          <w:sz w:val="28"/>
          <w:szCs w:val="28"/>
          <w:rtl/>
        </w:rPr>
        <w:t>هزارمین</w:t>
      </w:r>
      <w:r w:rsidRPr="00866501">
        <w:rPr>
          <w:rFonts w:ascii="Arial" w:hAnsi="Arial" w:cs="Arial"/>
          <w:sz w:val="28"/>
          <w:szCs w:val="28"/>
          <w:rtl/>
        </w:rPr>
        <w:t xml:space="preserve"> </w:t>
      </w:r>
      <w:r w:rsidRPr="00866501">
        <w:rPr>
          <w:rFonts w:ascii="Arial" w:hAnsi="Arial" w:cs="Arial" w:hint="cs"/>
          <w:sz w:val="28"/>
          <w:szCs w:val="28"/>
          <w:rtl/>
        </w:rPr>
        <w:t>سال</w:t>
      </w:r>
      <w:r w:rsidRPr="00866501">
        <w:rPr>
          <w:rFonts w:ascii="Arial" w:hAnsi="Arial" w:cs="Arial"/>
          <w:sz w:val="28"/>
          <w:szCs w:val="28"/>
          <w:rtl/>
        </w:rPr>
        <w:t xml:space="preserve"> </w:t>
      </w:r>
      <w:r w:rsidRPr="00866501">
        <w:rPr>
          <w:rFonts w:ascii="Arial" w:hAnsi="Arial" w:cs="Arial" w:hint="cs"/>
          <w:sz w:val="28"/>
          <w:szCs w:val="28"/>
          <w:rtl/>
        </w:rPr>
        <w:t>فردوسی</w:t>
      </w:r>
      <w:r w:rsidRPr="00866501">
        <w:rPr>
          <w:rFonts w:ascii="Arial" w:hAnsi="Arial" w:cs="Arial"/>
          <w:sz w:val="28"/>
          <w:szCs w:val="28"/>
          <w:rtl/>
        </w:rPr>
        <w:t xml:space="preserve"> </w:t>
      </w:r>
      <w:r w:rsidRPr="00866501">
        <w:rPr>
          <w:rFonts w:ascii="Arial" w:hAnsi="Arial" w:cs="Arial" w:hint="cs"/>
          <w:sz w:val="28"/>
          <w:szCs w:val="28"/>
          <w:rtl/>
        </w:rPr>
        <w:t>در</w:t>
      </w:r>
      <w:r w:rsidRPr="00866501">
        <w:rPr>
          <w:rFonts w:ascii="Arial" w:hAnsi="Arial" w:cs="Arial"/>
          <w:sz w:val="28"/>
          <w:szCs w:val="28"/>
          <w:rtl/>
        </w:rPr>
        <w:t xml:space="preserve"> </w:t>
      </w:r>
      <w:r w:rsidRPr="00866501">
        <w:rPr>
          <w:rFonts w:ascii="Arial" w:hAnsi="Arial" w:cs="Arial" w:hint="cs"/>
          <w:sz w:val="28"/>
          <w:szCs w:val="28"/>
          <w:rtl/>
        </w:rPr>
        <w:t>قم</w:t>
      </w:r>
      <w:r w:rsidRPr="00866501">
        <w:rPr>
          <w:rFonts w:ascii="Arial" w:hAnsi="Arial" w:cs="Arial"/>
          <w:sz w:val="28"/>
          <w:szCs w:val="28"/>
          <w:rtl/>
        </w:rPr>
        <w:t xml:space="preserve"> </w:t>
      </w:r>
    </w:p>
    <w:p w:rsidR="00866501" w:rsidRDefault="00866501" w:rsidP="00866501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866501" w:rsidRPr="00866501" w:rsidRDefault="00866501" w:rsidP="00866501">
      <w:pPr>
        <w:jc w:val="both"/>
        <w:rPr>
          <w:rFonts w:ascii="Arial" w:hAnsi="Arial" w:cs="Arial"/>
          <w:sz w:val="24"/>
          <w:szCs w:val="24"/>
          <w:rtl/>
        </w:rPr>
      </w:pPr>
      <w:r w:rsidRPr="00866501">
        <w:rPr>
          <w:rFonts w:ascii="Arial" w:hAnsi="Arial" w:cs="Arial" w:hint="cs"/>
          <w:sz w:val="24"/>
          <w:szCs w:val="24"/>
          <w:rtl/>
        </w:rPr>
        <w:t>ایران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پیوسته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بدو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اختر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فروزنده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برازنده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بوده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است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و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هم‏اکنون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کیتی‏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بفروغ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آن‏دو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روشن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است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یکی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شاهان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توانا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و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دادکر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که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آوازه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عظمت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و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جهانکیری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آنان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هنوز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بکوش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هوش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اندر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است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و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دیکری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دانشوران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کرانمایه‏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که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کاخ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دانش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را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پی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افکندند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کاخیکه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از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باد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و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باران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و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دیکر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زبروزبرهای‏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جهان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کزندی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ندید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و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هم‏اکنون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با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شکوهی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هرچه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تمامتر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پایداتر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و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جلوه‏کر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است‏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اکنون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بر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آن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سرم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کاخ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بلند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فردوسی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را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بمناسبت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هزامین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سال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میلادش‏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نکریسته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همان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کاخیکه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برپایه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نظم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ابدار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وی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است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و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در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آئین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سخن‏پروری‏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بزرکترین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شاهکار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بازدید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نموده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و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آن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سروادها</w:t>
      </w:r>
      <w:r w:rsidRPr="00866501">
        <w:rPr>
          <w:rFonts w:ascii="Arial" w:hAnsi="Arial" w:cs="Arial"/>
          <w:sz w:val="24"/>
          <w:szCs w:val="24"/>
          <w:rtl/>
        </w:rPr>
        <w:t>(</w:t>
      </w:r>
      <w:r w:rsidRPr="00866501">
        <w:rPr>
          <w:rFonts w:ascii="Arial" w:hAnsi="Arial" w:cs="Arial" w:hint="cs"/>
          <w:sz w:val="24"/>
          <w:szCs w:val="24"/>
          <w:rtl/>
        </w:rPr>
        <w:t>اشعار</w:t>
      </w:r>
      <w:r w:rsidRPr="00866501">
        <w:rPr>
          <w:rFonts w:ascii="Arial" w:hAnsi="Arial" w:cs="Arial"/>
          <w:sz w:val="24"/>
          <w:szCs w:val="24"/>
          <w:rtl/>
        </w:rPr>
        <w:t>)</w:t>
      </w:r>
      <w:r w:rsidRPr="00866501">
        <w:rPr>
          <w:rFonts w:ascii="Arial" w:hAnsi="Arial" w:cs="Arial" w:hint="cs"/>
          <w:sz w:val="24"/>
          <w:szCs w:val="24"/>
          <w:rtl/>
        </w:rPr>
        <w:t>بلندش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را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که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کشور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دل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میلونها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بیکانکانرا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کشوده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و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زیر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بار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نفوذ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ادبی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و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علمی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خود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درآورده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است‏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درست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بنکریم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فردوسی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آن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یکانه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سخن‏کستریست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که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آئین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زبان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پارسی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را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زیبی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بسزا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بخشیده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و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از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ژنده‏گی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بدر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آورد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و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زنده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کرد</w:t>
      </w:r>
    </w:p>
    <w:p w:rsidR="00866501" w:rsidRPr="00866501" w:rsidRDefault="00866501" w:rsidP="00866501">
      <w:pPr>
        <w:jc w:val="both"/>
        <w:rPr>
          <w:rFonts w:ascii="Arial" w:hAnsi="Arial" w:cs="Arial"/>
          <w:sz w:val="24"/>
          <w:szCs w:val="24"/>
          <w:rtl/>
        </w:rPr>
      </w:pPr>
      <w:r w:rsidRPr="00866501">
        <w:rPr>
          <w:rFonts w:ascii="Arial" w:hAnsi="Arial" w:cs="Arial" w:hint="cs"/>
          <w:sz w:val="24"/>
          <w:szCs w:val="24"/>
          <w:rtl/>
        </w:rPr>
        <w:t>لکن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این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اندیشه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کسی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است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که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فردوسی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را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جز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زبان‏شناس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نداند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چه‏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اندازه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بر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بالای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چنان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دانشوری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چنین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تشریف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اندیشه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کوتاه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است</w:t>
      </w:r>
      <w:r w:rsidRPr="00866501">
        <w:rPr>
          <w:rFonts w:ascii="Arial" w:hAnsi="Arial" w:cs="Arial"/>
          <w:sz w:val="24"/>
          <w:szCs w:val="24"/>
          <w:rtl/>
        </w:rPr>
        <w:t>-</w:t>
      </w:r>
      <w:r w:rsidRPr="00866501">
        <w:rPr>
          <w:rFonts w:ascii="Arial" w:hAnsi="Arial" w:cs="Arial" w:hint="cs"/>
          <w:sz w:val="24"/>
          <w:szCs w:val="24"/>
          <w:rtl/>
        </w:rPr>
        <w:t>این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ستایش‏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بجا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و؟درباره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دانشمندی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کرانمایه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هم‏چون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فردوسی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نیست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که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وی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را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بس‏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زبان‏شناس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بدانیم</w:t>
      </w:r>
    </w:p>
    <w:p w:rsidR="00866501" w:rsidRPr="00866501" w:rsidRDefault="00866501" w:rsidP="00866501">
      <w:pPr>
        <w:jc w:val="both"/>
        <w:rPr>
          <w:rFonts w:ascii="Arial" w:hAnsi="Arial" w:cs="Arial"/>
          <w:sz w:val="24"/>
          <w:szCs w:val="24"/>
          <w:rtl/>
        </w:rPr>
      </w:pPr>
      <w:r w:rsidRPr="00866501">
        <w:rPr>
          <w:rFonts w:ascii="Arial" w:hAnsi="Arial" w:cs="Arial" w:hint="cs"/>
          <w:sz w:val="24"/>
          <w:szCs w:val="24"/>
          <w:rtl/>
        </w:rPr>
        <w:t>فردوسی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آنکسی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است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که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در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پروازهای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آدمیت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اوجی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بلند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درنظر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کرفت‏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و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برای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اینکه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بیخبرانرا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از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بلندپروازی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خویشتن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آکهی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دهد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سفرنامه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روح‏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جهان‏پیمای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خود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را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در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قالب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نظم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ریحت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آن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نظمیکه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بکفته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خودش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از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باد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و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باران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نیابد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کزند</w:t>
      </w:r>
    </w:p>
    <w:p w:rsidR="00866501" w:rsidRPr="00866501" w:rsidRDefault="00866501" w:rsidP="00866501">
      <w:pPr>
        <w:jc w:val="both"/>
        <w:rPr>
          <w:rFonts w:ascii="Arial" w:hAnsi="Arial" w:cs="Arial"/>
          <w:sz w:val="24"/>
          <w:szCs w:val="24"/>
          <w:rtl/>
        </w:rPr>
      </w:pPr>
      <w:r w:rsidRPr="00866501">
        <w:rPr>
          <w:rFonts w:ascii="Arial" w:hAnsi="Arial" w:cs="Arial" w:hint="cs"/>
          <w:sz w:val="24"/>
          <w:szCs w:val="24"/>
          <w:rtl/>
        </w:rPr>
        <w:t>پیشوایان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سخن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یکدلند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بر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اینکه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مادر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روزکار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سخن‏کستری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هم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سنک‏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فردوسی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در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نظم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بپارسی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نیاورده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است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و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درست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انست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که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کفته‏اید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فردوسی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کشور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نظم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پارسی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را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کشود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و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کرسی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سلطنت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و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ملک‏رانی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جاوید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خویشتن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را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بر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آن‏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نهاد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و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جاوید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در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آن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بماند</w:t>
      </w:r>
    </w:p>
    <w:p w:rsidR="00866501" w:rsidRPr="00866501" w:rsidRDefault="00866501" w:rsidP="00866501">
      <w:pPr>
        <w:jc w:val="both"/>
        <w:rPr>
          <w:rFonts w:ascii="Arial" w:hAnsi="Arial" w:cs="Arial"/>
          <w:sz w:val="24"/>
          <w:szCs w:val="24"/>
          <w:rtl/>
        </w:rPr>
      </w:pPr>
      <w:r w:rsidRPr="00866501">
        <w:rPr>
          <w:rFonts w:ascii="Arial" w:hAnsi="Arial" w:cs="Arial" w:hint="cs"/>
          <w:sz w:val="24"/>
          <w:szCs w:val="24"/>
          <w:rtl/>
        </w:rPr>
        <w:t>حکیم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انوری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که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از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پایه‏های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کاخ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حکمت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و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ادب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بشمار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است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در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نیایش‏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وی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چنین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کوید</w:t>
      </w:r>
    </w:p>
    <w:p w:rsidR="00866501" w:rsidRPr="00866501" w:rsidRDefault="00866501" w:rsidP="00866501">
      <w:pPr>
        <w:jc w:val="both"/>
        <w:rPr>
          <w:rFonts w:ascii="Arial" w:hAnsi="Arial" w:cs="Arial"/>
          <w:sz w:val="24"/>
          <w:szCs w:val="24"/>
          <w:rtl/>
        </w:rPr>
      </w:pPr>
      <w:r w:rsidRPr="00866501">
        <w:rPr>
          <w:rFonts w:ascii="Arial" w:hAnsi="Arial" w:cs="Arial" w:hint="cs"/>
          <w:sz w:val="24"/>
          <w:szCs w:val="24"/>
          <w:rtl/>
        </w:rPr>
        <w:t>آفرین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بر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روان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فردوسی‏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آن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همایون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نهال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فردوسی‏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او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نه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استاد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بود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و؟کرد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او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خداوند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بود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و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ما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بنده</w:t>
      </w:r>
    </w:p>
    <w:p w:rsidR="00866501" w:rsidRPr="00866501" w:rsidRDefault="00866501" w:rsidP="00866501">
      <w:pPr>
        <w:jc w:val="both"/>
        <w:rPr>
          <w:rFonts w:ascii="Arial" w:hAnsi="Arial" w:cs="Arial"/>
          <w:sz w:val="24"/>
          <w:szCs w:val="24"/>
          <w:rtl/>
        </w:rPr>
      </w:pPr>
      <w:r w:rsidRPr="00866501">
        <w:rPr>
          <w:rFonts w:ascii="Arial" w:hAnsi="Arial" w:cs="Arial" w:hint="cs"/>
          <w:sz w:val="24"/>
          <w:szCs w:val="24"/>
          <w:rtl/>
        </w:rPr>
        <w:t>و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خاقانی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که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خاقان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کشور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فضل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است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در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ستایش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وی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کوید</w:t>
      </w:r>
    </w:p>
    <w:p w:rsidR="00866501" w:rsidRPr="00866501" w:rsidRDefault="00866501" w:rsidP="00866501">
      <w:pPr>
        <w:jc w:val="both"/>
        <w:rPr>
          <w:rFonts w:ascii="Arial" w:hAnsi="Arial" w:cs="Arial"/>
          <w:sz w:val="24"/>
          <w:szCs w:val="24"/>
          <w:rtl/>
        </w:rPr>
      </w:pPr>
      <w:r w:rsidRPr="00866501">
        <w:rPr>
          <w:rFonts w:ascii="Arial" w:hAnsi="Arial" w:cs="Arial" w:hint="cs"/>
          <w:sz w:val="24"/>
          <w:szCs w:val="24"/>
          <w:rtl/>
        </w:rPr>
        <w:t>شمع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جمع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هوشمندان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است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درد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بجور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غم‏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نکته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کز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خاطر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فردوسی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طوسی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بود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زادکان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طبع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پاکش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جمله‏کی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حوراوشند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زاده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حوراوش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بود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چون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مرد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فردوسی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بود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اکر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سخن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را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درباره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بلند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اختری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آن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حکیم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سخن‏سنج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بدین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چند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شعر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که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در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مسابقه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آرامکاه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وی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سرائیده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و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حصار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بسته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ستایش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را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بدان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کشوده‏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؟بسند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کم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شاید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بجا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و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سزاوارش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باید</w:t>
      </w:r>
      <w:r w:rsidRPr="00866501">
        <w:rPr>
          <w:rFonts w:ascii="Arial" w:hAnsi="Arial" w:cs="Arial"/>
          <w:sz w:val="24"/>
          <w:szCs w:val="24"/>
          <w:rtl/>
        </w:rPr>
        <w:t>-</w:t>
      </w:r>
      <w:r w:rsidRPr="00866501">
        <w:rPr>
          <w:rFonts w:ascii="Arial" w:hAnsi="Arial" w:cs="Arial" w:hint="cs"/>
          <w:sz w:val="24"/>
          <w:szCs w:val="24"/>
          <w:rtl/>
        </w:rPr>
        <w:t>زیرا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پیرامون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شناسائی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مردان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بزرک‏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کردیدن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خود؟در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دانش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و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بینش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خواهد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چون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پروازیکه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آنان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داشته‏اند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و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با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شکسته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بالی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که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وابسته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روح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و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افکار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من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است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هرکز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میسر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نکردد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این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است‏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آن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ابیات</w:t>
      </w:r>
    </w:p>
    <w:p w:rsidR="00866501" w:rsidRPr="00866501" w:rsidRDefault="00866501" w:rsidP="00866501">
      <w:pPr>
        <w:jc w:val="both"/>
        <w:rPr>
          <w:rFonts w:ascii="Arial" w:hAnsi="Arial" w:cs="Arial"/>
          <w:sz w:val="24"/>
          <w:szCs w:val="24"/>
          <w:rtl/>
        </w:rPr>
      </w:pPr>
      <w:r w:rsidRPr="00866501">
        <w:rPr>
          <w:rFonts w:ascii="Arial" w:hAnsi="Arial" w:cs="Arial" w:hint="cs"/>
          <w:sz w:val="24"/>
          <w:szCs w:val="24"/>
          <w:rtl/>
        </w:rPr>
        <w:t>همانا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سخن‏پرور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نیک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رای‏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کزاو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یادکاری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بماند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بجای‏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نمیرد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بدور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سپهر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کهن‏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که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با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بنده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کاخی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است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کاخ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سخن‏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بلنداختری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بین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که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بعد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از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هزار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جهانی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بنظمش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کند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افتخار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زهی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طبع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سرشار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جادو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فنش‏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که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بیکانه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هم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کشت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پیرامنش‏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مکر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فر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جاویدش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اندر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دل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است‏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که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نام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خوشش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زیب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هر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محفل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است‏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مر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او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را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همین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ویزش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آید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بستد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که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نامش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بلند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است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و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قدر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ارجمند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جهان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سخن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تا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شب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و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روز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داشت‏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همین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اختر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کیتی‏افروز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داشت‏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کهرها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بمدحش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اکر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سفتهءم‏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زده؟اندکی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کفتهءم‏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بیادش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بنمای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دل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آباد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باد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روانش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از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این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یادها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شاد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باد</w:t>
      </w:r>
    </w:p>
    <w:p w:rsidR="00866501" w:rsidRPr="00866501" w:rsidRDefault="00866501" w:rsidP="00866501">
      <w:pPr>
        <w:jc w:val="both"/>
        <w:rPr>
          <w:rFonts w:ascii="Arial" w:hAnsi="Arial" w:cs="Arial"/>
          <w:sz w:val="24"/>
          <w:szCs w:val="24"/>
          <w:rtl/>
        </w:rPr>
      </w:pPr>
      <w:r w:rsidRPr="00866501">
        <w:rPr>
          <w:rFonts w:ascii="Arial" w:hAnsi="Arial" w:cs="Arial" w:hint="cs"/>
          <w:sz w:val="24"/>
          <w:szCs w:val="24"/>
          <w:rtl/>
        </w:rPr>
        <w:t>لکن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با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همه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بلنداختری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و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ارجمندی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چه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اندازه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اندوه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راست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که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ارج‏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و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بهابش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نشناختند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و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بجرم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شیعه‏کری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ویرا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از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اورنک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سربلندی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سرنکون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ساختند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توان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کفت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همت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بلند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شاهنشاه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کیتی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شکوه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اعلیحضرت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پهلوی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ارواحنا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فداه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زیانهای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کذشته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را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که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بر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کالای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کرانیهای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ادب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وارد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آمد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جبران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نمود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و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جشنی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که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اکنون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برپاست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و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دلهای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ادبا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و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دانشمندان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را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خرم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دارد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بامید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اینکه‏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بر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همه‏کان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خجسته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و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فرخنده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باد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بر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آن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اثر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است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و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بتوجهات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ذات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اقدس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همایونی‏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کاخ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آرام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کاهش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همچون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کاخ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نظمش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ساخته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و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پرداخته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شد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خدایش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یار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و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نکهدار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باد</w:t>
      </w:r>
    </w:p>
    <w:p w:rsidR="00866501" w:rsidRPr="00866501" w:rsidRDefault="00866501" w:rsidP="00866501">
      <w:pPr>
        <w:jc w:val="both"/>
        <w:rPr>
          <w:rFonts w:ascii="Arial" w:hAnsi="Arial" w:cs="Arial"/>
          <w:sz w:val="24"/>
          <w:szCs w:val="24"/>
          <w:rtl/>
        </w:rPr>
      </w:pPr>
      <w:r w:rsidRPr="00866501">
        <w:rPr>
          <w:rFonts w:ascii="Arial" w:hAnsi="Arial" w:cs="Arial" w:hint="cs"/>
          <w:sz w:val="24"/>
          <w:szCs w:val="24"/>
          <w:rtl/>
        </w:rPr>
        <w:t>همایون</w:t>
      </w:r>
      <w:r w:rsidRPr="00866501">
        <w:rPr>
          <w:rFonts w:ascii="Arial" w:hAnsi="Arial" w:cs="Arial"/>
          <w:sz w:val="24"/>
          <w:szCs w:val="24"/>
          <w:rtl/>
        </w:rPr>
        <w:t>-</w:t>
      </w:r>
      <w:r w:rsidRPr="00866501">
        <w:rPr>
          <w:rFonts w:ascii="Arial" w:hAnsi="Arial" w:cs="Arial" w:hint="cs"/>
          <w:sz w:val="24"/>
          <w:szCs w:val="24"/>
          <w:rtl/>
        </w:rPr>
        <w:t>بزرکترین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هرکسی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پیروی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از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مقاصد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اوست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پس‏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اکر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کسی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فردوسی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را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بزرک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و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سزاوار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ستایش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داند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باید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او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را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بمانند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این‏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خطابه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ستایش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نماید</w:t>
      </w:r>
      <w:r w:rsidRPr="00866501">
        <w:rPr>
          <w:rFonts w:ascii="Arial" w:hAnsi="Arial" w:cs="Arial"/>
          <w:sz w:val="24"/>
          <w:szCs w:val="24"/>
          <w:rtl/>
        </w:rPr>
        <w:t>-</w:t>
      </w:r>
      <w:r w:rsidRPr="00866501">
        <w:rPr>
          <w:rFonts w:ascii="Arial" w:hAnsi="Arial" w:cs="Arial" w:hint="cs"/>
          <w:sz w:val="24"/>
          <w:szCs w:val="24"/>
          <w:rtl/>
        </w:rPr>
        <w:t>چه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اندازه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زشت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است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که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کسی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فردوسی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را</w:t>
      </w:r>
      <w:r w:rsidRPr="00866501">
        <w:rPr>
          <w:rFonts w:ascii="Arial" w:hAnsi="Arial" w:cs="Arial"/>
          <w:sz w:val="24"/>
          <w:szCs w:val="24"/>
          <w:rtl/>
        </w:rPr>
        <w:t>(</w:t>
      </w:r>
      <w:r w:rsidRPr="00866501">
        <w:rPr>
          <w:rFonts w:ascii="Arial" w:hAnsi="Arial" w:cs="Arial" w:hint="cs"/>
          <w:sz w:val="24"/>
          <w:szCs w:val="24"/>
          <w:rtl/>
        </w:rPr>
        <w:t>که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آن‏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همه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رنج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فراوان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برد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برای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زنده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کردن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زبان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پارسی</w:t>
      </w:r>
      <w:r w:rsidRPr="00866501">
        <w:rPr>
          <w:rFonts w:ascii="Arial" w:hAnsi="Arial" w:cs="Arial"/>
          <w:sz w:val="24"/>
          <w:szCs w:val="24"/>
          <w:rtl/>
        </w:rPr>
        <w:t>)</w:t>
      </w:r>
      <w:r w:rsidRPr="00866501">
        <w:rPr>
          <w:rFonts w:ascii="Arial" w:hAnsi="Arial" w:cs="Arial" w:hint="cs"/>
          <w:sz w:val="24"/>
          <w:szCs w:val="24"/>
          <w:rtl/>
        </w:rPr>
        <w:t>بکلمه</w:t>
      </w:r>
      <w:r w:rsidRPr="00866501">
        <w:rPr>
          <w:rFonts w:ascii="Arial" w:hAnsi="Arial" w:cs="Arial"/>
          <w:sz w:val="24"/>
          <w:szCs w:val="24"/>
          <w:rtl/>
        </w:rPr>
        <w:t>(</w:t>
      </w:r>
      <w:r w:rsidRPr="00866501">
        <w:rPr>
          <w:rFonts w:ascii="Arial" w:hAnsi="Arial" w:cs="Arial" w:hint="cs"/>
          <w:sz w:val="24"/>
          <w:szCs w:val="24"/>
          <w:rtl/>
        </w:rPr>
        <w:t>ژنی</w:t>
      </w:r>
      <w:r w:rsidRPr="00866501">
        <w:rPr>
          <w:rFonts w:ascii="Arial" w:hAnsi="Arial" w:cs="Arial"/>
          <w:sz w:val="24"/>
          <w:szCs w:val="24"/>
          <w:rtl/>
        </w:rPr>
        <w:t>)</w:t>
      </w:r>
      <w:r w:rsidRPr="00866501">
        <w:rPr>
          <w:rFonts w:ascii="Arial" w:hAnsi="Arial" w:cs="Arial" w:hint="cs"/>
          <w:sz w:val="24"/>
          <w:szCs w:val="24"/>
          <w:rtl/>
        </w:rPr>
        <w:t>معرفی‏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نماید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یا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آنکه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بکوید</w:t>
      </w:r>
      <w:r w:rsidRPr="00866501">
        <w:rPr>
          <w:rFonts w:ascii="Arial" w:hAnsi="Arial" w:cs="Arial"/>
          <w:sz w:val="24"/>
          <w:szCs w:val="24"/>
          <w:rtl/>
        </w:rPr>
        <w:t>(</w:t>
      </w:r>
      <w:r w:rsidRPr="00866501">
        <w:rPr>
          <w:rFonts w:ascii="Arial" w:hAnsi="Arial" w:cs="Arial" w:hint="cs"/>
          <w:sz w:val="24"/>
          <w:szCs w:val="24"/>
          <w:rtl/>
        </w:rPr>
        <w:t>فردوسی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مدل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حقیقت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را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نشان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داد</w:t>
      </w:r>
      <w:r w:rsidRPr="00866501">
        <w:rPr>
          <w:rFonts w:ascii="Arial" w:hAnsi="Arial" w:cs="Arial"/>
          <w:sz w:val="24"/>
          <w:szCs w:val="24"/>
          <w:rtl/>
        </w:rPr>
        <w:t>)</w:t>
      </w:r>
      <w:r w:rsidRPr="00866501">
        <w:rPr>
          <w:rFonts w:ascii="Arial" w:hAnsi="Arial" w:cs="Arial" w:hint="cs"/>
          <w:sz w:val="24"/>
          <w:szCs w:val="24"/>
          <w:rtl/>
        </w:rPr>
        <w:t>یا</w:t>
      </w:r>
      <w:r w:rsidRPr="00866501">
        <w:rPr>
          <w:rFonts w:ascii="Arial" w:hAnsi="Arial" w:cs="Arial"/>
          <w:sz w:val="24"/>
          <w:szCs w:val="24"/>
          <w:rtl/>
        </w:rPr>
        <w:t>(</w:t>
      </w:r>
      <w:r w:rsidRPr="00866501">
        <w:rPr>
          <w:rFonts w:ascii="Arial" w:hAnsi="Arial" w:cs="Arial" w:hint="cs"/>
          <w:sz w:val="24"/>
          <w:szCs w:val="24"/>
          <w:rtl/>
        </w:rPr>
        <w:t>برای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ترویج‏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روح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او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هورا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بکشد</w:t>
      </w:r>
      <w:r w:rsidRPr="00866501">
        <w:rPr>
          <w:rFonts w:ascii="Arial" w:hAnsi="Arial" w:cs="Arial"/>
          <w:sz w:val="24"/>
          <w:szCs w:val="24"/>
          <w:rtl/>
        </w:rPr>
        <w:t>)</w:t>
      </w:r>
      <w:r w:rsidRPr="00866501">
        <w:rPr>
          <w:rFonts w:ascii="Arial" w:hAnsi="Arial" w:cs="Arial" w:hint="cs"/>
          <w:sz w:val="24"/>
          <w:szCs w:val="24"/>
          <w:rtl/>
        </w:rPr>
        <w:t>درصورتیکه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روح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فردوسی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از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این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کلمات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بیزار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است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اصلاح‏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زبان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پارسی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را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تنها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از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اهل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قلم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و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بیان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میتوان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انتظار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داشت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درصورتیکه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آنان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بیشتر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از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هرکس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بمرض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خود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نمای</w:t>
      </w:r>
      <w:r w:rsidRPr="00866501">
        <w:rPr>
          <w:rFonts w:ascii="Arial" w:hAnsi="Arial" w:cs="Arial"/>
          <w:sz w:val="24"/>
          <w:szCs w:val="24"/>
          <w:rtl/>
        </w:rPr>
        <w:t xml:space="preserve"> </w:t>
      </w:r>
      <w:r w:rsidRPr="00866501">
        <w:rPr>
          <w:rFonts w:ascii="Arial" w:hAnsi="Arial" w:cs="Arial" w:hint="cs"/>
          <w:sz w:val="24"/>
          <w:szCs w:val="24"/>
          <w:rtl/>
        </w:rPr>
        <w:t>گرفتارند</w:t>
      </w:r>
    </w:p>
    <w:p w:rsidR="001D7293" w:rsidRPr="00866501" w:rsidRDefault="001D7293" w:rsidP="00866501">
      <w:pPr>
        <w:jc w:val="both"/>
        <w:rPr>
          <w:rFonts w:ascii="Arial" w:hAnsi="Arial" w:cs="Arial"/>
          <w:sz w:val="24"/>
          <w:szCs w:val="24"/>
        </w:rPr>
      </w:pPr>
    </w:p>
    <w:sectPr w:rsidR="001D7293" w:rsidRPr="00866501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62A4"/>
    <w:rsid w:val="00031295"/>
    <w:rsid w:val="001D7293"/>
    <w:rsid w:val="00606331"/>
    <w:rsid w:val="00850D7E"/>
    <w:rsid w:val="00866501"/>
    <w:rsid w:val="0089259C"/>
    <w:rsid w:val="00B36D51"/>
    <w:rsid w:val="00C07F93"/>
    <w:rsid w:val="00CD5368"/>
    <w:rsid w:val="00E86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515</Words>
  <Characters>2938</Characters>
  <Application>Microsoft Office Word</Application>
  <DocSecurity>0</DocSecurity>
  <Lines>24</Lines>
  <Paragraphs>6</Paragraphs>
  <ScaleCrop>false</ScaleCrop>
  <Company>ISC.</Company>
  <LinksUpToDate>false</LinksUpToDate>
  <CharactersWithSpaces>3447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2012-03-17T11:57:00Z</dcterms:created>
  <dcterms:modified xsi:type="dcterms:W3CDTF">2012-03-17T11:57:00Z</dcterms:modified>
</cp:coreProperties>
</file>