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467" w:rsidRPr="00751467" w:rsidRDefault="00751467" w:rsidP="00751467">
      <w:pPr>
        <w:jc w:val="both"/>
        <w:rPr>
          <w:rFonts w:ascii="Arial" w:hAnsi="Arial" w:cs="Arial"/>
          <w:sz w:val="28"/>
          <w:szCs w:val="28"/>
          <w:rtl/>
        </w:rPr>
      </w:pPr>
      <w:r w:rsidRPr="00751467">
        <w:rPr>
          <w:rFonts w:ascii="Arial" w:hAnsi="Arial" w:cs="Arial" w:hint="cs"/>
          <w:sz w:val="28"/>
          <w:szCs w:val="28"/>
          <w:rtl/>
        </w:rPr>
        <w:t>ژاندارمری</w:t>
      </w:r>
      <w:r w:rsidRPr="00751467">
        <w:rPr>
          <w:rFonts w:ascii="Arial" w:hAnsi="Arial" w:cs="Arial"/>
          <w:sz w:val="28"/>
          <w:szCs w:val="28"/>
          <w:rtl/>
        </w:rPr>
        <w:t xml:space="preserve"> </w:t>
      </w:r>
      <w:r w:rsidRPr="00751467">
        <w:rPr>
          <w:rFonts w:ascii="Arial" w:hAnsi="Arial" w:cs="Arial" w:hint="cs"/>
          <w:sz w:val="28"/>
          <w:szCs w:val="28"/>
          <w:rtl/>
        </w:rPr>
        <w:t>ایران</w:t>
      </w:r>
      <w:r w:rsidRPr="00751467">
        <w:rPr>
          <w:rFonts w:ascii="Arial" w:hAnsi="Arial" w:cs="Arial"/>
          <w:sz w:val="28"/>
          <w:szCs w:val="28"/>
          <w:rtl/>
        </w:rPr>
        <w:t xml:space="preserve"> </w:t>
      </w:r>
    </w:p>
    <w:p w:rsidR="00751467" w:rsidRPr="00751467" w:rsidRDefault="00751467" w:rsidP="00751467">
      <w:pPr>
        <w:jc w:val="both"/>
        <w:rPr>
          <w:rFonts w:ascii="Arial" w:hAnsi="Arial" w:cs="Arial"/>
          <w:sz w:val="28"/>
          <w:szCs w:val="28"/>
          <w:rtl/>
        </w:rPr>
      </w:pPr>
      <w:r w:rsidRPr="00751467">
        <w:rPr>
          <w:rFonts w:ascii="Arial" w:hAnsi="Arial" w:cs="Arial" w:hint="cs"/>
          <w:sz w:val="28"/>
          <w:szCs w:val="28"/>
          <w:rtl/>
        </w:rPr>
        <w:t>سلطان</w:t>
      </w:r>
      <w:r w:rsidRPr="00751467">
        <w:rPr>
          <w:rFonts w:ascii="Arial" w:hAnsi="Arial" w:cs="Arial"/>
          <w:sz w:val="28"/>
          <w:szCs w:val="28"/>
          <w:rtl/>
        </w:rPr>
        <w:t xml:space="preserve"> </w:t>
      </w:r>
      <w:r w:rsidRPr="00751467">
        <w:rPr>
          <w:rFonts w:ascii="Arial" w:hAnsi="Arial" w:cs="Arial" w:hint="cs"/>
          <w:sz w:val="28"/>
          <w:szCs w:val="28"/>
          <w:rtl/>
        </w:rPr>
        <w:t>زاده،</w:t>
      </w:r>
      <w:r w:rsidRPr="00751467">
        <w:rPr>
          <w:rFonts w:ascii="Arial" w:hAnsi="Arial" w:cs="Arial"/>
          <w:sz w:val="28"/>
          <w:szCs w:val="28"/>
          <w:rtl/>
        </w:rPr>
        <w:t xml:space="preserve"> </w:t>
      </w:r>
      <w:r w:rsidRPr="00751467">
        <w:rPr>
          <w:rFonts w:ascii="Arial" w:hAnsi="Arial" w:cs="Arial" w:hint="cs"/>
          <w:sz w:val="28"/>
          <w:szCs w:val="28"/>
          <w:rtl/>
        </w:rPr>
        <w:t>م</w:t>
      </w:r>
      <w:r w:rsidRPr="00751467">
        <w:rPr>
          <w:rFonts w:ascii="Arial" w:hAnsi="Arial" w:cs="Arial"/>
          <w:sz w:val="28"/>
          <w:szCs w:val="28"/>
          <w:rtl/>
        </w:rPr>
        <w:t xml:space="preserve"> . </w:t>
      </w:r>
      <w:r w:rsidRPr="00751467">
        <w:rPr>
          <w:rFonts w:ascii="Arial" w:hAnsi="Arial" w:cs="Arial" w:hint="cs"/>
          <w:sz w:val="28"/>
          <w:szCs w:val="28"/>
          <w:rtl/>
        </w:rPr>
        <w:t>ت</w:t>
      </w:r>
    </w:p>
    <w:p w:rsidR="00751467" w:rsidRDefault="00751467" w:rsidP="00751467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751467" w:rsidRPr="00751467" w:rsidRDefault="00751467" w:rsidP="00751467">
      <w:pPr>
        <w:jc w:val="both"/>
        <w:rPr>
          <w:rFonts w:ascii="Arial" w:hAnsi="Arial" w:cs="Arial"/>
          <w:sz w:val="24"/>
          <w:szCs w:val="24"/>
          <w:rtl/>
        </w:rPr>
      </w:pPr>
      <w:r w:rsidRPr="00751467">
        <w:rPr>
          <w:rFonts w:ascii="Arial" w:hAnsi="Arial" w:cs="Arial" w:hint="cs"/>
          <w:sz w:val="24"/>
          <w:szCs w:val="24"/>
          <w:rtl/>
        </w:rPr>
        <w:t>در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صحّت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نسبت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این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ورقه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و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نظایر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آن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برضا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عبّاسی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نمیتوان‏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بطور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قطع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اطمینان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کاملی‏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داشت</w:t>
      </w:r>
      <w:r w:rsidRPr="00751467">
        <w:rPr>
          <w:rFonts w:ascii="Arial" w:hAnsi="Arial" w:cs="Arial"/>
          <w:sz w:val="24"/>
          <w:szCs w:val="24"/>
          <w:rtl/>
        </w:rPr>
        <w:t>.</w:t>
      </w:r>
    </w:p>
    <w:p w:rsidR="00751467" w:rsidRPr="00751467" w:rsidRDefault="00751467" w:rsidP="00751467">
      <w:pPr>
        <w:jc w:val="both"/>
        <w:rPr>
          <w:rFonts w:ascii="Arial" w:hAnsi="Arial" w:cs="Arial"/>
          <w:sz w:val="24"/>
          <w:szCs w:val="24"/>
          <w:rtl/>
        </w:rPr>
      </w:pPr>
      <w:r w:rsidRPr="00751467">
        <w:rPr>
          <w:rFonts w:ascii="Arial" w:hAnsi="Arial" w:cs="Arial"/>
          <w:sz w:val="24"/>
          <w:szCs w:val="24"/>
          <w:rtl/>
        </w:rPr>
        <w:t>4-</w:t>
      </w:r>
      <w:r w:rsidRPr="00751467">
        <w:rPr>
          <w:rFonts w:ascii="Arial" w:hAnsi="Arial" w:cs="Arial" w:hint="cs"/>
          <w:sz w:val="24"/>
          <w:szCs w:val="24"/>
          <w:rtl/>
        </w:rPr>
        <w:t>ساقی</w:t>
      </w:r>
      <w:r w:rsidRPr="00751467">
        <w:rPr>
          <w:rFonts w:ascii="Arial" w:hAnsi="Arial" w:cs="Arial"/>
          <w:sz w:val="24"/>
          <w:szCs w:val="24"/>
          <w:rtl/>
        </w:rPr>
        <w:t>:</w:t>
      </w:r>
      <w:r w:rsidRPr="00751467">
        <w:rPr>
          <w:rFonts w:ascii="Arial" w:hAnsi="Arial" w:cs="Arial" w:hint="cs"/>
          <w:sz w:val="24"/>
          <w:szCs w:val="24"/>
          <w:rtl/>
        </w:rPr>
        <w:t>این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صورت‏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تصویر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یک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ساقی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است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که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دو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زانو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نشسته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و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در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یک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دست‏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جامی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و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در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دست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دیگر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که‏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بروی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زانو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گذاشته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است‏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میوهء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دارد</w:t>
      </w:r>
      <w:r w:rsidRPr="00751467">
        <w:rPr>
          <w:rFonts w:ascii="Arial" w:hAnsi="Arial" w:cs="Arial"/>
          <w:sz w:val="24"/>
          <w:szCs w:val="24"/>
          <w:rtl/>
        </w:rPr>
        <w:t>.</w:t>
      </w:r>
      <w:r w:rsidRPr="00751467">
        <w:rPr>
          <w:rFonts w:ascii="Arial" w:hAnsi="Arial" w:cs="Arial" w:hint="cs"/>
          <w:sz w:val="24"/>
          <w:szCs w:val="24"/>
          <w:rtl/>
        </w:rPr>
        <w:t>یک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قسمت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این‏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صورت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با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رنگ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قرمز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و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قسمت‏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دیگر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سیاه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است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و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رقم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شده‏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است</w:t>
      </w:r>
      <w:r w:rsidRPr="00751467">
        <w:rPr>
          <w:rFonts w:ascii="Arial" w:hAnsi="Arial" w:cs="Arial" w:hint="eastAsia"/>
          <w:sz w:val="24"/>
          <w:szCs w:val="24"/>
          <w:rtl/>
        </w:rPr>
        <w:t>«</w:t>
      </w:r>
      <w:r w:rsidRPr="00751467">
        <w:rPr>
          <w:rFonts w:ascii="Arial" w:hAnsi="Arial" w:cs="Arial" w:hint="cs"/>
          <w:sz w:val="24"/>
          <w:szCs w:val="24"/>
          <w:rtl/>
        </w:rPr>
        <w:t>رقم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کمینه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رضا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عبّاسی</w:t>
      </w:r>
      <w:r w:rsidRPr="00751467">
        <w:rPr>
          <w:rFonts w:ascii="Arial" w:hAnsi="Arial" w:cs="Arial" w:hint="eastAsia"/>
          <w:sz w:val="24"/>
          <w:szCs w:val="24"/>
          <w:rtl/>
        </w:rPr>
        <w:t>»</w:t>
      </w:r>
      <w:r w:rsidRPr="00751467">
        <w:rPr>
          <w:rFonts w:ascii="Arial" w:hAnsi="Arial" w:cs="Arial"/>
          <w:sz w:val="24"/>
          <w:szCs w:val="24"/>
          <w:rtl/>
        </w:rPr>
        <w:t>.</w:t>
      </w:r>
    </w:p>
    <w:p w:rsidR="00751467" w:rsidRPr="00751467" w:rsidRDefault="00751467" w:rsidP="00751467">
      <w:pPr>
        <w:jc w:val="both"/>
        <w:rPr>
          <w:rFonts w:ascii="Arial" w:hAnsi="Arial" w:cs="Arial"/>
          <w:sz w:val="24"/>
          <w:szCs w:val="24"/>
          <w:rtl/>
        </w:rPr>
      </w:pPr>
      <w:r w:rsidRPr="00751467">
        <w:rPr>
          <w:rFonts w:ascii="Arial" w:hAnsi="Arial" w:cs="Arial"/>
          <w:sz w:val="24"/>
          <w:szCs w:val="24"/>
          <w:rtl/>
        </w:rPr>
        <w:t>5-</w:t>
      </w:r>
      <w:r w:rsidRPr="00751467">
        <w:rPr>
          <w:rFonts w:ascii="Arial" w:hAnsi="Arial" w:cs="Arial" w:hint="cs"/>
          <w:sz w:val="24"/>
          <w:szCs w:val="24"/>
          <w:rtl/>
        </w:rPr>
        <w:t>صورت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پیرمردی‏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است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دستار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بر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سر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که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عصای‏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بلندی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در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دست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دارد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و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بر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روی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قبا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خرقهء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کوتاهی‏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پوشیده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است</w:t>
      </w:r>
      <w:r w:rsidRPr="00751467">
        <w:rPr>
          <w:rFonts w:ascii="Arial" w:hAnsi="Arial" w:cs="Arial"/>
          <w:sz w:val="24"/>
          <w:szCs w:val="24"/>
          <w:rtl/>
        </w:rPr>
        <w:t>.</w:t>
      </w:r>
      <w:r w:rsidRPr="00751467">
        <w:rPr>
          <w:rFonts w:ascii="Arial" w:hAnsi="Arial" w:cs="Arial" w:hint="cs"/>
          <w:sz w:val="24"/>
          <w:szCs w:val="24"/>
          <w:rtl/>
        </w:rPr>
        <w:t>سر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پیرمرد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مخصوصا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خوب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کشیده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شده‏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و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دارای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دماغی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است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معوجّ‏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مانند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قلاّب</w:t>
      </w:r>
      <w:r w:rsidRPr="00751467">
        <w:rPr>
          <w:rFonts w:ascii="Arial" w:hAnsi="Arial" w:cs="Arial"/>
          <w:sz w:val="24"/>
          <w:szCs w:val="24"/>
          <w:rtl/>
        </w:rPr>
        <w:t>.</w:t>
      </w:r>
      <w:r w:rsidRPr="00751467">
        <w:rPr>
          <w:rFonts w:ascii="Arial" w:hAnsi="Arial" w:cs="Arial" w:hint="cs"/>
          <w:sz w:val="24"/>
          <w:szCs w:val="24"/>
          <w:rtl/>
        </w:rPr>
        <w:t>این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تصویر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نیز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با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قلم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مو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رسم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شده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و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دارای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رقم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ذیل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است</w:t>
      </w:r>
      <w:r w:rsidRPr="00751467">
        <w:rPr>
          <w:rFonts w:ascii="Arial" w:hAnsi="Arial" w:cs="Arial" w:hint="eastAsia"/>
          <w:sz w:val="24"/>
          <w:szCs w:val="24"/>
          <w:rtl/>
        </w:rPr>
        <w:t>«</w:t>
      </w:r>
      <w:r w:rsidRPr="00751467">
        <w:rPr>
          <w:rFonts w:ascii="Arial" w:hAnsi="Arial" w:cs="Arial" w:hint="cs"/>
          <w:sz w:val="24"/>
          <w:szCs w:val="24"/>
          <w:rtl/>
        </w:rPr>
        <w:t>در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روز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سه‏شنبه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دوازدهم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شهر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شوّال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با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اقبال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سنهء</w:t>
      </w:r>
      <w:r w:rsidRPr="00751467">
        <w:rPr>
          <w:rFonts w:ascii="Arial" w:hAnsi="Arial" w:cs="Arial"/>
          <w:sz w:val="24"/>
          <w:szCs w:val="24"/>
          <w:rtl/>
        </w:rPr>
        <w:t xml:space="preserve"> 1050 </w:t>
      </w:r>
      <w:r w:rsidRPr="00751467">
        <w:rPr>
          <w:rFonts w:ascii="Arial" w:hAnsi="Arial" w:cs="Arial" w:hint="cs"/>
          <w:sz w:val="24"/>
          <w:szCs w:val="24"/>
          <w:rtl/>
        </w:rPr>
        <w:t>بندهء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درگاه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آب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رنگ‏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کرد</w:t>
      </w:r>
      <w:r w:rsidRPr="00751467">
        <w:rPr>
          <w:rFonts w:ascii="Arial" w:hAnsi="Arial" w:cs="Arial" w:hint="eastAsia"/>
          <w:sz w:val="24"/>
          <w:szCs w:val="24"/>
          <w:rtl/>
        </w:rPr>
        <w:t>»</w:t>
      </w:r>
      <w:r w:rsidRPr="00751467">
        <w:rPr>
          <w:rFonts w:ascii="Arial" w:hAnsi="Arial" w:cs="Arial"/>
          <w:sz w:val="24"/>
          <w:szCs w:val="24"/>
          <w:rtl/>
        </w:rPr>
        <w:t>.</w:t>
      </w:r>
    </w:p>
    <w:p w:rsidR="00751467" w:rsidRPr="00751467" w:rsidRDefault="00751467" w:rsidP="00751467">
      <w:pPr>
        <w:jc w:val="both"/>
        <w:rPr>
          <w:rFonts w:ascii="Arial" w:hAnsi="Arial" w:cs="Arial"/>
          <w:sz w:val="24"/>
          <w:szCs w:val="24"/>
          <w:rtl/>
        </w:rPr>
      </w:pPr>
      <w:r w:rsidRPr="00751467">
        <w:rPr>
          <w:rFonts w:ascii="Arial" w:hAnsi="Arial" w:cs="Arial"/>
          <w:sz w:val="24"/>
          <w:szCs w:val="24"/>
          <w:rtl/>
        </w:rPr>
        <w:t>5</w:t>
      </w:r>
      <w:r w:rsidRPr="00751467">
        <w:rPr>
          <w:rFonts w:ascii="Arial" w:hAnsi="Arial" w:cs="Arial" w:hint="cs"/>
          <w:sz w:val="24"/>
          <w:szCs w:val="24"/>
          <w:rtl/>
        </w:rPr>
        <w:t>ژاندارمری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ایران</w:t>
      </w:r>
    </w:p>
    <w:p w:rsidR="00751467" w:rsidRPr="00751467" w:rsidRDefault="00751467" w:rsidP="00751467">
      <w:pPr>
        <w:jc w:val="both"/>
        <w:rPr>
          <w:rFonts w:ascii="Arial" w:hAnsi="Arial" w:cs="Arial"/>
          <w:sz w:val="24"/>
          <w:szCs w:val="24"/>
          <w:rtl/>
        </w:rPr>
      </w:pPr>
      <w:r w:rsidRPr="00751467">
        <w:rPr>
          <w:rFonts w:ascii="Arial" w:hAnsi="Arial" w:cs="Arial" w:hint="cs"/>
          <w:sz w:val="24"/>
          <w:szCs w:val="24"/>
          <w:rtl/>
        </w:rPr>
        <w:t>مقالهء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ذیل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را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جناب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ماژور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محمّد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تقی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خان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از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اجلّهء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صاحب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منصبان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ژاندرمری‏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ایران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که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در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شمارهء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یازدهم</w:t>
      </w:r>
      <w:r w:rsidRPr="00751467">
        <w:rPr>
          <w:rFonts w:ascii="Arial" w:hAnsi="Arial" w:cs="Arial" w:hint="eastAsia"/>
          <w:sz w:val="24"/>
          <w:szCs w:val="24"/>
          <w:rtl/>
        </w:rPr>
        <w:t>«</w:t>
      </w:r>
      <w:r w:rsidRPr="00751467">
        <w:rPr>
          <w:rFonts w:ascii="Arial" w:hAnsi="Arial" w:cs="Arial" w:hint="cs"/>
          <w:sz w:val="24"/>
          <w:szCs w:val="24"/>
          <w:rtl/>
        </w:rPr>
        <w:t>کاوه</w:t>
      </w:r>
      <w:r w:rsidRPr="00751467">
        <w:rPr>
          <w:rFonts w:ascii="Arial" w:hAnsi="Arial" w:cs="Arial" w:hint="eastAsia"/>
          <w:sz w:val="24"/>
          <w:szCs w:val="24"/>
          <w:rtl/>
        </w:rPr>
        <w:t>»</w:t>
      </w:r>
      <w:r w:rsidRPr="00751467">
        <w:rPr>
          <w:rFonts w:ascii="Arial" w:hAnsi="Arial" w:cs="Arial" w:hint="cs"/>
          <w:sz w:val="24"/>
          <w:szCs w:val="24"/>
          <w:rtl/>
        </w:rPr>
        <w:t>بمناسبت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دریافت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کردن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نشان</w:t>
      </w:r>
      <w:r w:rsidRPr="00751467">
        <w:rPr>
          <w:rFonts w:ascii="Arial" w:hAnsi="Arial" w:cs="Arial" w:hint="eastAsia"/>
          <w:sz w:val="24"/>
          <w:szCs w:val="24"/>
          <w:rtl/>
        </w:rPr>
        <w:t>«</w:t>
      </w:r>
      <w:r w:rsidRPr="00751467">
        <w:rPr>
          <w:rFonts w:ascii="Arial" w:hAnsi="Arial" w:cs="Arial" w:hint="cs"/>
          <w:sz w:val="24"/>
          <w:szCs w:val="24"/>
          <w:rtl/>
        </w:rPr>
        <w:t>صلیب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آهن</w:t>
      </w:r>
      <w:r w:rsidRPr="00751467">
        <w:rPr>
          <w:rFonts w:ascii="Arial" w:hAnsi="Arial" w:cs="Arial" w:hint="eastAsia"/>
          <w:sz w:val="24"/>
          <w:szCs w:val="24"/>
          <w:rtl/>
        </w:rPr>
        <w:t>»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ذکری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از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ایشان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شده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است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و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این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اوقات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برای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معالجه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موقّتا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در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برلین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تشریف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دارند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برای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درج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در</w:t>
      </w:r>
      <w:r w:rsidRPr="00751467">
        <w:rPr>
          <w:rFonts w:ascii="Arial" w:hAnsi="Arial" w:cs="Arial" w:hint="eastAsia"/>
          <w:sz w:val="24"/>
          <w:szCs w:val="24"/>
          <w:rtl/>
        </w:rPr>
        <w:t>«</w:t>
      </w:r>
      <w:r w:rsidRPr="00751467">
        <w:rPr>
          <w:rFonts w:ascii="Arial" w:hAnsi="Arial" w:cs="Arial" w:hint="cs"/>
          <w:sz w:val="24"/>
          <w:szCs w:val="24"/>
          <w:rtl/>
        </w:rPr>
        <w:t>کاوه</w:t>
      </w:r>
      <w:r w:rsidRPr="00751467">
        <w:rPr>
          <w:rFonts w:ascii="Arial" w:hAnsi="Arial" w:cs="Arial" w:hint="eastAsia"/>
          <w:sz w:val="24"/>
          <w:szCs w:val="24"/>
          <w:rtl/>
        </w:rPr>
        <w:t>»</w:t>
      </w:r>
      <w:r w:rsidRPr="00751467">
        <w:rPr>
          <w:rFonts w:ascii="Arial" w:hAnsi="Arial" w:cs="Arial" w:hint="cs"/>
          <w:sz w:val="24"/>
          <w:szCs w:val="24"/>
          <w:rtl/>
        </w:rPr>
        <w:t>بادارهء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ما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فرستاده‏اند</w:t>
      </w:r>
      <w:r w:rsidRPr="00751467">
        <w:rPr>
          <w:rFonts w:ascii="Arial" w:hAnsi="Arial" w:cs="Arial"/>
          <w:sz w:val="24"/>
          <w:szCs w:val="24"/>
          <w:rtl/>
        </w:rPr>
        <w:t>:</w:t>
      </w:r>
    </w:p>
    <w:p w:rsidR="00751467" w:rsidRPr="00751467" w:rsidRDefault="00751467" w:rsidP="00751467">
      <w:pPr>
        <w:jc w:val="both"/>
        <w:rPr>
          <w:rFonts w:ascii="Arial" w:hAnsi="Arial" w:cs="Arial"/>
          <w:sz w:val="24"/>
          <w:szCs w:val="24"/>
          <w:rtl/>
        </w:rPr>
      </w:pPr>
      <w:r w:rsidRPr="00751467">
        <w:rPr>
          <w:rFonts w:ascii="Arial" w:hAnsi="Arial" w:cs="Arial" w:hint="cs"/>
          <w:sz w:val="24"/>
          <w:szCs w:val="24"/>
          <w:rtl/>
        </w:rPr>
        <w:t>پس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از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پنج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سال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و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اندی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خدمت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و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جانفشانی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در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اواسط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سال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ششم‏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خود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ژاندرمری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دولتی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ایران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در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شرف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وداع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زندگانی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بوده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و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جان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میدهد</w:t>
      </w:r>
      <w:r w:rsidRPr="00751467">
        <w:rPr>
          <w:rFonts w:ascii="Arial" w:hAnsi="Arial" w:cs="Arial"/>
          <w:sz w:val="24"/>
          <w:szCs w:val="24"/>
          <w:rtl/>
        </w:rPr>
        <w:t>.</w:t>
      </w:r>
      <w:r w:rsidRPr="00751467">
        <w:rPr>
          <w:rFonts w:ascii="Arial" w:hAnsi="Arial" w:cs="Arial" w:hint="cs"/>
          <w:sz w:val="24"/>
          <w:szCs w:val="24"/>
          <w:rtl/>
        </w:rPr>
        <w:t>برای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شرح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خدمات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این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ادارهء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نورس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و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جوان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ایران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کتاب‏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مفصّلی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لازم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و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وقت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کافی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با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جمعیّت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خیال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واجب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است</w:t>
      </w:r>
      <w:r w:rsidRPr="00751467">
        <w:rPr>
          <w:rFonts w:ascii="Arial" w:hAnsi="Arial" w:cs="Arial"/>
          <w:sz w:val="24"/>
          <w:szCs w:val="24"/>
          <w:rtl/>
        </w:rPr>
        <w:t>.</w:t>
      </w:r>
      <w:r w:rsidRPr="00751467">
        <w:rPr>
          <w:rFonts w:ascii="Arial" w:hAnsi="Arial" w:cs="Arial" w:hint="cs"/>
          <w:sz w:val="24"/>
          <w:szCs w:val="24"/>
          <w:rtl/>
        </w:rPr>
        <w:t>اینک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در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این‏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لایحه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بطور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اختصار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خدمات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عمده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را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شرح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داده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و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توجّه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طبقات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عالیهء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وطّن‏پرستان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وطن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محبوب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خود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را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بنگهداری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بقیّة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السّیف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آن‏که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در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هفتم‏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جوزای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همین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سال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بیش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از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هشتصد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نفر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نبود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جلب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نموده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و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اقدامات‏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مجدّانهء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آن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ذوات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محترم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را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عاجزانه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خواستگار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میشوم</w:t>
      </w:r>
      <w:r w:rsidRPr="00751467">
        <w:rPr>
          <w:rFonts w:ascii="Arial" w:hAnsi="Arial" w:cs="Arial"/>
          <w:sz w:val="24"/>
          <w:szCs w:val="24"/>
          <w:rtl/>
        </w:rPr>
        <w:t>.</w:t>
      </w:r>
    </w:p>
    <w:p w:rsidR="00751467" w:rsidRPr="00751467" w:rsidRDefault="00751467" w:rsidP="00751467">
      <w:pPr>
        <w:jc w:val="both"/>
        <w:rPr>
          <w:rFonts w:ascii="Arial" w:hAnsi="Arial" w:cs="Arial"/>
          <w:sz w:val="24"/>
          <w:szCs w:val="24"/>
          <w:rtl/>
        </w:rPr>
      </w:pPr>
      <w:r w:rsidRPr="00751467">
        <w:rPr>
          <w:rFonts w:ascii="Arial" w:hAnsi="Arial" w:cs="Arial" w:hint="cs"/>
          <w:sz w:val="24"/>
          <w:szCs w:val="24"/>
          <w:rtl/>
        </w:rPr>
        <w:t>ژاندارمری</w:t>
      </w:r>
      <w:r w:rsidRPr="00751467">
        <w:rPr>
          <w:rFonts w:ascii="Arial" w:hAnsi="Arial" w:cs="Arial"/>
          <w:sz w:val="24"/>
          <w:szCs w:val="24"/>
          <w:rtl/>
        </w:rPr>
        <w:t>(</w:t>
      </w:r>
      <w:r w:rsidRPr="00751467">
        <w:rPr>
          <w:rFonts w:ascii="Arial" w:hAnsi="Arial" w:cs="Arial" w:hint="cs"/>
          <w:sz w:val="24"/>
          <w:szCs w:val="24"/>
          <w:rtl/>
        </w:rPr>
        <w:t>امنیّهء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سابق</w:t>
      </w:r>
      <w:r w:rsidRPr="00751467">
        <w:rPr>
          <w:rFonts w:ascii="Arial" w:hAnsi="Arial" w:cs="Arial"/>
          <w:sz w:val="24"/>
          <w:szCs w:val="24"/>
          <w:rtl/>
        </w:rPr>
        <w:t>)</w:t>
      </w:r>
      <w:r w:rsidRPr="00751467">
        <w:rPr>
          <w:rFonts w:ascii="Arial" w:hAnsi="Arial" w:cs="Arial" w:hint="cs"/>
          <w:sz w:val="24"/>
          <w:szCs w:val="24"/>
          <w:rtl/>
        </w:rPr>
        <w:t>در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اواخر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سنهء</w:t>
      </w:r>
      <w:r w:rsidRPr="00751467">
        <w:rPr>
          <w:rFonts w:ascii="Arial" w:hAnsi="Arial" w:cs="Arial"/>
          <w:sz w:val="24"/>
          <w:szCs w:val="24"/>
          <w:rtl/>
        </w:rPr>
        <w:t xml:space="preserve"> 1329 </w:t>
      </w:r>
      <w:r w:rsidRPr="00751467">
        <w:rPr>
          <w:rFonts w:ascii="Arial" w:hAnsi="Arial" w:cs="Arial" w:hint="cs"/>
          <w:sz w:val="24"/>
          <w:szCs w:val="24"/>
          <w:rtl/>
        </w:rPr>
        <w:t>در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تحت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تعلیم‏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صاحب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منصبان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سوئدی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تشکیل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شده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و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بتدریج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ژاندارمهای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خزانه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نیز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که‏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مستر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مرگان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شوستر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امریکائی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در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ایران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مخصوص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وصول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مالیات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تشکیل‏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داده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بود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جزو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این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اداره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گردیدند</w:t>
      </w:r>
      <w:r w:rsidRPr="00751467">
        <w:rPr>
          <w:rFonts w:ascii="Arial" w:hAnsi="Arial" w:cs="Arial"/>
          <w:sz w:val="24"/>
          <w:szCs w:val="24"/>
          <w:rtl/>
        </w:rPr>
        <w:t>.</w:t>
      </w:r>
      <w:r w:rsidRPr="00751467">
        <w:rPr>
          <w:rFonts w:ascii="Arial" w:hAnsi="Arial" w:cs="Arial" w:hint="cs"/>
          <w:sz w:val="24"/>
          <w:szCs w:val="24"/>
          <w:rtl/>
        </w:rPr>
        <w:t>صاحب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منصبان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سوئدی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با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یک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صمیمیّت‏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فوق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العادهء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که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تا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امروز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در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کمتر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از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مستخدمین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و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مستشاران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خارجی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ایران‏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دیده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شده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است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شروع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بکار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کرده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و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در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عرض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مدّت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قلیلی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با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مخدورات‏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فوق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العادهء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داخلی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و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خارجی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اغلب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ار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طرق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و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شوارع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مهّم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ایران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را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که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تا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آنوقت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از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کثرت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قطّاع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الطّریق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و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اشرار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مسدود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شده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بود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و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هیچ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مسافر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یا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مال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التّجارهء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سلامت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عبور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نمیکرد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و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همواره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اغتشاش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راههای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مذکور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بهانهء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بزرگ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دول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همجوار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بود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منظّم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کرده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و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قراولخاتهای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مرتّب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در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آنها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بنا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نهاده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و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از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هر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حیث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امنیّت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دادند</w:t>
      </w:r>
      <w:r w:rsidRPr="00751467">
        <w:rPr>
          <w:rFonts w:ascii="Arial" w:hAnsi="Arial" w:cs="Arial"/>
          <w:sz w:val="24"/>
          <w:szCs w:val="24"/>
          <w:rtl/>
        </w:rPr>
        <w:t>.</w:t>
      </w:r>
      <w:r w:rsidRPr="00751467">
        <w:rPr>
          <w:rFonts w:ascii="Arial" w:hAnsi="Arial" w:cs="Arial" w:hint="cs"/>
          <w:sz w:val="24"/>
          <w:szCs w:val="24"/>
          <w:rtl/>
        </w:rPr>
        <w:t>و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در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اجرای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مقاصد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فوق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دوش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بدوش‏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صاحب‏منصب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و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ژاندارم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ایرانی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در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مقدّمترین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صفوف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جنگ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برخلاف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موادّ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کنترات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خودشان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که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نبایستی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در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جنگ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شرکت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نمایند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فقط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بامر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وجئانهای‏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خود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جنگیده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عدّهء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دیگری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مجروح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بوطن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خود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مراجعت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نمودند</w:t>
      </w:r>
      <w:r w:rsidRPr="00751467">
        <w:rPr>
          <w:rFonts w:ascii="Arial" w:hAnsi="Arial" w:cs="Arial"/>
          <w:sz w:val="24"/>
          <w:szCs w:val="24"/>
          <w:rtl/>
        </w:rPr>
        <w:t>.</w:t>
      </w:r>
    </w:p>
    <w:p w:rsidR="00751467" w:rsidRPr="00751467" w:rsidRDefault="00751467" w:rsidP="00751467">
      <w:pPr>
        <w:jc w:val="both"/>
        <w:rPr>
          <w:rFonts w:ascii="Arial" w:hAnsi="Arial" w:cs="Arial"/>
          <w:sz w:val="24"/>
          <w:szCs w:val="24"/>
          <w:rtl/>
        </w:rPr>
      </w:pPr>
      <w:r w:rsidRPr="00751467">
        <w:rPr>
          <w:rFonts w:ascii="Arial" w:hAnsi="Arial" w:cs="Arial" w:hint="cs"/>
          <w:sz w:val="24"/>
          <w:szCs w:val="24"/>
          <w:rtl/>
        </w:rPr>
        <w:t>فداکاری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افراد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ایرانی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از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صاحب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منصب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و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تابین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نیز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تصوّر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میکنم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بر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هریک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از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کودکان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خردسال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تا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پیران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سالخورد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ایران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پوشیده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نبوده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و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ستونهای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جراید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آن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ایّام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بهترین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شاهد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و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وجدانهای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پاک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اهالی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نیکوترین‏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گواه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است</w:t>
      </w:r>
      <w:r w:rsidRPr="00751467">
        <w:rPr>
          <w:rFonts w:ascii="Arial" w:hAnsi="Arial" w:cs="Arial"/>
          <w:sz w:val="24"/>
          <w:szCs w:val="24"/>
          <w:rtl/>
        </w:rPr>
        <w:t>.</w:t>
      </w:r>
      <w:r w:rsidRPr="00751467">
        <w:rPr>
          <w:rFonts w:ascii="Arial" w:hAnsi="Arial" w:cs="Arial" w:hint="cs"/>
          <w:sz w:val="24"/>
          <w:szCs w:val="24"/>
          <w:rtl/>
        </w:rPr>
        <w:t>قوای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ژاندارمری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نه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فقط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وظایف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مرجوعهء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خود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بلکه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همه‏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وقت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تکالیف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یک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قوّه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نظامی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را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انجام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داده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و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در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اغلب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مواقع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دستجات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هفت‏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الی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نه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مرتبه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بزرگتر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از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عدّهء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خود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را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در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سایهء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تعلیمات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نظامی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مقهور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و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مغلوب‏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ساخته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و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در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خلاصهء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این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فداکاریها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توانست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خدمات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ذیل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را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انجام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دهد</w:t>
      </w:r>
      <w:r w:rsidRPr="00751467">
        <w:rPr>
          <w:rFonts w:ascii="Arial" w:hAnsi="Arial" w:cs="Arial"/>
          <w:sz w:val="24"/>
          <w:szCs w:val="24"/>
          <w:rtl/>
        </w:rPr>
        <w:t>:</w:t>
      </w:r>
    </w:p>
    <w:p w:rsidR="00751467" w:rsidRPr="00751467" w:rsidRDefault="00751467" w:rsidP="00751467">
      <w:pPr>
        <w:jc w:val="both"/>
        <w:rPr>
          <w:rFonts w:ascii="Arial" w:hAnsi="Arial" w:cs="Arial"/>
          <w:sz w:val="24"/>
          <w:szCs w:val="24"/>
          <w:rtl/>
        </w:rPr>
      </w:pPr>
      <w:r w:rsidRPr="00751467">
        <w:rPr>
          <w:rFonts w:ascii="Arial" w:hAnsi="Arial" w:cs="Arial" w:hint="cs"/>
          <w:sz w:val="24"/>
          <w:szCs w:val="24"/>
          <w:rtl/>
        </w:rPr>
        <w:t>دو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راه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عمده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و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بزرگ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در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تجارت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از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طهران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تا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بوشهر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و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از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طهران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تا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کرمانشاه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را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که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بواسطهء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اشرار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در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نقاط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مختلفه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مسدود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بوده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و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برای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امنیّت‏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آن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حدود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حکّام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والا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مقام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همه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ساله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مبالغی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خطیر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مخارج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قشون‏کشی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گرفته‏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و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بجیب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خود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میریختند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امنیّت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داده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و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قراولخانه‏ها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را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در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یمین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و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یسار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جادّه‏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زنجیر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مانند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بهمدیگر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وصل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نموده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و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در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راه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دور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و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دراز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بوشهر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عدّهء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قلیلی‏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ژاندارم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توانست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عموم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مال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التّجاره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را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سالما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بمقصد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رسانیده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و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از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تعدّیات‏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عشایر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بیحّد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و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حصر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آنحدود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جلوگیری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نماید</w:t>
      </w:r>
      <w:r w:rsidRPr="00751467">
        <w:rPr>
          <w:rFonts w:ascii="Arial" w:hAnsi="Arial" w:cs="Arial"/>
          <w:sz w:val="24"/>
          <w:szCs w:val="24"/>
          <w:rtl/>
        </w:rPr>
        <w:t>.</w:t>
      </w:r>
    </w:p>
    <w:p w:rsidR="00751467" w:rsidRPr="00751467" w:rsidRDefault="00751467" w:rsidP="00751467">
      <w:pPr>
        <w:jc w:val="both"/>
        <w:rPr>
          <w:rFonts w:ascii="Arial" w:hAnsi="Arial" w:cs="Arial"/>
          <w:sz w:val="24"/>
          <w:szCs w:val="24"/>
          <w:rtl/>
        </w:rPr>
      </w:pPr>
      <w:r w:rsidRPr="00751467">
        <w:rPr>
          <w:rFonts w:ascii="Arial" w:hAnsi="Arial" w:cs="Arial" w:hint="cs"/>
          <w:sz w:val="24"/>
          <w:szCs w:val="24"/>
          <w:rtl/>
        </w:rPr>
        <w:t>نیز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در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سنهء</w:t>
      </w:r>
      <w:r w:rsidRPr="00751467">
        <w:rPr>
          <w:rFonts w:ascii="Arial" w:hAnsi="Arial" w:cs="Arial"/>
          <w:sz w:val="24"/>
          <w:szCs w:val="24"/>
          <w:rtl/>
        </w:rPr>
        <w:t xml:space="preserve"> 1332 </w:t>
      </w:r>
      <w:r w:rsidRPr="00751467">
        <w:rPr>
          <w:rFonts w:ascii="Arial" w:hAnsi="Arial" w:cs="Arial" w:hint="cs"/>
          <w:sz w:val="24"/>
          <w:szCs w:val="24"/>
          <w:rtl/>
        </w:rPr>
        <w:t>در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عوض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اردوهای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دوازده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هزار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نفری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و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مصارف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زیاد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که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والیهای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بروجرد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و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لرستان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یک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سال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قبل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از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حرکت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مشغول‏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نوشتن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بودجه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و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تهیّهءاردو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میشدند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توانست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ایلات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پشتکوه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و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پیشکوه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را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تقزیبا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مطیع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دولت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نموده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و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صحرای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لرستان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را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که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جز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لرهای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وحشی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کسی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را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قدرت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تمتّع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از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گل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و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ریاحین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آن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نبود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محلّ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سیر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جوانان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تحصیل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کردهء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طهران‏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نموده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و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با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چند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برج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تا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تنگهء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ازنا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امنیّت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دهد</w:t>
      </w:r>
      <w:r w:rsidRPr="00751467">
        <w:rPr>
          <w:rFonts w:ascii="Arial" w:hAnsi="Arial" w:cs="Arial"/>
          <w:sz w:val="24"/>
          <w:szCs w:val="24"/>
          <w:rtl/>
        </w:rPr>
        <w:t>.</w:t>
      </w:r>
      <w:r w:rsidRPr="00751467">
        <w:rPr>
          <w:rFonts w:ascii="Arial" w:hAnsi="Arial" w:cs="Arial" w:hint="cs"/>
          <w:sz w:val="24"/>
          <w:szCs w:val="24"/>
          <w:rtl/>
        </w:rPr>
        <w:t>و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اگر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اتّفاقات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جدیده‏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رخ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نداده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بود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این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راه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نیز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تا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شوشتر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منظّم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شده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و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قابل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عبور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هر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قسم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مال‏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التّجاره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میشد</w:t>
      </w:r>
      <w:r w:rsidRPr="00751467">
        <w:rPr>
          <w:rFonts w:ascii="Arial" w:hAnsi="Arial" w:cs="Arial"/>
          <w:sz w:val="24"/>
          <w:szCs w:val="24"/>
          <w:rtl/>
        </w:rPr>
        <w:t>.</w:t>
      </w:r>
      <w:r w:rsidRPr="00751467">
        <w:rPr>
          <w:rFonts w:ascii="Arial" w:hAnsi="Arial" w:cs="Arial" w:hint="cs"/>
          <w:sz w:val="24"/>
          <w:szCs w:val="24"/>
          <w:rtl/>
        </w:rPr>
        <w:t>البتّه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لازم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بتوضیح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نیست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که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موفقیّت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در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این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مقاصد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بدین‏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سهولت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که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بنده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در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لایحهء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مختصر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خود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گنجانیده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و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با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کلمات</w:t>
      </w:r>
      <w:r w:rsidRPr="00751467">
        <w:rPr>
          <w:rFonts w:ascii="Arial" w:hAnsi="Arial" w:cs="Arial" w:hint="eastAsia"/>
          <w:sz w:val="24"/>
          <w:szCs w:val="24"/>
          <w:rtl/>
        </w:rPr>
        <w:t>«</w:t>
      </w:r>
      <w:r w:rsidRPr="00751467">
        <w:rPr>
          <w:rFonts w:ascii="Arial" w:hAnsi="Arial" w:cs="Arial" w:hint="cs"/>
          <w:sz w:val="24"/>
          <w:szCs w:val="24"/>
          <w:rtl/>
        </w:rPr>
        <w:t>امنیّت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داده</w:t>
      </w:r>
      <w:r w:rsidRPr="00751467">
        <w:rPr>
          <w:rFonts w:ascii="Arial" w:hAnsi="Arial" w:cs="Arial" w:hint="eastAsia"/>
          <w:sz w:val="24"/>
          <w:szCs w:val="24"/>
          <w:rtl/>
        </w:rPr>
        <w:t>»</w:t>
      </w:r>
      <w:r w:rsidRPr="00751467">
        <w:rPr>
          <w:rFonts w:ascii="Arial" w:hAnsi="Arial" w:cs="Arial" w:hint="cs"/>
          <w:sz w:val="24"/>
          <w:szCs w:val="24"/>
          <w:rtl/>
        </w:rPr>
        <w:t>،</w:t>
      </w:r>
      <w:r w:rsidRPr="00751467">
        <w:rPr>
          <w:rFonts w:ascii="Arial" w:hAnsi="Arial" w:cs="Arial" w:hint="eastAsia"/>
          <w:sz w:val="24"/>
          <w:szCs w:val="24"/>
          <w:rtl/>
        </w:rPr>
        <w:t>«</w:t>
      </w:r>
      <w:r w:rsidRPr="00751467">
        <w:rPr>
          <w:rFonts w:ascii="Arial" w:hAnsi="Arial" w:cs="Arial" w:hint="cs"/>
          <w:sz w:val="24"/>
          <w:szCs w:val="24"/>
          <w:rtl/>
        </w:rPr>
        <w:t>منظم‏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نمود</w:t>
      </w:r>
      <w:r w:rsidRPr="00751467">
        <w:rPr>
          <w:rFonts w:ascii="Arial" w:hAnsi="Arial" w:cs="Arial" w:hint="eastAsia"/>
          <w:sz w:val="24"/>
          <w:szCs w:val="24"/>
          <w:rtl/>
        </w:rPr>
        <w:t>»</w:t>
      </w:r>
      <w:r w:rsidRPr="00751467">
        <w:rPr>
          <w:rFonts w:ascii="Arial" w:hAnsi="Arial" w:cs="Arial" w:hint="cs"/>
          <w:sz w:val="24"/>
          <w:szCs w:val="24"/>
          <w:rtl/>
        </w:rPr>
        <w:t>بیان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نموده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و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میگذرم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نبوده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بلکه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ادارهء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ژاندارمری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برای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وصول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بهر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یک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از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مقاصد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فوق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قربانیهای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زیاد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داده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و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در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اغلب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جاها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از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قبیل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شیراز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و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کرمان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و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بروجرد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و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لرستان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و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کاشان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و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همدان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و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قم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و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غیره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بقدری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تلفات‏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زیاد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بوده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که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تشکیل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قبرستانهای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مخصوص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داده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و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کشته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پشته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ساخته‏اند</w:t>
      </w:r>
      <w:r w:rsidRPr="00751467">
        <w:rPr>
          <w:rFonts w:ascii="Arial" w:hAnsi="Arial" w:cs="Arial"/>
          <w:sz w:val="24"/>
          <w:szCs w:val="24"/>
          <w:rtl/>
        </w:rPr>
        <w:t>.</w:t>
      </w:r>
    </w:p>
    <w:p w:rsidR="00751467" w:rsidRPr="00751467" w:rsidRDefault="00751467" w:rsidP="00751467">
      <w:pPr>
        <w:jc w:val="both"/>
        <w:rPr>
          <w:rFonts w:ascii="Arial" w:hAnsi="Arial" w:cs="Arial"/>
          <w:sz w:val="24"/>
          <w:szCs w:val="24"/>
          <w:rtl/>
        </w:rPr>
      </w:pPr>
      <w:r w:rsidRPr="00751467">
        <w:rPr>
          <w:rFonts w:ascii="Arial" w:hAnsi="Arial" w:cs="Arial" w:hint="cs"/>
          <w:sz w:val="24"/>
          <w:szCs w:val="24"/>
          <w:rtl/>
        </w:rPr>
        <w:lastRenderedPageBreak/>
        <w:t>بالأخره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در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این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جنگ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عالم‏گیر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نیز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با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وجود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سرگرمی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در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داخل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مملکت‏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که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با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اشرار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داخلی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و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یاغیان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دولت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داشت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دفع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دشمن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خارجی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را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بر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داخلی‏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ترجیح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داده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با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فقدان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اسباب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و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آلات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لازمه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و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عدم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مساعدت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اولیای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دولت‏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فرصت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را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از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دست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نداده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فقط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با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مشت</w:t>
      </w:r>
      <w:r w:rsidRPr="00751467">
        <w:rPr>
          <w:rFonts w:ascii="Arial" w:hAnsi="Arial" w:cs="Arial"/>
          <w:sz w:val="24"/>
          <w:szCs w:val="24"/>
          <w:rtl/>
        </w:rPr>
        <w:t>(</w:t>
      </w:r>
      <w:r w:rsidRPr="00751467">
        <w:rPr>
          <w:rFonts w:ascii="Arial" w:hAnsi="Arial" w:cs="Arial" w:hint="cs"/>
          <w:sz w:val="24"/>
          <w:szCs w:val="24"/>
          <w:rtl/>
        </w:rPr>
        <w:t>تفنگهای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کاربین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با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هریک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صد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فشنگ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از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مشت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هم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کمتراند</w:t>
      </w:r>
      <w:r w:rsidRPr="00751467">
        <w:rPr>
          <w:rFonts w:ascii="Arial" w:hAnsi="Arial" w:cs="Arial"/>
          <w:sz w:val="24"/>
          <w:szCs w:val="24"/>
          <w:rtl/>
        </w:rPr>
        <w:t>)</w:t>
      </w:r>
      <w:r w:rsidRPr="00751467">
        <w:rPr>
          <w:rFonts w:ascii="Arial" w:hAnsi="Arial" w:cs="Arial" w:hint="cs"/>
          <w:sz w:val="24"/>
          <w:szCs w:val="24"/>
          <w:rtl/>
        </w:rPr>
        <w:t>جلو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توپهای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صحرائی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جدید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الاختراع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و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سایر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ادوات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حربیة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که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اسامی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آنها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نیز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بر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افراد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این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اداره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مجهول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بود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برای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دفاع‏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حقوق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وطن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مألوف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و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وقایهء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استقلال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مملکت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قدیم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کیانی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و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حفظ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قوانین‏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شریعت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مطهّر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نبوی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در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جلو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سیل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قوای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منظّم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دشمن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چندین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ماه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بالانفراد</w:t>
      </w:r>
      <w:r w:rsidRPr="00751467">
        <w:rPr>
          <w:rFonts w:ascii="Arial" w:hAnsi="Arial" w:cs="Arial"/>
          <w:sz w:val="24"/>
          <w:szCs w:val="24"/>
          <w:rtl/>
        </w:rPr>
        <w:t xml:space="preserve"> (</w:t>
      </w:r>
      <w:r w:rsidRPr="00751467">
        <w:rPr>
          <w:rFonts w:ascii="Arial" w:hAnsi="Arial" w:cs="Arial" w:hint="cs"/>
          <w:sz w:val="24"/>
          <w:szCs w:val="24"/>
          <w:rtl/>
        </w:rPr>
        <w:t>بهمراهی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قسمتی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از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عشایر</w:t>
      </w:r>
      <w:r w:rsidRPr="00751467">
        <w:rPr>
          <w:rFonts w:ascii="Arial" w:hAnsi="Arial" w:cs="Arial"/>
          <w:sz w:val="24"/>
          <w:szCs w:val="24"/>
          <w:rtl/>
        </w:rPr>
        <w:t>)</w:t>
      </w:r>
      <w:r w:rsidRPr="00751467">
        <w:rPr>
          <w:rFonts w:ascii="Arial" w:hAnsi="Arial" w:cs="Arial" w:hint="cs"/>
          <w:sz w:val="24"/>
          <w:szCs w:val="24"/>
          <w:rtl/>
        </w:rPr>
        <w:t>و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بالأخره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دوش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بدوش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با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قوای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دولت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علیّهء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عثمانی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در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مقصد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مشترک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جنگیده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و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لیاقت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خود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را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در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مقابل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قوای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نظامی‏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چندین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صد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سالهء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اروپائی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نیز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ثابت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نمود</w:t>
      </w:r>
      <w:r w:rsidRPr="00751467">
        <w:rPr>
          <w:rFonts w:ascii="Arial" w:hAnsi="Arial" w:cs="Arial"/>
          <w:sz w:val="24"/>
          <w:szCs w:val="24"/>
          <w:rtl/>
        </w:rPr>
        <w:t>.</w:t>
      </w:r>
      <w:r w:rsidRPr="00751467">
        <w:rPr>
          <w:rFonts w:ascii="Arial" w:hAnsi="Arial" w:cs="Arial" w:hint="cs"/>
          <w:sz w:val="24"/>
          <w:szCs w:val="24"/>
          <w:rtl/>
        </w:rPr>
        <w:t>چنانکه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حملات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گروهانهای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ژاندارم‏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با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عدّهء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قلیل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در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کنگاور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و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ده‏نو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کنگاور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کهنه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و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حملات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متعدّد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سواره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نظام‏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ژاندارم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در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ملایر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و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نقاط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دیگر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بر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عموم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مبرهن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و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اقامهء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شهود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و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بیّنه‏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لزومی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نخواهد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داشت</w:t>
      </w:r>
      <w:r w:rsidRPr="00751467">
        <w:rPr>
          <w:rFonts w:ascii="Arial" w:hAnsi="Arial" w:cs="Arial"/>
          <w:sz w:val="24"/>
          <w:szCs w:val="24"/>
          <w:rtl/>
        </w:rPr>
        <w:t>.</w:t>
      </w:r>
    </w:p>
    <w:p w:rsidR="00751467" w:rsidRPr="00751467" w:rsidRDefault="00751467" w:rsidP="00751467">
      <w:pPr>
        <w:jc w:val="both"/>
        <w:rPr>
          <w:rFonts w:ascii="Arial" w:hAnsi="Arial" w:cs="Arial"/>
          <w:sz w:val="24"/>
          <w:szCs w:val="24"/>
          <w:rtl/>
        </w:rPr>
      </w:pPr>
      <w:r w:rsidRPr="00751467">
        <w:rPr>
          <w:rFonts w:ascii="Arial" w:hAnsi="Arial" w:cs="Arial" w:hint="cs"/>
          <w:sz w:val="24"/>
          <w:szCs w:val="24"/>
          <w:rtl/>
        </w:rPr>
        <w:t>برای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حصول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مقصد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اخیر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ژاندارمری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انواع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مختلف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قربانیها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داده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که‏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یک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قسمتش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را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سبب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دشمن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و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اقسام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دیگر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را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دوستان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موجب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گردیده‏اند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که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قلم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شکسته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و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زبان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بستهء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ما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را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یارای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تحریر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و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تقریر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آن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احوال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نبوده‏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و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فقط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سلامی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از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دور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باجساد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جوانان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شهید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که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در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صحرای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عربستان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و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لرستان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و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در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میان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قصر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و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کرمانشاهان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قبرستانها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تشکیل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داده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محزون‏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خود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تا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موقع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مرگ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بنا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میداریم</w:t>
      </w:r>
      <w:r w:rsidRPr="00751467">
        <w:rPr>
          <w:rFonts w:ascii="Arial" w:hAnsi="Arial" w:cs="Arial"/>
          <w:sz w:val="24"/>
          <w:szCs w:val="24"/>
          <w:rtl/>
        </w:rPr>
        <w:t>.</w:t>
      </w:r>
    </w:p>
    <w:p w:rsidR="00751467" w:rsidRPr="00751467" w:rsidRDefault="00751467" w:rsidP="00751467">
      <w:pPr>
        <w:jc w:val="both"/>
        <w:rPr>
          <w:rFonts w:ascii="Arial" w:hAnsi="Arial" w:cs="Arial"/>
          <w:sz w:val="24"/>
          <w:szCs w:val="24"/>
          <w:rtl/>
        </w:rPr>
      </w:pPr>
      <w:r w:rsidRPr="00751467">
        <w:rPr>
          <w:rFonts w:ascii="Arial" w:hAnsi="Arial" w:cs="Arial" w:hint="cs"/>
          <w:sz w:val="24"/>
          <w:szCs w:val="24"/>
          <w:rtl/>
        </w:rPr>
        <w:t>اینک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وکلای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ملّت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یا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حافظان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ناموس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مملکت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را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مخاطب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قرار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داده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عرض‏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میکنم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آقایان،آیا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خدمت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ژاندارمری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بدین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زودی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از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خاطر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شماها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محو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گردید؟آیا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انتقام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یاور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علی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قلی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خان،سلطان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غلام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رضا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خان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مظلوم،سلطان‏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معاضد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مسموم،سلطان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مسعود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خان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مسلول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و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سایر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محبوسین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رنجور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شیراز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را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نمی‏خواهید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بکشید؟آیا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یحیی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خان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نایب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رشید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که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دلاورانه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حمله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کرده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و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پس‏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از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گرفتن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چندین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سنگر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دشمن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جان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خود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را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نثار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استراحت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اعقاب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خود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کرد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فراموش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شد؟آیا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تصوّر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می‏فرمائید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بدون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داشتن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همین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قوّهء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پریشان‏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مختصر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اهمیّتی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را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که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دارید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محافظه‏خواهید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فرمود؟آقایان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محترم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وقت‏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همّت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و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جوانمردی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است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اگر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به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توسیع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اقتدار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ندارید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اقلا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از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نگهداری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این‏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مختصر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نمونه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غفلت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نفرموده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و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ارواح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شهدا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را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از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این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موهبت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مسرور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فرمائید</w:t>
      </w:r>
      <w:r w:rsidRPr="00751467">
        <w:rPr>
          <w:rFonts w:ascii="Arial" w:hAnsi="Arial" w:cs="Arial"/>
          <w:sz w:val="24"/>
          <w:szCs w:val="24"/>
          <w:rtl/>
        </w:rPr>
        <w:t>.</w:t>
      </w:r>
      <w:r w:rsidRPr="00751467">
        <w:rPr>
          <w:rFonts w:ascii="Arial" w:hAnsi="Arial" w:cs="Arial" w:hint="cs"/>
          <w:sz w:val="24"/>
          <w:szCs w:val="24"/>
          <w:rtl/>
        </w:rPr>
        <w:t>بنده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نیز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با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امیدواریهای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زیاد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لایحهء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مختصر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و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بی‏غرضانهء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خود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را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ختم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کرده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و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مطمئنم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که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وطن‏پرستان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ایران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فرمان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قتل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ژاندارمری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را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امضا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نخواهند</w:t>
      </w:r>
      <w:r w:rsidRPr="00751467">
        <w:rPr>
          <w:rFonts w:ascii="Arial" w:hAnsi="Arial" w:cs="Arial"/>
          <w:sz w:val="24"/>
          <w:szCs w:val="24"/>
          <w:rtl/>
        </w:rPr>
        <w:t xml:space="preserve"> </w:t>
      </w:r>
      <w:r w:rsidRPr="00751467">
        <w:rPr>
          <w:rFonts w:ascii="Arial" w:hAnsi="Arial" w:cs="Arial" w:hint="cs"/>
          <w:sz w:val="24"/>
          <w:szCs w:val="24"/>
          <w:rtl/>
        </w:rPr>
        <w:t>فرمود</w:t>
      </w:r>
      <w:r w:rsidRPr="00751467">
        <w:rPr>
          <w:rFonts w:ascii="Arial" w:hAnsi="Arial" w:cs="Arial"/>
          <w:sz w:val="24"/>
          <w:szCs w:val="24"/>
          <w:rtl/>
        </w:rPr>
        <w:t>.</w:t>
      </w:r>
    </w:p>
    <w:p w:rsidR="00C07F93" w:rsidRPr="00751467" w:rsidRDefault="00C07F93" w:rsidP="00751467">
      <w:pPr>
        <w:jc w:val="both"/>
        <w:rPr>
          <w:rFonts w:ascii="Arial" w:hAnsi="Arial" w:cs="Arial"/>
          <w:sz w:val="24"/>
          <w:szCs w:val="24"/>
        </w:rPr>
      </w:pPr>
    </w:p>
    <w:sectPr w:rsidR="00C07F93" w:rsidRPr="00751467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250A8"/>
    <w:rsid w:val="00032577"/>
    <w:rsid w:val="000329AA"/>
    <w:rsid w:val="00080D75"/>
    <w:rsid w:val="0009516E"/>
    <w:rsid w:val="001576D0"/>
    <w:rsid w:val="002136CC"/>
    <w:rsid w:val="002720C2"/>
    <w:rsid w:val="00274110"/>
    <w:rsid w:val="0028692F"/>
    <w:rsid w:val="002C13C7"/>
    <w:rsid w:val="00344320"/>
    <w:rsid w:val="00371EFA"/>
    <w:rsid w:val="003A0F73"/>
    <w:rsid w:val="003C1F03"/>
    <w:rsid w:val="003C6AE1"/>
    <w:rsid w:val="003D43F7"/>
    <w:rsid w:val="003D49B4"/>
    <w:rsid w:val="004250A8"/>
    <w:rsid w:val="0043131F"/>
    <w:rsid w:val="00446EF4"/>
    <w:rsid w:val="00461F75"/>
    <w:rsid w:val="004718F6"/>
    <w:rsid w:val="004E0CA0"/>
    <w:rsid w:val="004F4855"/>
    <w:rsid w:val="00514B74"/>
    <w:rsid w:val="005A0341"/>
    <w:rsid w:val="0060386D"/>
    <w:rsid w:val="00635E1D"/>
    <w:rsid w:val="00641686"/>
    <w:rsid w:val="006A2812"/>
    <w:rsid w:val="006A39C1"/>
    <w:rsid w:val="006A6F9E"/>
    <w:rsid w:val="006E7A5F"/>
    <w:rsid w:val="00751467"/>
    <w:rsid w:val="00755C72"/>
    <w:rsid w:val="00815CBC"/>
    <w:rsid w:val="00837616"/>
    <w:rsid w:val="008B40F8"/>
    <w:rsid w:val="008F6575"/>
    <w:rsid w:val="008F77E2"/>
    <w:rsid w:val="009034EE"/>
    <w:rsid w:val="00956C8B"/>
    <w:rsid w:val="00997859"/>
    <w:rsid w:val="009A4CBD"/>
    <w:rsid w:val="00A152D1"/>
    <w:rsid w:val="00A3476B"/>
    <w:rsid w:val="00A70CAD"/>
    <w:rsid w:val="00AC26F6"/>
    <w:rsid w:val="00AC5392"/>
    <w:rsid w:val="00B36D51"/>
    <w:rsid w:val="00BA7E57"/>
    <w:rsid w:val="00BD1AB7"/>
    <w:rsid w:val="00BF072E"/>
    <w:rsid w:val="00C07F93"/>
    <w:rsid w:val="00C60BB8"/>
    <w:rsid w:val="00CA2592"/>
    <w:rsid w:val="00CB0F1D"/>
    <w:rsid w:val="00CD5368"/>
    <w:rsid w:val="00D935EC"/>
    <w:rsid w:val="00DA104E"/>
    <w:rsid w:val="00DE4CF0"/>
    <w:rsid w:val="00E06001"/>
    <w:rsid w:val="00ED738B"/>
    <w:rsid w:val="00F07BBF"/>
    <w:rsid w:val="00FF38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890</Words>
  <Characters>5079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5958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2012-02-15T06:56:00Z</dcterms:created>
  <dcterms:modified xsi:type="dcterms:W3CDTF">2012-02-15T06:56:00Z</dcterms:modified>
</cp:coreProperties>
</file>