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78B" w:rsidRPr="0055478B" w:rsidRDefault="0055478B" w:rsidP="0055478B">
      <w:pPr>
        <w:pStyle w:val="NormalWeb"/>
        <w:jc w:val="right"/>
        <w:rPr>
          <w:rFonts w:cs="B Nazanin"/>
        </w:rPr>
      </w:pPr>
      <w:r w:rsidRPr="0055478B">
        <w:rPr>
          <w:rFonts w:cs="B Nazanin"/>
          <w:b/>
          <w:bCs/>
          <w:color w:val="000080"/>
          <w:rtl/>
        </w:rPr>
        <w:t>آموزش مستمر حرفه‌ا‌ی؛‌ ارتقای کیفیت حسابداران</w:t>
      </w:r>
      <w:r w:rsidRPr="0055478B">
        <w:rPr>
          <w:rFonts w:cs="B Nazanin"/>
          <w:b/>
          <w:bCs/>
        </w:rPr>
        <w:br/>
      </w:r>
      <w:r w:rsidRPr="0055478B">
        <w:rPr>
          <w:rFonts w:cs="B Nazanin"/>
          <w:b/>
          <w:bCs/>
        </w:rPr>
        <w:br/>
      </w:r>
      <w:r w:rsidRPr="0055478B">
        <w:rPr>
          <w:rFonts w:cs="B Nazanin"/>
          <w:b/>
          <w:bCs/>
          <w:color w:val="800080"/>
          <w:rtl/>
        </w:rPr>
        <w:t>گفتگو با: همایون مشیرزاده</w:t>
      </w:r>
      <w:r w:rsidRPr="0055478B">
        <w:rPr>
          <w:rFonts w:cs="B Nazanin"/>
          <w:b/>
          <w:bCs/>
        </w:rPr>
        <w:br/>
        <w:t> </w:t>
      </w:r>
    </w:p>
    <w:p w:rsidR="0055478B" w:rsidRPr="0055478B" w:rsidRDefault="0055478B" w:rsidP="0055478B">
      <w:pPr>
        <w:pStyle w:val="NormalWeb"/>
        <w:jc w:val="right"/>
        <w:rPr>
          <w:rFonts w:cs="B Nazanin"/>
        </w:rPr>
      </w:pPr>
      <w:r w:rsidRPr="0055478B">
        <w:rPr>
          <w:rFonts w:cs="B Nazanin"/>
        </w:rPr>
        <w:br/>
      </w:r>
      <w:r w:rsidRPr="0055478B">
        <w:rPr>
          <w:rFonts w:cs="B Nazanin"/>
          <w:rtl/>
        </w:rPr>
        <w:t>آقای همایون مشیرزاده، لیسانس حسابداری و فوق لیسانس مدیریت بازرگانی از دانشگاههای امریکا،‌ بیش از سی سال تجربه حرفه‌ای در صنعت و حرفه دارند</w:t>
      </w:r>
      <w:r w:rsidRPr="0055478B">
        <w:rPr>
          <w:rFonts w:cs="B Nazanin"/>
        </w:rPr>
        <w:t>.</w:t>
      </w:r>
      <w:r w:rsidRPr="0055478B">
        <w:rPr>
          <w:rFonts w:cs="B Nazanin"/>
        </w:rPr>
        <w:br/>
      </w:r>
      <w:r w:rsidRPr="0055478B">
        <w:rPr>
          <w:rFonts w:cs="B Nazanin"/>
          <w:rtl/>
        </w:rPr>
        <w:t>آقای مشیرزاده به‌طور همزمان در دانشگاهها به تدریس دروس حسابداری، مدیریت مالی و حسابرسی اشتغال داشته و مقاله‌های متعددی در نشریه‌های علمی و حرفه‌ای به چاپ رسانده اند</w:t>
      </w:r>
      <w:r w:rsidRPr="0055478B">
        <w:rPr>
          <w:rFonts w:cs="B Nazanin"/>
        </w:rPr>
        <w:t>.</w:t>
      </w:r>
      <w:r w:rsidRPr="0055478B">
        <w:rPr>
          <w:rFonts w:cs="B Nazanin"/>
        </w:rPr>
        <w:br/>
      </w:r>
      <w:r w:rsidRPr="0055478B">
        <w:rPr>
          <w:rFonts w:cs="B Nazanin"/>
          <w:rtl/>
        </w:rPr>
        <w:t>وی در حال حاضر عضو کارگروه تحقیقات و آموزش جامعه حسابداران رسمی ایران و عضو کمیته پذیرش و نظارت بر موسسات حسابرسی معتمد سازمان بورس و اوراق بهادار و شریک و مدیر موسسه حسابرسی رایمند و همکاران است</w:t>
      </w:r>
      <w:r w:rsidRPr="0055478B">
        <w:rPr>
          <w:rFonts w:cs="B Nazanin"/>
        </w:rPr>
        <w:t>.</w:t>
      </w:r>
      <w:r w:rsidRPr="0055478B">
        <w:rPr>
          <w:rFonts w:cs="B Nazanin"/>
        </w:rPr>
        <w:br/>
      </w:r>
      <w:r w:rsidRPr="0055478B">
        <w:rPr>
          <w:rFonts w:cs="B Nazanin"/>
        </w:rPr>
        <w:br/>
      </w:r>
      <w:r w:rsidRPr="0055478B">
        <w:rPr>
          <w:rFonts w:cs="B Nazanin"/>
        </w:rPr>
        <w:br/>
      </w:r>
      <w:r w:rsidRPr="0055478B">
        <w:rPr>
          <w:rFonts w:cs="B Nazanin" w:hint="cs"/>
          <w:b/>
          <w:bCs/>
          <w:color w:val="0B4CA6"/>
          <w:rtl/>
          <w:lang w:bidi="fa-IR"/>
        </w:rPr>
        <w:t>حسابرس</w:t>
      </w:r>
      <w:r w:rsidRPr="0055478B">
        <w:rPr>
          <w:rFonts w:cs="B Nazanin"/>
          <w:b/>
          <w:bCs/>
        </w:rPr>
        <w:br/>
      </w:r>
      <w:r w:rsidRPr="0055478B">
        <w:rPr>
          <w:rFonts w:cs="B Nazanin"/>
          <w:b/>
          <w:bCs/>
          <w:rtl/>
        </w:rPr>
        <w:t>از شما برای پذیرش دعوت مجله سپاسگزاریم. ابتدا درباره آموزش حرفه‌ای مستمر توضیح دهید</w:t>
      </w:r>
      <w:r w:rsidRPr="0055478B">
        <w:rPr>
          <w:rFonts w:cs="B Nazanin"/>
          <w:b/>
          <w:bCs/>
        </w:rPr>
        <w:t>.</w:t>
      </w:r>
      <w:r w:rsidRPr="0055478B">
        <w:rPr>
          <w:rFonts w:cs="B Nazanin"/>
          <w:b/>
          <w:bCs/>
        </w:rPr>
        <w:br/>
      </w:r>
      <w:r w:rsidRPr="0055478B">
        <w:rPr>
          <w:rFonts w:cs="B Nazanin"/>
          <w:b/>
          <w:bCs/>
          <w:color w:val="0B4CA6"/>
          <w:rtl/>
        </w:rPr>
        <w:t>مشیرزاده</w:t>
      </w:r>
      <w:r w:rsidRPr="0055478B">
        <w:rPr>
          <w:rFonts w:cs="B Nazanin"/>
        </w:rPr>
        <w:br/>
      </w:r>
      <w:r w:rsidRPr="0055478B">
        <w:rPr>
          <w:rFonts w:cs="B Nazanin"/>
          <w:rtl/>
        </w:rPr>
        <w:t>همان‌طور که می‌دانید در تمامی «حرفه‌ها» با توجه به تحولات و تغییرات مداومی که در جریان است، آموزش حرفه‌ا‌ی الزامی است. پزشکان، ‌دندانپزشکان و سایر حرفه‌ها مجبورند از این نوع آموزش برخوردار شوند. حسابداران حرفه‌ای‌نیز از این قاعده برکنار نیستند. انجمنهای حرفه‌ای ‌در همه جای دنیا تحت عنوانهایی از قبیل آموزش حرفه‌ای مستمر</w:t>
      </w:r>
      <w:r w:rsidRPr="0055478B">
        <w:rPr>
          <w:rFonts w:cs="B Nazanin"/>
        </w:rPr>
        <w:t xml:space="preserve"> (Continuing Professional Education)</w:t>
      </w:r>
      <w:r w:rsidRPr="0055478B">
        <w:rPr>
          <w:rFonts w:cs="B Nazanin"/>
          <w:rtl/>
        </w:rPr>
        <w:t xml:space="preserve">،‌ یا برنامه‌ةای آموزشی مستمر </w:t>
      </w:r>
      <w:r w:rsidRPr="0055478B">
        <w:rPr>
          <w:rFonts w:cs="B Nazanin"/>
        </w:rPr>
        <w:t>(Continuing Educational Programs)</w:t>
      </w:r>
      <w:r w:rsidRPr="0055478B">
        <w:rPr>
          <w:rFonts w:cs="B Nazanin"/>
          <w:rtl/>
        </w:rPr>
        <w:t>، و یا توسعه حرفه‌ای مستمر</w:t>
      </w:r>
      <w:r w:rsidRPr="0055478B">
        <w:rPr>
          <w:rFonts w:cs="B Nazanin"/>
        </w:rPr>
        <w:t xml:space="preserve"> (Continuing Professional Development) </w:t>
      </w:r>
      <w:r w:rsidRPr="0055478B">
        <w:rPr>
          <w:rFonts w:cs="B Nazanin"/>
          <w:rtl/>
        </w:rPr>
        <w:t>و مانند آنها، به این امر می‌پردازند</w:t>
      </w:r>
      <w:r w:rsidRPr="0055478B">
        <w:rPr>
          <w:rFonts w:cs="B Nazanin"/>
        </w:rPr>
        <w:t>.</w:t>
      </w:r>
      <w:r w:rsidRPr="0055478B">
        <w:rPr>
          <w:rFonts w:cs="B Nazanin"/>
        </w:rPr>
        <w:br/>
      </w:r>
      <w:r w:rsidRPr="0055478B">
        <w:rPr>
          <w:rFonts w:cs="B Nazanin"/>
          <w:rtl/>
        </w:rPr>
        <w:t>در برنامه‌های آموزشی این انجمنها، حسابداران حرفه‌ای با آخرین تحولات و تغییرات در قوانین و مقررات مالیاتی، استانداردهای حسابداری، حسابرسی آشنا شده و بدین ترتیب دانش و آموخته‌های ایشان بروز می‌شوند</w:t>
      </w:r>
      <w:r w:rsidRPr="0055478B">
        <w:rPr>
          <w:rFonts w:cs="B Nazanin"/>
        </w:rPr>
        <w:t>.</w:t>
      </w:r>
      <w:r w:rsidRPr="0055478B">
        <w:rPr>
          <w:rFonts w:cs="B Nazanin"/>
        </w:rPr>
        <w:br/>
        <w:t> </w:t>
      </w:r>
    </w:p>
    <w:p w:rsidR="0055478B" w:rsidRPr="0055478B" w:rsidRDefault="0055478B" w:rsidP="0055478B">
      <w:pPr>
        <w:pStyle w:val="NormalWeb"/>
        <w:jc w:val="right"/>
        <w:rPr>
          <w:rFonts w:cs="B Nazanin"/>
        </w:rPr>
      </w:pPr>
      <w:r w:rsidRPr="0055478B">
        <w:rPr>
          <w:rFonts w:cs="B Nazanin" w:hint="cs"/>
          <w:b/>
          <w:bCs/>
          <w:color w:val="0B4CA6"/>
          <w:rtl/>
          <w:lang w:bidi="fa-IR"/>
        </w:rPr>
        <w:t>حسابرس</w:t>
      </w:r>
      <w:r w:rsidRPr="0055478B">
        <w:rPr>
          <w:rFonts w:cs="B Nazanin"/>
        </w:rPr>
        <w:br/>
      </w:r>
      <w:r w:rsidRPr="0055478B">
        <w:rPr>
          <w:rFonts w:cs="B Nazanin"/>
          <w:b/>
          <w:bCs/>
          <w:rtl/>
        </w:rPr>
        <w:t>آموزش ‌مستمر حرفه‌ای در ایران چه سابقه‌ای دارد؟</w:t>
      </w:r>
      <w:r w:rsidRPr="0055478B">
        <w:rPr>
          <w:rFonts w:cs="B Nazanin"/>
          <w:b/>
          <w:bCs/>
        </w:rPr>
        <w:br/>
      </w:r>
      <w:r w:rsidRPr="0055478B">
        <w:rPr>
          <w:rFonts w:cs="B Nazanin"/>
          <w:b/>
          <w:bCs/>
          <w:color w:val="0B4CA6"/>
          <w:rtl/>
        </w:rPr>
        <w:t>مشیرزاده</w:t>
      </w:r>
      <w:r w:rsidRPr="0055478B">
        <w:rPr>
          <w:rFonts w:cs="B Nazanin"/>
        </w:rPr>
        <w:br/>
      </w:r>
      <w:r w:rsidRPr="0055478B">
        <w:rPr>
          <w:rFonts w:cs="B Nazanin"/>
          <w:rtl/>
        </w:rPr>
        <w:t>پس از تشکیل جامعه حسابداران رسمی ایران و ایجاد و شکلگیری کارگروههای جامعه از جمله کارگروه آموزش، ‌یکی از اولین اقدامات این کارگروه، ‌تهیه و تنظیم و تدوین آیین‌نامه اجرایی کارگروه در سال 1384 بود که به تصویب هیئت‌مدیره جامعه هم رسید و لازم‌الاجرا شد. به موجب این آیین‌نامه، هر یک از اعضا جامعه باید ظرف یک دوره سه ساله، دست‌کم به 120 امتیاز بابت کلیه فعالیتهای آموزشی و پژوهشی و گذراندن دوره‌های آموزشی خود دستیابی پیدا کنند. فعالیتهای مربوط شامل شرکت در همایشهای تخصصی، انتشار مقاله و کتاب، تدوین و ارائه مقاله در همایشهای تخصصی است، ضمن آنکه گذراندن دست‌کم یک دوره آموزشی در هر سال برای کلیه اعضای جامعه از نظر دستیابی به حداقل امتیاز مربوط الزامی است</w:t>
      </w:r>
      <w:r w:rsidRPr="0055478B">
        <w:rPr>
          <w:rFonts w:cs="B Nazanin"/>
        </w:rPr>
        <w:t>.</w:t>
      </w:r>
      <w:r w:rsidRPr="0055478B">
        <w:rPr>
          <w:rFonts w:cs="B Nazanin"/>
        </w:rPr>
        <w:br/>
        <w:t> </w:t>
      </w:r>
    </w:p>
    <w:p w:rsidR="0055478B" w:rsidRPr="0055478B" w:rsidRDefault="0055478B" w:rsidP="0055478B">
      <w:pPr>
        <w:pStyle w:val="NormalWeb"/>
        <w:jc w:val="right"/>
        <w:rPr>
          <w:rFonts w:cs="B Nazanin"/>
        </w:rPr>
      </w:pPr>
      <w:r w:rsidRPr="0055478B">
        <w:rPr>
          <w:rFonts w:cs="B Nazanin" w:hint="cs"/>
          <w:b/>
          <w:bCs/>
          <w:color w:val="0B4CA6"/>
          <w:rtl/>
          <w:lang w:bidi="fa-IR"/>
        </w:rPr>
        <w:lastRenderedPageBreak/>
        <w:t>حسابرس</w:t>
      </w:r>
      <w:r w:rsidRPr="0055478B">
        <w:rPr>
          <w:rFonts w:cs="B Nazanin"/>
        </w:rPr>
        <w:br/>
      </w:r>
      <w:r w:rsidRPr="0055478B">
        <w:rPr>
          <w:rFonts w:cs="B Nazanin"/>
          <w:b/>
          <w:bCs/>
          <w:rtl/>
        </w:rPr>
        <w:t>به‌نظر شما مشکل اصلی آموزش حرفه‌ای مستمر در ایران چیست؟</w:t>
      </w:r>
      <w:r w:rsidRPr="0055478B">
        <w:rPr>
          <w:rFonts w:cs="B Nazanin"/>
        </w:rPr>
        <w:br/>
      </w:r>
      <w:r w:rsidRPr="0055478B">
        <w:rPr>
          <w:rFonts w:cs="B Nazanin"/>
          <w:b/>
          <w:bCs/>
          <w:color w:val="0B4CA6"/>
          <w:rtl/>
        </w:rPr>
        <w:t>مشیرزاده</w:t>
      </w:r>
      <w:r w:rsidRPr="0055478B">
        <w:rPr>
          <w:rFonts w:cs="B Nazanin"/>
        </w:rPr>
        <w:br/>
      </w:r>
      <w:r w:rsidRPr="0055478B">
        <w:rPr>
          <w:rFonts w:cs="B Nazanin"/>
          <w:rtl/>
        </w:rPr>
        <w:t>به نظر بنده مشکل اصلی آموزش حرفه‌ای مستمر، برداشتی است که برخی همکاران از اطلاعات و دانش خودشان دارند، ‌به‌طوری که شرکت در این قبیل دوره‌ها را برای خود کسر شأن می‌دانند یا به عبارت دیگر نیازی به شرکت در این‌گونه دوره‌ها نمی‌بیننند</w:t>
      </w:r>
      <w:r w:rsidRPr="0055478B">
        <w:rPr>
          <w:rFonts w:cs="B Nazanin"/>
        </w:rPr>
        <w:t xml:space="preserve">. </w:t>
      </w:r>
      <w:r w:rsidRPr="0055478B">
        <w:rPr>
          <w:rFonts w:cs="B Nazanin"/>
          <w:rtl/>
        </w:rPr>
        <w:t>گو اینکه در عمل می‌بینیم بسیاری از اشتباهات یا ندانم‌کاری‌هایی که رخ می‌دهد،‌ ناشی از نبود آگاهی یا در واقع این قبیل آموزشهاست</w:t>
      </w:r>
      <w:r w:rsidRPr="0055478B">
        <w:rPr>
          <w:rFonts w:cs="B Nazanin"/>
        </w:rPr>
        <w:t xml:space="preserve">. </w:t>
      </w:r>
      <w:r w:rsidRPr="0055478B">
        <w:rPr>
          <w:rFonts w:cs="B Nazanin"/>
        </w:rPr>
        <w:br/>
      </w:r>
      <w:r w:rsidRPr="0055478B">
        <w:rPr>
          <w:rFonts w:cs="B Nazanin"/>
          <w:rtl/>
        </w:rPr>
        <w:t>بنده مدتی است با کمیته پذیرش و نظارت بر موسسات حسابرسی معتمد سازمان بورس و اوراق بهادار همکاری می‌کنم. اغلب مسائلی که در این کمیته مطرح می‌شود، وقتی مورد ریشه‌یابی و تحلیل قرار می‌گیرد، به این نتیجه می‌رسیم که بیشتر آنها ناشی از بِروز نبودن دانش حسابداران یا ناآگاهی از تغییرات استانداردها و قوانین یا عدم برداشت صحیح از آنها بوده و شاید تنها چاره کار برگزاری و شرکت در جلسه‌های آموزشی مستمر است</w:t>
      </w:r>
      <w:r w:rsidRPr="0055478B">
        <w:rPr>
          <w:rFonts w:cs="B Nazanin"/>
        </w:rPr>
        <w:t>.</w:t>
      </w:r>
      <w:r w:rsidRPr="0055478B">
        <w:rPr>
          <w:rFonts w:cs="B Nazanin"/>
        </w:rPr>
        <w:br/>
        <w:t> </w:t>
      </w:r>
    </w:p>
    <w:p w:rsidR="0055478B" w:rsidRPr="0055478B" w:rsidRDefault="0055478B" w:rsidP="0055478B">
      <w:pPr>
        <w:pStyle w:val="NormalWeb"/>
        <w:jc w:val="right"/>
        <w:rPr>
          <w:rFonts w:cs="B Nazanin"/>
        </w:rPr>
      </w:pPr>
      <w:r w:rsidRPr="0055478B">
        <w:rPr>
          <w:rFonts w:cs="B Nazanin" w:hint="cs"/>
          <w:b/>
          <w:bCs/>
          <w:color w:val="0B4CA6"/>
          <w:rtl/>
          <w:lang w:bidi="fa-IR"/>
        </w:rPr>
        <w:t>حسابرس</w:t>
      </w:r>
      <w:r w:rsidRPr="0055478B">
        <w:rPr>
          <w:rFonts w:cs="B Nazanin"/>
        </w:rPr>
        <w:br/>
      </w:r>
      <w:r w:rsidRPr="0055478B">
        <w:rPr>
          <w:rFonts w:cs="B Nazanin"/>
          <w:b/>
          <w:bCs/>
          <w:rtl/>
        </w:rPr>
        <w:t>چه کسی مسئول آموزش حرفه‌ای حسابداران است؟</w:t>
      </w:r>
      <w:r w:rsidRPr="0055478B">
        <w:rPr>
          <w:rFonts w:cs="B Nazanin"/>
        </w:rPr>
        <w:br/>
      </w:r>
      <w:r w:rsidRPr="0055478B">
        <w:rPr>
          <w:rFonts w:cs="B Nazanin"/>
          <w:b/>
          <w:bCs/>
          <w:color w:val="0B4CA6"/>
          <w:rtl/>
        </w:rPr>
        <w:t>مشیرزاده</w:t>
      </w:r>
      <w:r w:rsidRPr="0055478B">
        <w:rPr>
          <w:rFonts w:cs="B Nazanin"/>
        </w:rPr>
        <w:br/>
      </w:r>
      <w:r w:rsidRPr="0055478B">
        <w:rPr>
          <w:rFonts w:cs="B Nazanin"/>
          <w:rtl/>
        </w:rPr>
        <w:t>در وهله اول، ‌فرد حرفه‌ای خود باید احساس مسئولیت برای توسعه ظرفیت و دانش حرفه‌ای خودش بکند و به این باور برسد که لازم است کمبودهای اطلاعات و معلومات خود را جبران کند. طبیعتاً ‌محیط کار و موسسه‌ محل خدمت،‌ از ارتقای دانش و معلومات فنی حسابدار رسمی بهره‌مند می‌شود و باید تسهیلات لازم را برایش فراهم کند. ولی به هر حال،‌ باید در نهایت مثل بقیه دنیا، ‌این کار با همکاری و تحت نظارت مجامع یا مراجع حرفه‌ای مربوط صورت پذیرد</w:t>
      </w:r>
      <w:r w:rsidRPr="0055478B">
        <w:rPr>
          <w:rFonts w:cs="B Nazanin"/>
        </w:rPr>
        <w:t xml:space="preserve">. </w:t>
      </w:r>
      <w:r w:rsidRPr="0055478B">
        <w:rPr>
          <w:rFonts w:cs="B Nazanin"/>
          <w:rtl/>
        </w:rPr>
        <w:t>ضمن آنکه کارفرماها یا صاحبکاران عمده هم می‌توانند با تامین منابع مالی لازم یا به اصطلاح پشتیبانی کردن از تحقیقات حرفه‌ای با برگزاری همایشها و مانند آن، در این کار سهیم باشند</w:t>
      </w:r>
      <w:r w:rsidRPr="0055478B">
        <w:rPr>
          <w:rFonts w:cs="B Nazanin"/>
        </w:rPr>
        <w:t>.</w:t>
      </w:r>
      <w:r w:rsidRPr="0055478B">
        <w:rPr>
          <w:rFonts w:cs="B Nazanin"/>
        </w:rPr>
        <w:br/>
        <w:t> </w:t>
      </w:r>
    </w:p>
    <w:p w:rsidR="0055478B" w:rsidRPr="0055478B" w:rsidRDefault="0055478B" w:rsidP="0055478B">
      <w:pPr>
        <w:pStyle w:val="NormalWeb"/>
        <w:jc w:val="right"/>
        <w:rPr>
          <w:rFonts w:cs="B Nazanin"/>
        </w:rPr>
      </w:pPr>
      <w:r w:rsidRPr="0055478B">
        <w:rPr>
          <w:rFonts w:cs="B Nazanin" w:hint="cs"/>
          <w:b/>
          <w:bCs/>
          <w:color w:val="0B4CA6"/>
          <w:rtl/>
          <w:lang w:bidi="fa-IR"/>
        </w:rPr>
        <w:t>حسابرس</w:t>
      </w:r>
      <w:r w:rsidRPr="0055478B">
        <w:rPr>
          <w:rFonts w:cs="B Nazanin"/>
        </w:rPr>
        <w:br/>
      </w:r>
      <w:r w:rsidRPr="0055478B">
        <w:rPr>
          <w:rFonts w:cs="B Nazanin"/>
          <w:b/>
          <w:bCs/>
          <w:rtl/>
        </w:rPr>
        <w:t>چه الزامات بین‌المللی در این زمینه وجود دارد؟</w:t>
      </w:r>
      <w:r w:rsidRPr="0055478B">
        <w:rPr>
          <w:rFonts w:cs="B Nazanin"/>
        </w:rPr>
        <w:br/>
      </w:r>
      <w:r w:rsidRPr="0055478B">
        <w:rPr>
          <w:rFonts w:cs="B Nazanin"/>
          <w:b/>
          <w:bCs/>
          <w:color w:val="0B4CA6"/>
          <w:rtl/>
        </w:rPr>
        <w:t>مشیرزاده</w:t>
      </w:r>
      <w:r w:rsidRPr="0055478B">
        <w:rPr>
          <w:rFonts w:cs="B Nazanin"/>
        </w:rPr>
        <w:br/>
      </w:r>
      <w:r w:rsidRPr="0055478B">
        <w:rPr>
          <w:rFonts w:cs="B Nazanin"/>
          <w:rtl/>
        </w:rPr>
        <w:t xml:space="preserve">تا جایی که بنده اطلاع دارم، در حال حاضر در فدراسیون بین‌المللی حسابداران </w:t>
      </w:r>
      <w:r w:rsidRPr="0055478B">
        <w:rPr>
          <w:rFonts w:cs="B Nazanin"/>
        </w:rPr>
        <w:t>(</w:t>
      </w:r>
      <w:r w:rsidRPr="0055478B">
        <w:rPr>
          <w:rFonts w:cs="B Nazanin"/>
          <w:rtl/>
        </w:rPr>
        <w:t>و سایر مجامع حرفه‌ا‌ی)، کمیته‌هایی ایجاد شده که وظیفه تدوین و ارتقای استانداردهای آموزش حسابداری را به عهده دارند که میزان و دامنه آموزش حرفه‌ا‌ی مستمر مورد نیاز حسابداران حرفه‌ای را مشخص می‌کند و تاکنون نظرات و بیانیه‌هایی در این زمینه منتشر کرده‌اند که الزامات آنها کم‌وبیش شبیه بقیه جوامع حرفه‌ا‌ی و از جمله جامعه خودمان است؛‌ البته دامنه الزامات آنها، ‌شاید بیشتر و گسترده‌تر هم باشد</w:t>
      </w:r>
      <w:r w:rsidRPr="0055478B">
        <w:rPr>
          <w:rFonts w:cs="B Nazanin"/>
        </w:rPr>
        <w:t>.</w:t>
      </w:r>
      <w:r w:rsidRPr="0055478B">
        <w:rPr>
          <w:rFonts w:cs="B Nazanin"/>
        </w:rPr>
        <w:br/>
        <w:t> </w:t>
      </w:r>
    </w:p>
    <w:p w:rsidR="0055478B" w:rsidRPr="0055478B" w:rsidRDefault="0055478B" w:rsidP="0055478B">
      <w:pPr>
        <w:pStyle w:val="NormalWeb"/>
        <w:jc w:val="right"/>
        <w:rPr>
          <w:rFonts w:cs="B Nazanin"/>
        </w:rPr>
      </w:pPr>
      <w:r w:rsidRPr="0055478B">
        <w:rPr>
          <w:rFonts w:cs="B Nazanin" w:hint="cs"/>
          <w:b/>
          <w:bCs/>
          <w:color w:val="0B4CA6"/>
          <w:rtl/>
          <w:lang w:bidi="fa-IR"/>
        </w:rPr>
        <w:t>حسابرس</w:t>
      </w:r>
      <w:r w:rsidRPr="0055478B">
        <w:rPr>
          <w:rFonts w:cs="B Nazanin"/>
        </w:rPr>
        <w:br/>
      </w:r>
      <w:r w:rsidRPr="0055478B">
        <w:rPr>
          <w:rFonts w:cs="B Nazanin"/>
          <w:b/>
          <w:bCs/>
          <w:rtl/>
        </w:rPr>
        <w:t>چه راههایی برای بهبود آموزش مستمر حرفه‌ای پیشنهاد می‌کنید</w:t>
      </w:r>
      <w:r w:rsidRPr="0055478B">
        <w:rPr>
          <w:rFonts w:cs="B Nazanin"/>
          <w:b/>
          <w:bCs/>
        </w:rPr>
        <w:t>.</w:t>
      </w:r>
      <w:r w:rsidRPr="0055478B">
        <w:rPr>
          <w:rFonts w:cs="B Nazanin"/>
        </w:rPr>
        <w:br/>
      </w:r>
      <w:r w:rsidRPr="0055478B">
        <w:rPr>
          <w:rFonts w:cs="B Nazanin"/>
          <w:b/>
          <w:bCs/>
          <w:color w:val="0B4CA6"/>
          <w:rtl/>
        </w:rPr>
        <w:t>مشیرزاده</w:t>
      </w:r>
      <w:r w:rsidRPr="0055478B">
        <w:rPr>
          <w:rFonts w:cs="B Nazanin"/>
        </w:rPr>
        <w:br/>
      </w:r>
      <w:r w:rsidRPr="0055478B">
        <w:rPr>
          <w:rFonts w:cs="B Nazanin"/>
          <w:rtl/>
        </w:rPr>
        <w:lastRenderedPageBreak/>
        <w:t xml:space="preserve">در بقیه دنیا، عموماً آموزش حرفه‌ای حسابداری توسط نهادهای حرفه‌ای انجام نمی‌شود بلکه به‌وسیله موسسه‌های آموزشی یا تشکیلاتی که مورد تایید و قبول مراجع حرفه‌ای مربوطند، ‌صورت می‌گیرد. در ایران هم باید به این سمت حرکت کنیم چرا که پراکندگی جغرافیایی حسابداران در سطح کشور مانع بزرگی برای شرکت در کلاسها در محلی متمرکز مثل تهران و محل «جامعه» است. ضمن آنکه خود جامعه اصولاً فاقد امکانات برگزاری جلسه‌های آموزشی برای همه اعضا به صورت گسترده است. البته می‌توان با برگزاری سمینارها و همایشها و مانند آنها بخشی از این کمبودها را برطرف کرد ولی از آنجایی که شرکت در یک دوره آموزشی برای هر حسابدار رسمی در سال الزامی است،‌ به نظر می‌رسد ایجاد امکانات برای شرکت کلیه حسابداران رسمی در خارج از تهران و خارج از محل </w:t>
      </w:r>
      <w:r w:rsidRPr="0055478B">
        <w:rPr>
          <w:rFonts w:cs="B Nazanin"/>
        </w:rPr>
        <w:t>«</w:t>
      </w:r>
      <w:r w:rsidRPr="0055478B">
        <w:rPr>
          <w:rFonts w:cs="B Nazanin"/>
          <w:rtl/>
        </w:rPr>
        <w:t>جامعه» راهکار مناسبی باشد</w:t>
      </w:r>
      <w:r w:rsidRPr="0055478B">
        <w:rPr>
          <w:rFonts w:cs="B Nazanin"/>
        </w:rPr>
        <w:t>.</w:t>
      </w:r>
      <w:r w:rsidRPr="0055478B">
        <w:rPr>
          <w:rFonts w:cs="B Nazanin"/>
        </w:rPr>
        <w:br/>
      </w:r>
      <w:r w:rsidRPr="0055478B">
        <w:rPr>
          <w:rFonts w:cs="B Nazanin"/>
          <w:rtl/>
        </w:rPr>
        <w:t>به‌علاوه همان‌طور که قبلاً هم اشاره شد، همکاران محترم باید به این جمعبندی برسند که شرکت در این‌گونه جلسه‌ها برای ارتقای کیفیت کارشان ضروری است و این مهم را در واقع جزو مطالبات حرفه‌ای خود از جامعه به حساب بیاورند که تا به حال کمتر به سمت این طرز تفکر رفته‌ایم</w:t>
      </w:r>
      <w:r w:rsidRPr="0055478B">
        <w:rPr>
          <w:rFonts w:cs="B Nazanin"/>
        </w:rPr>
        <w:t>.</w:t>
      </w:r>
      <w:r w:rsidRPr="0055478B">
        <w:rPr>
          <w:rFonts w:cs="B Nazanin"/>
        </w:rPr>
        <w:br/>
        <w:t> </w:t>
      </w:r>
    </w:p>
    <w:p w:rsidR="0055478B" w:rsidRPr="0055478B" w:rsidRDefault="0055478B" w:rsidP="0055478B">
      <w:pPr>
        <w:pStyle w:val="NormalWeb"/>
        <w:jc w:val="right"/>
        <w:rPr>
          <w:rFonts w:cs="B Nazanin"/>
        </w:rPr>
      </w:pPr>
      <w:r w:rsidRPr="0055478B">
        <w:rPr>
          <w:rFonts w:cs="B Nazanin" w:hint="cs"/>
          <w:b/>
          <w:bCs/>
          <w:color w:val="0B4CA6"/>
          <w:rtl/>
          <w:lang w:bidi="fa-IR"/>
        </w:rPr>
        <w:t>حسابرس</w:t>
      </w:r>
      <w:r w:rsidRPr="0055478B">
        <w:rPr>
          <w:rFonts w:cs="B Nazanin"/>
        </w:rPr>
        <w:br/>
      </w:r>
      <w:r w:rsidRPr="0055478B">
        <w:rPr>
          <w:rFonts w:cs="B Nazanin"/>
          <w:b/>
          <w:bCs/>
          <w:rtl/>
        </w:rPr>
        <w:t>برای شما آرزوی موفقیت داریم</w:t>
      </w:r>
      <w:r w:rsidRPr="0055478B">
        <w:rPr>
          <w:rFonts w:cs="B Nazanin"/>
          <w:b/>
          <w:bCs/>
        </w:rPr>
        <w:t xml:space="preserve">. </w:t>
      </w:r>
    </w:p>
    <w:p w:rsidR="0055478B" w:rsidRPr="0055478B" w:rsidRDefault="0055478B" w:rsidP="0055478B">
      <w:pPr>
        <w:pStyle w:val="NormalWeb"/>
        <w:jc w:val="right"/>
        <w:rPr>
          <w:rFonts w:cs="B Nazanin"/>
        </w:rPr>
      </w:pPr>
      <w:r w:rsidRPr="0055478B">
        <w:rPr>
          <w:rFonts w:cs="B Nazanin"/>
        </w:rPr>
        <w:t> </w:t>
      </w:r>
    </w:p>
    <w:p w:rsidR="007E3FF1" w:rsidRPr="0055478B" w:rsidRDefault="007E3FF1" w:rsidP="0055478B">
      <w:pPr>
        <w:jc w:val="right"/>
        <w:rPr>
          <w:rFonts w:cs="B Nazanin"/>
          <w:sz w:val="24"/>
          <w:szCs w:val="24"/>
        </w:rPr>
      </w:pPr>
    </w:p>
    <w:sectPr w:rsidR="007E3FF1" w:rsidRPr="0055478B"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1F5311"/>
    <w:rsid w:val="002A776F"/>
    <w:rsid w:val="004A63F2"/>
    <w:rsid w:val="00501B3B"/>
    <w:rsid w:val="0055478B"/>
    <w:rsid w:val="006B003D"/>
    <w:rsid w:val="007E3FF1"/>
    <w:rsid w:val="008E53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semiHidden/>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03D"/>
    <w:rPr>
      <w:color w:val="0000FF"/>
      <w:u w:val="single"/>
    </w:rPr>
  </w:style>
  <w:style w:type="paragraph" w:styleId="BalloonText">
    <w:name w:val="Balloon Text"/>
    <w:basedOn w:val="Normal"/>
    <w:link w:val="BalloonTextChar"/>
    <w:uiPriority w:val="99"/>
    <w:semiHidden/>
    <w:unhideWhenUsed/>
    <w:rsid w:val="006B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65739">
      <w:bodyDiv w:val="1"/>
      <w:marLeft w:val="0"/>
      <w:marRight w:val="0"/>
      <w:marTop w:val="0"/>
      <w:marBottom w:val="0"/>
      <w:divBdr>
        <w:top w:val="none" w:sz="0" w:space="0" w:color="auto"/>
        <w:left w:val="none" w:sz="0" w:space="0" w:color="auto"/>
        <w:bottom w:val="none" w:sz="0" w:space="0" w:color="auto"/>
        <w:right w:val="none" w:sz="0" w:space="0" w:color="auto"/>
      </w:divBdr>
    </w:div>
    <w:div w:id="303434735">
      <w:bodyDiv w:val="1"/>
      <w:marLeft w:val="0"/>
      <w:marRight w:val="0"/>
      <w:marTop w:val="0"/>
      <w:marBottom w:val="0"/>
      <w:divBdr>
        <w:top w:val="none" w:sz="0" w:space="0" w:color="auto"/>
        <w:left w:val="none" w:sz="0" w:space="0" w:color="auto"/>
        <w:bottom w:val="none" w:sz="0" w:space="0" w:color="auto"/>
        <w:right w:val="none" w:sz="0" w:space="0" w:color="auto"/>
      </w:divBdr>
    </w:div>
    <w:div w:id="423692152">
      <w:bodyDiv w:val="1"/>
      <w:marLeft w:val="0"/>
      <w:marRight w:val="0"/>
      <w:marTop w:val="0"/>
      <w:marBottom w:val="0"/>
      <w:divBdr>
        <w:top w:val="none" w:sz="0" w:space="0" w:color="auto"/>
        <w:left w:val="none" w:sz="0" w:space="0" w:color="auto"/>
        <w:bottom w:val="none" w:sz="0" w:space="0" w:color="auto"/>
        <w:right w:val="none" w:sz="0" w:space="0" w:color="auto"/>
      </w:divBdr>
    </w:div>
    <w:div w:id="686634741">
      <w:bodyDiv w:val="1"/>
      <w:marLeft w:val="0"/>
      <w:marRight w:val="0"/>
      <w:marTop w:val="0"/>
      <w:marBottom w:val="0"/>
      <w:divBdr>
        <w:top w:val="none" w:sz="0" w:space="0" w:color="auto"/>
        <w:left w:val="none" w:sz="0" w:space="0" w:color="auto"/>
        <w:bottom w:val="none" w:sz="0" w:space="0" w:color="auto"/>
        <w:right w:val="none" w:sz="0" w:space="0" w:color="auto"/>
      </w:divBdr>
    </w:div>
    <w:div w:id="814952269">
      <w:bodyDiv w:val="1"/>
      <w:marLeft w:val="0"/>
      <w:marRight w:val="0"/>
      <w:marTop w:val="0"/>
      <w:marBottom w:val="0"/>
      <w:divBdr>
        <w:top w:val="none" w:sz="0" w:space="0" w:color="auto"/>
        <w:left w:val="none" w:sz="0" w:space="0" w:color="auto"/>
        <w:bottom w:val="none" w:sz="0" w:space="0" w:color="auto"/>
        <w:right w:val="none" w:sz="0" w:space="0" w:color="auto"/>
      </w:divBdr>
    </w:div>
    <w:div w:id="903494393">
      <w:bodyDiv w:val="1"/>
      <w:marLeft w:val="0"/>
      <w:marRight w:val="0"/>
      <w:marTop w:val="0"/>
      <w:marBottom w:val="0"/>
      <w:divBdr>
        <w:top w:val="none" w:sz="0" w:space="0" w:color="auto"/>
        <w:left w:val="none" w:sz="0" w:space="0" w:color="auto"/>
        <w:bottom w:val="none" w:sz="0" w:space="0" w:color="auto"/>
        <w:right w:val="none" w:sz="0" w:space="0" w:color="auto"/>
      </w:divBdr>
    </w:div>
    <w:div w:id="19368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4459</Characters>
  <Application>Microsoft Office Word</Application>
  <DocSecurity>0</DocSecurity>
  <Lines>37</Lines>
  <Paragraphs>10</Paragraphs>
  <ScaleCrop>false</ScaleCrop>
  <Company>MRT www.Win2Farsi.com</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2011-12-25T12:09:00Z</dcterms:created>
  <dcterms:modified xsi:type="dcterms:W3CDTF">2011-12-25T12:09:00Z</dcterms:modified>
</cp:coreProperties>
</file>