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20A" w:rsidRPr="002C120A" w:rsidRDefault="002C120A" w:rsidP="002C120A">
      <w:pPr>
        <w:bidi/>
        <w:jc w:val="both"/>
        <w:rPr>
          <w:rFonts w:ascii="Arial" w:hAnsi="Arial" w:cs="Arial"/>
          <w:sz w:val="28"/>
          <w:szCs w:val="28"/>
        </w:rPr>
      </w:pPr>
      <w:r w:rsidRPr="002C120A">
        <w:rPr>
          <w:rFonts w:ascii="Arial" w:hAnsi="Arial" w:cs="Arial" w:hint="cs"/>
          <w:sz w:val="28"/>
          <w:szCs w:val="28"/>
          <w:rtl/>
        </w:rPr>
        <w:t>گزارش</w:t>
      </w:r>
      <w:r w:rsidRPr="002C120A">
        <w:rPr>
          <w:rFonts w:ascii="Arial" w:hAnsi="Arial" w:cs="Arial"/>
          <w:sz w:val="28"/>
          <w:szCs w:val="28"/>
          <w:rtl/>
        </w:rPr>
        <w:t xml:space="preserve"> </w:t>
      </w:r>
      <w:r w:rsidRPr="002C120A">
        <w:rPr>
          <w:rFonts w:ascii="Arial" w:hAnsi="Arial" w:cs="Arial" w:hint="cs"/>
          <w:sz w:val="28"/>
          <w:szCs w:val="28"/>
          <w:rtl/>
        </w:rPr>
        <w:t>ماه</w:t>
      </w:r>
      <w:r w:rsidRPr="002C120A">
        <w:rPr>
          <w:rFonts w:ascii="Arial" w:hAnsi="Arial" w:cs="Arial"/>
          <w:sz w:val="28"/>
          <w:szCs w:val="28"/>
          <w:rtl/>
        </w:rPr>
        <w:t xml:space="preserve">: </w:t>
      </w:r>
      <w:r w:rsidRPr="002C120A">
        <w:rPr>
          <w:rFonts w:ascii="Arial" w:hAnsi="Arial" w:cs="Arial" w:hint="cs"/>
          <w:sz w:val="28"/>
          <w:szCs w:val="28"/>
          <w:rtl/>
        </w:rPr>
        <w:t>شناخت</w:t>
      </w:r>
      <w:r w:rsidRPr="002C120A">
        <w:rPr>
          <w:rFonts w:ascii="Arial" w:hAnsi="Arial" w:cs="Arial"/>
          <w:sz w:val="28"/>
          <w:szCs w:val="28"/>
          <w:rtl/>
        </w:rPr>
        <w:t xml:space="preserve"> </w:t>
      </w:r>
      <w:r w:rsidRPr="002C120A">
        <w:rPr>
          <w:rFonts w:ascii="Arial" w:hAnsi="Arial" w:cs="Arial" w:hint="cs"/>
          <w:sz w:val="28"/>
          <w:szCs w:val="28"/>
          <w:rtl/>
        </w:rPr>
        <w:t>ویژگی</w:t>
      </w:r>
      <w:r w:rsidRPr="002C120A">
        <w:rPr>
          <w:rFonts w:ascii="Arial" w:hAnsi="Arial" w:cs="Arial"/>
          <w:sz w:val="28"/>
          <w:szCs w:val="28"/>
          <w:rtl/>
        </w:rPr>
        <w:t xml:space="preserve"> </w:t>
      </w:r>
      <w:r w:rsidRPr="002C120A">
        <w:rPr>
          <w:rFonts w:ascii="Arial" w:hAnsi="Arial" w:cs="Arial" w:hint="cs"/>
          <w:sz w:val="28"/>
          <w:szCs w:val="28"/>
          <w:rtl/>
        </w:rPr>
        <w:t>های</w:t>
      </w:r>
      <w:r w:rsidRPr="002C120A">
        <w:rPr>
          <w:rFonts w:ascii="Arial" w:hAnsi="Arial" w:cs="Arial"/>
          <w:sz w:val="28"/>
          <w:szCs w:val="28"/>
          <w:rtl/>
        </w:rPr>
        <w:t xml:space="preserve"> </w:t>
      </w:r>
      <w:r w:rsidRPr="002C120A">
        <w:rPr>
          <w:rFonts w:ascii="Arial" w:hAnsi="Arial" w:cs="Arial" w:hint="cs"/>
          <w:sz w:val="28"/>
          <w:szCs w:val="28"/>
          <w:rtl/>
        </w:rPr>
        <w:t>اقتصاد</w:t>
      </w:r>
      <w:r w:rsidRPr="002C120A">
        <w:rPr>
          <w:rFonts w:ascii="Arial" w:hAnsi="Arial" w:cs="Arial"/>
          <w:sz w:val="28"/>
          <w:szCs w:val="28"/>
          <w:rtl/>
        </w:rPr>
        <w:t xml:space="preserve"> </w:t>
      </w:r>
      <w:r w:rsidRPr="002C120A">
        <w:rPr>
          <w:rFonts w:ascii="Arial" w:hAnsi="Arial" w:cs="Arial" w:hint="cs"/>
          <w:sz w:val="28"/>
          <w:szCs w:val="28"/>
          <w:rtl/>
        </w:rPr>
        <w:t>مراکش</w:t>
      </w:r>
      <w:r w:rsidRPr="002C120A">
        <w:rPr>
          <w:rFonts w:ascii="Arial" w:hAnsi="Arial" w:cs="Arial"/>
          <w:sz w:val="28"/>
          <w:szCs w:val="28"/>
          <w:rtl/>
        </w:rPr>
        <w:t xml:space="preserve"> </w:t>
      </w:r>
    </w:p>
    <w:p w:rsidR="002C120A" w:rsidRPr="002C120A" w:rsidRDefault="002C120A" w:rsidP="002C120A">
      <w:pPr>
        <w:bidi/>
        <w:jc w:val="both"/>
        <w:rPr>
          <w:rFonts w:ascii="Arial" w:hAnsi="Arial" w:cs="Arial"/>
          <w:sz w:val="28"/>
          <w:szCs w:val="28"/>
        </w:rPr>
      </w:pPr>
      <w:r w:rsidRPr="002C120A">
        <w:rPr>
          <w:rFonts w:ascii="Arial" w:hAnsi="Arial" w:cs="Arial" w:hint="cs"/>
          <w:sz w:val="28"/>
          <w:szCs w:val="28"/>
          <w:rtl/>
        </w:rPr>
        <w:t>علیزاده،</w:t>
      </w:r>
      <w:r w:rsidRPr="002C120A">
        <w:rPr>
          <w:rFonts w:ascii="Arial" w:hAnsi="Arial" w:cs="Arial"/>
          <w:sz w:val="28"/>
          <w:szCs w:val="28"/>
          <w:rtl/>
        </w:rPr>
        <w:t xml:space="preserve"> </w:t>
      </w:r>
      <w:r w:rsidRPr="002C120A">
        <w:rPr>
          <w:rFonts w:ascii="Arial" w:hAnsi="Arial" w:cs="Arial" w:hint="cs"/>
          <w:sz w:val="28"/>
          <w:szCs w:val="28"/>
          <w:rtl/>
        </w:rPr>
        <w:t>ژیلا</w:t>
      </w:r>
    </w:p>
    <w:p w:rsidR="002C120A" w:rsidRDefault="002C120A" w:rsidP="002C120A">
      <w:pPr>
        <w:bidi/>
        <w:jc w:val="both"/>
        <w:rPr>
          <w:rFonts w:ascii="Arial" w:hAnsi="Arial" w:cs="Arial" w:hint="cs"/>
          <w:sz w:val="24"/>
          <w:szCs w:val="24"/>
          <w:rtl/>
        </w:rPr>
      </w:pPr>
    </w:p>
    <w:p w:rsidR="002C120A" w:rsidRPr="002C120A" w:rsidRDefault="002C120A" w:rsidP="002C120A">
      <w:pPr>
        <w:bidi/>
        <w:jc w:val="both"/>
        <w:rPr>
          <w:rFonts w:ascii="Arial" w:hAnsi="Arial" w:cs="Arial"/>
          <w:sz w:val="24"/>
          <w:szCs w:val="24"/>
        </w:rPr>
      </w:pP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سمینار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یک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روزه‏ای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تحت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عنوان‏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شناخت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ویژگیهای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بازار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کشور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مراکش‏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با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حضور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وزیر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بازرگانی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و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صنعت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آن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کشور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و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دکتر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نقره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کار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شیرازی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قائم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مقام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وزیر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بازرگانی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روز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هشتم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مرداد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ماه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سال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جاری‏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در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محل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مرکز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توسعه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صادرات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ایران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برگزار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شد</w:t>
      </w:r>
      <w:r w:rsidRPr="002C120A">
        <w:rPr>
          <w:rFonts w:ascii="Arial" w:hAnsi="Arial" w:cs="Arial"/>
          <w:sz w:val="24"/>
          <w:szCs w:val="24"/>
        </w:rPr>
        <w:t>.</w:t>
      </w:r>
    </w:p>
    <w:p w:rsidR="002C120A" w:rsidRPr="002C120A" w:rsidRDefault="002C120A" w:rsidP="002C120A">
      <w:pPr>
        <w:bidi/>
        <w:jc w:val="both"/>
        <w:rPr>
          <w:rFonts w:ascii="Arial" w:hAnsi="Arial" w:cs="Arial"/>
          <w:sz w:val="24"/>
          <w:szCs w:val="24"/>
        </w:rPr>
      </w:pPr>
      <w:r w:rsidRPr="002C120A">
        <w:rPr>
          <w:rFonts w:ascii="Arial" w:hAnsi="Arial" w:cs="Arial" w:hint="cs"/>
          <w:sz w:val="24"/>
          <w:szCs w:val="24"/>
          <w:rtl/>
        </w:rPr>
        <w:t>دکتر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نقره‏کار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شیرازی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ابتدا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به‏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پتانسیل‏های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دو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کشور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اشاره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نمود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و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گفت</w:t>
      </w:r>
      <w:r w:rsidRPr="002C120A">
        <w:rPr>
          <w:rFonts w:ascii="Arial" w:hAnsi="Arial" w:cs="Arial"/>
          <w:sz w:val="24"/>
          <w:szCs w:val="24"/>
          <w:rtl/>
        </w:rPr>
        <w:t xml:space="preserve">: </w:t>
      </w:r>
      <w:r w:rsidRPr="002C120A">
        <w:rPr>
          <w:rFonts w:ascii="Arial" w:hAnsi="Arial" w:cs="Arial" w:hint="cs"/>
          <w:sz w:val="24"/>
          <w:szCs w:val="24"/>
          <w:rtl/>
        </w:rPr>
        <w:t>با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تشکیل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کمیسیون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مشترک،در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آینده‏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روابط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ایران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و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مراکش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تعمیق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می‏یابد</w:t>
      </w:r>
      <w:r w:rsidRPr="002C120A">
        <w:rPr>
          <w:rFonts w:ascii="Arial" w:hAnsi="Arial" w:cs="Arial"/>
          <w:sz w:val="24"/>
          <w:szCs w:val="24"/>
        </w:rPr>
        <w:t>.</w:t>
      </w:r>
    </w:p>
    <w:p w:rsidR="002C120A" w:rsidRPr="002C120A" w:rsidRDefault="002C120A" w:rsidP="002C120A">
      <w:pPr>
        <w:bidi/>
        <w:jc w:val="both"/>
        <w:rPr>
          <w:rFonts w:ascii="Arial" w:hAnsi="Arial" w:cs="Arial"/>
          <w:sz w:val="24"/>
          <w:szCs w:val="24"/>
        </w:rPr>
      </w:pPr>
      <w:r w:rsidRPr="002C120A">
        <w:rPr>
          <w:rFonts w:ascii="Arial" w:hAnsi="Arial" w:cs="Arial" w:hint="cs"/>
          <w:sz w:val="24"/>
          <w:szCs w:val="24"/>
          <w:rtl/>
        </w:rPr>
        <w:t>وی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در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خصوص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توانائیهای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اقتصادی‏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مراکش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گفت</w:t>
      </w:r>
      <w:r w:rsidRPr="002C120A">
        <w:rPr>
          <w:rFonts w:ascii="Arial" w:hAnsi="Arial" w:cs="Arial"/>
          <w:sz w:val="24"/>
          <w:szCs w:val="24"/>
          <w:rtl/>
        </w:rPr>
        <w:t>:</w:t>
      </w:r>
      <w:r w:rsidRPr="002C120A">
        <w:rPr>
          <w:rFonts w:ascii="Arial" w:hAnsi="Arial" w:cs="Arial" w:hint="cs"/>
          <w:sz w:val="24"/>
          <w:szCs w:val="24"/>
          <w:rtl/>
        </w:rPr>
        <w:t>این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کشور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با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تولید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سالانه‏</w:t>
      </w:r>
      <w:r w:rsidRPr="002C120A">
        <w:rPr>
          <w:rFonts w:ascii="Arial" w:hAnsi="Arial" w:cs="Arial"/>
          <w:sz w:val="24"/>
          <w:szCs w:val="24"/>
          <w:rtl/>
        </w:rPr>
        <w:t xml:space="preserve"> 20 </w:t>
      </w:r>
      <w:r w:rsidRPr="002C120A">
        <w:rPr>
          <w:rFonts w:ascii="Arial" w:hAnsi="Arial" w:cs="Arial" w:hint="cs"/>
          <w:sz w:val="24"/>
          <w:szCs w:val="24"/>
          <w:rtl/>
        </w:rPr>
        <w:t>میلیون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تن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فسفات،مهمترین‏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تولیدکننده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این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ماده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معدنی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در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جهان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است‏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که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مهمترین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خریداران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آن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آمریکا</w:t>
      </w:r>
      <w:r w:rsidRPr="002C120A">
        <w:rPr>
          <w:rFonts w:ascii="Arial" w:hAnsi="Arial" w:cs="Arial"/>
          <w:sz w:val="24"/>
          <w:szCs w:val="24"/>
          <w:rtl/>
        </w:rPr>
        <w:t xml:space="preserve">- </w:t>
      </w:r>
      <w:r w:rsidRPr="002C120A">
        <w:rPr>
          <w:rFonts w:ascii="Arial" w:hAnsi="Arial" w:cs="Arial" w:hint="cs"/>
          <w:sz w:val="24"/>
          <w:szCs w:val="24"/>
          <w:rtl/>
        </w:rPr>
        <w:t>اسپانیا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و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بلژیک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می‏باشند</w:t>
      </w:r>
      <w:r w:rsidRPr="002C120A">
        <w:rPr>
          <w:rFonts w:ascii="Arial" w:hAnsi="Arial" w:cs="Arial"/>
          <w:sz w:val="24"/>
          <w:szCs w:val="24"/>
        </w:rPr>
        <w:t>.</w:t>
      </w:r>
    </w:p>
    <w:p w:rsidR="002C120A" w:rsidRPr="002C120A" w:rsidRDefault="002C120A" w:rsidP="002C120A">
      <w:pPr>
        <w:bidi/>
        <w:jc w:val="both"/>
        <w:rPr>
          <w:rFonts w:ascii="Arial" w:hAnsi="Arial" w:cs="Arial"/>
          <w:sz w:val="24"/>
          <w:szCs w:val="24"/>
        </w:rPr>
      </w:pPr>
      <w:r w:rsidRPr="002C120A">
        <w:rPr>
          <w:rFonts w:ascii="Arial" w:hAnsi="Arial" w:cs="Arial" w:hint="cs"/>
          <w:sz w:val="24"/>
          <w:szCs w:val="24"/>
          <w:rtl/>
        </w:rPr>
        <w:t>این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کشور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همچنین</w:t>
      </w:r>
      <w:r w:rsidRPr="002C120A">
        <w:rPr>
          <w:rFonts w:ascii="Arial" w:hAnsi="Arial" w:cs="Arial"/>
          <w:sz w:val="24"/>
          <w:szCs w:val="24"/>
          <w:rtl/>
        </w:rPr>
        <w:t xml:space="preserve"> 55 </w:t>
      </w:r>
      <w:r w:rsidRPr="002C120A">
        <w:rPr>
          <w:rFonts w:ascii="Arial" w:hAnsi="Arial" w:cs="Arial" w:hint="cs"/>
          <w:sz w:val="24"/>
          <w:szCs w:val="24"/>
          <w:rtl/>
        </w:rPr>
        <w:t>درصد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فسفات‏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تولیدی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را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به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کود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شیمیایی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و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اسید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سولفوریک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تبدیل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می‏کند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که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کشورهای‏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ایران</w:t>
      </w:r>
      <w:r w:rsidRPr="002C120A">
        <w:rPr>
          <w:rFonts w:ascii="Arial" w:hAnsi="Arial" w:cs="Arial"/>
          <w:sz w:val="24"/>
          <w:szCs w:val="24"/>
          <w:rtl/>
        </w:rPr>
        <w:t>-</w:t>
      </w:r>
      <w:r w:rsidRPr="002C120A">
        <w:rPr>
          <w:rFonts w:ascii="Arial" w:hAnsi="Arial" w:cs="Arial" w:hint="cs"/>
          <w:sz w:val="24"/>
          <w:szCs w:val="24"/>
          <w:rtl/>
        </w:rPr>
        <w:t>فرانسه</w:t>
      </w:r>
      <w:r w:rsidRPr="002C120A">
        <w:rPr>
          <w:rFonts w:ascii="Arial" w:hAnsi="Arial" w:cs="Arial"/>
          <w:sz w:val="24"/>
          <w:szCs w:val="24"/>
          <w:rtl/>
        </w:rPr>
        <w:t>-</w:t>
      </w:r>
      <w:r w:rsidRPr="002C120A">
        <w:rPr>
          <w:rFonts w:ascii="Arial" w:hAnsi="Arial" w:cs="Arial" w:hint="cs"/>
          <w:sz w:val="24"/>
          <w:szCs w:val="24"/>
          <w:rtl/>
        </w:rPr>
        <w:t>ایتالیا</w:t>
      </w:r>
      <w:r w:rsidRPr="002C120A">
        <w:rPr>
          <w:rFonts w:ascii="Arial" w:hAnsi="Arial" w:cs="Arial"/>
          <w:sz w:val="24"/>
          <w:szCs w:val="24"/>
          <w:rtl/>
        </w:rPr>
        <w:t>-</w:t>
      </w:r>
      <w:r w:rsidRPr="002C120A">
        <w:rPr>
          <w:rFonts w:ascii="Arial" w:hAnsi="Arial" w:cs="Arial" w:hint="cs"/>
          <w:sz w:val="24"/>
          <w:szCs w:val="24"/>
          <w:rtl/>
        </w:rPr>
        <w:t>اسپانیا</w:t>
      </w:r>
      <w:r w:rsidRPr="002C120A">
        <w:rPr>
          <w:rFonts w:ascii="Arial" w:hAnsi="Arial" w:cs="Arial"/>
          <w:sz w:val="24"/>
          <w:szCs w:val="24"/>
          <w:rtl/>
        </w:rPr>
        <w:t xml:space="preserve">- </w:t>
      </w:r>
      <w:r w:rsidRPr="002C120A">
        <w:rPr>
          <w:rFonts w:ascii="Arial" w:hAnsi="Arial" w:cs="Arial" w:hint="cs"/>
          <w:sz w:val="24"/>
          <w:szCs w:val="24"/>
          <w:rtl/>
        </w:rPr>
        <w:t>انگلستان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و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لیبی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این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محصولات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را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از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مراکش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خریداری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می‏کنند</w:t>
      </w:r>
      <w:r w:rsidRPr="002C120A">
        <w:rPr>
          <w:rFonts w:ascii="Arial" w:hAnsi="Arial" w:cs="Arial"/>
          <w:sz w:val="24"/>
          <w:szCs w:val="24"/>
        </w:rPr>
        <w:t>.</w:t>
      </w:r>
    </w:p>
    <w:p w:rsidR="002C120A" w:rsidRPr="002C120A" w:rsidRDefault="002C120A" w:rsidP="002C120A">
      <w:pPr>
        <w:bidi/>
        <w:jc w:val="both"/>
        <w:rPr>
          <w:rFonts w:ascii="Arial" w:hAnsi="Arial" w:cs="Arial"/>
          <w:sz w:val="24"/>
          <w:szCs w:val="24"/>
        </w:rPr>
      </w:pPr>
      <w:r w:rsidRPr="002C120A">
        <w:rPr>
          <w:rFonts w:ascii="Arial" w:hAnsi="Arial" w:cs="Arial" w:hint="cs"/>
          <w:sz w:val="24"/>
          <w:szCs w:val="24"/>
          <w:rtl/>
        </w:rPr>
        <w:t>قائم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مقام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وزیر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بازرگانی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افزود</w:t>
      </w:r>
      <w:r w:rsidRPr="002C120A">
        <w:rPr>
          <w:rFonts w:ascii="Arial" w:hAnsi="Arial" w:cs="Arial"/>
          <w:sz w:val="24"/>
          <w:szCs w:val="24"/>
          <w:rtl/>
        </w:rPr>
        <w:t>:</w:t>
      </w:r>
      <w:r w:rsidRPr="002C120A">
        <w:rPr>
          <w:rFonts w:ascii="Arial" w:hAnsi="Arial" w:cs="Arial" w:hint="cs"/>
          <w:sz w:val="24"/>
          <w:szCs w:val="24"/>
          <w:rtl/>
        </w:rPr>
        <w:t>در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سال‏</w:t>
      </w:r>
      <w:r w:rsidRPr="002C120A">
        <w:rPr>
          <w:rFonts w:ascii="Arial" w:hAnsi="Arial" w:cs="Arial"/>
          <w:sz w:val="24"/>
          <w:szCs w:val="24"/>
          <w:rtl/>
        </w:rPr>
        <w:t xml:space="preserve"> 1994 </w:t>
      </w:r>
      <w:r w:rsidRPr="002C120A">
        <w:rPr>
          <w:rFonts w:ascii="Arial" w:hAnsi="Arial" w:cs="Arial" w:hint="cs"/>
          <w:sz w:val="24"/>
          <w:szCs w:val="24"/>
          <w:rtl/>
        </w:rPr>
        <w:t>ایران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در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مقابل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صدور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تنها</w:t>
      </w:r>
      <w:r w:rsidRPr="002C120A">
        <w:rPr>
          <w:rFonts w:ascii="Arial" w:hAnsi="Arial" w:cs="Arial"/>
          <w:sz w:val="24"/>
          <w:szCs w:val="24"/>
          <w:rtl/>
        </w:rPr>
        <w:t xml:space="preserve"> 14 </w:t>
      </w:r>
      <w:r w:rsidRPr="002C120A">
        <w:rPr>
          <w:rFonts w:ascii="Arial" w:hAnsi="Arial" w:cs="Arial" w:hint="cs"/>
          <w:sz w:val="24"/>
          <w:szCs w:val="24"/>
          <w:rtl/>
        </w:rPr>
        <w:t>میلیون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دلار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کالا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حدود</w:t>
      </w:r>
      <w:r w:rsidRPr="002C120A">
        <w:rPr>
          <w:rFonts w:ascii="Arial" w:hAnsi="Arial" w:cs="Arial"/>
          <w:sz w:val="24"/>
          <w:szCs w:val="24"/>
          <w:rtl/>
        </w:rPr>
        <w:t xml:space="preserve"> 235 </w:t>
      </w:r>
      <w:r w:rsidRPr="002C120A">
        <w:rPr>
          <w:rFonts w:ascii="Arial" w:hAnsi="Arial" w:cs="Arial" w:hint="cs"/>
          <w:sz w:val="24"/>
          <w:szCs w:val="24"/>
          <w:rtl/>
        </w:rPr>
        <w:t>میلیون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دلار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کالا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از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مراکش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خریداری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کرده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و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این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حجم‏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مبادلات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دور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از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انتظار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است</w:t>
      </w:r>
      <w:r w:rsidRPr="002C120A">
        <w:rPr>
          <w:rFonts w:ascii="Arial" w:hAnsi="Arial" w:cs="Arial"/>
          <w:sz w:val="24"/>
          <w:szCs w:val="24"/>
        </w:rPr>
        <w:t>.</w:t>
      </w:r>
    </w:p>
    <w:p w:rsidR="002C120A" w:rsidRPr="002C120A" w:rsidRDefault="002C120A" w:rsidP="002C120A">
      <w:pPr>
        <w:bidi/>
        <w:jc w:val="both"/>
        <w:rPr>
          <w:rFonts w:ascii="Arial" w:hAnsi="Arial" w:cs="Arial"/>
          <w:sz w:val="24"/>
          <w:szCs w:val="24"/>
        </w:rPr>
      </w:pPr>
      <w:r w:rsidRPr="002C120A">
        <w:rPr>
          <w:rFonts w:ascii="Arial" w:hAnsi="Arial" w:cs="Arial" w:hint="cs"/>
          <w:sz w:val="24"/>
          <w:szCs w:val="24"/>
          <w:rtl/>
        </w:rPr>
        <w:t>ادریس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جطو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وزیر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بازرگانی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و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صنعت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و</w:t>
      </w:r>
    </w:p>
    <w:p w:rsidR="002C120A" w:rsidRPr="002C120A" w:rsidRDefault="002C120A" w:rsidP="002C120A">
      <w:pPr>
        <w:bidi/>
        <w:jc w:val="both"/>
        <w:rPr>
          <w:rFonts w:ascii="Arial" w:hAnsi="Arial" w:cs="Arial"/>
          <w:sz w:val="24"/>
          <w:szCs w:val="24"/>
        </w:rPr>
      </w:pPr>
      <w:r w:rsidRPr="002C120A">
        <w:rPr>
          <w:rFonts w:ascii="Arial" w:hAnsi="Arial" w:cs="Arial" w:hint="cs"/>
          <w:sz w:val="24"/>
          <w:szCs w:val="24"/>
          <w:rtl/>
        </w:rPr>
        <w:t>صنایع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دستی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مراکش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نیز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طی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سخنانی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با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اشاره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به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روابط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تجاری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دو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کشور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گفت</w:t>
      </w:r>
      <w:r w:rsidRPr="002C120A">
        <w:rPr>
          <w:rFonts w:ascii="Arial" w:hAnsi="Arial" w:cs="Arial"/>
          <w:sz w:val="24"/>
          <w:szCs w:val="24"/>
          <w:rtl/>
        </w:rPr>
        <w:t xml:space="preserve">: </w:t>
      </w:r>
      <w:r w:rsidRPr="002C120A">
        <w:rPr>
          <w:rFonts w:ascii="Arial" w:hAnsi="Arial" w:cs="Arial" w:hint="cs"/>
          <w:sz w:val="24"/>
          <w:szCs w:val="24"/>
          <w:rtl/>
        </w:rPr>
        <w:t>حجم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مبادلات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بازرگانی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ایران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و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مراکش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از</w:t>
      </w:r>
      <w:r w:rsidRPr="002C120A">
        <w:rPr>
          <w:rFonts w:ascii="Arial" w:hAnsi="Arial" w:cs="Arial"/>
          <w:sz w:val="24"/>
          <w:szCs w:val="24"/>
          <w:rtl/>
        </w:rPr>
        <w:t xml:space="preserve"> 18 </w:t>
      </w:r>
      <w:r w:rsidRPr="002C120A">
        <w:rPr>
          <w:rFonts w:ascii="Arial" w:hAnsi="Arial" w:cs="Arial" w:hint="cs"/>
          <w:sz w:val="24"/>
          <w:szCs w:val="24"/>
          <w:rtl/>
        </w:rPr>
        <w:t>میلیون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دلار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در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سال</w:t>
      </w:r>
      <w:r w:rsidRPr="002C120A">
        <w:rPr>
          <w:rFonts w:ascii="Arial" w:hAnsi="Arial" w:cs="Arial"/>
          <w:sz w:val="24"/>
          <w:szCs w:val="24"/>
          <w:rtl/>
        </w:rPr>
        <w:t xml:space="preserve"> 1989 </w:t>
      </w:r>
      <w:r w:rsidRPr="002C120A">
        <w:rPr>
          <w:rFonts w:ascii="Arial" w:hAnsi="Arial" w:cs="Arial" w:hint="cs"/>
          <w:sz w:val="24"/>
          <w:szCs w:val="24"/>
          <w:rtl/>
        </w:rPr>
        <w:t>به</w:t>
      </w:r>
      <w:r w:rsidRPr="002C120A">
        <w:rPr>
          <w:rFonts w:ascii="Arial" w:hAnsi="Arial" w:cs="Arial"/>
          <w:sz w:val="24"/>
          <w:szCs w:val="24"/>
          <w:rtl/>
        </w:rPr>
        <w:t xml:space="preserve"> 236 </w:t>
      </w:r>
      <w:r w:rsidRPr="002C120A">
        <w:rPr>
          <w:rFonts w:ascii="Arial" w:hAnsi="Arial" w:cs="Arial" w:hint="cs"/>
          <w:sz w:val="24"/>
          <w:szCs w:val="24"/>
          <w:rtl/>
        </w:rPr>
        <w:t>میلیون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دلار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در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سال</w:t>
      </w:r>
      <w:r w:rsidRPr="002C120A">
        <w:rPr>
          <w:rFonts w:ascii="Arial" w:hAnsi="Arial" w:cs="Arial"/>
          <w:sz w:val="24"/>
          <w:szCs w:val="24"/>
          <w:rtl/>
        </w:rPr>
        <w:t xml:space="preserve"> 1994 </w:t>
      </w:r>
      <w:r w:rsidRPr="002C120A">
        <w:rPr>
          <w:rFonts w:ascii="Arial" w:hAnsi="Arial" w:cs="Arial" w:hint="cs"/>
          <w:sz w:val="24"/>
          <w:szCs w:val="24"/>
          <w:rtl/>
        </w:rPr>
        <w:t>رسیده‏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و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مهمترین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کالای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صادراتی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ایران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به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این‏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کشور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نفت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است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و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در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حال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حاضر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ایران‏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دومین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صادرکننده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نفت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به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مراکش‏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محسوب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می‏شود</w:t>
      </w:r>
      <w:r w:rsidRPr="002C120A">
        <w:rPr>
          <w:rFonts w:ascii="Arial" w:hAnsi="Arial" w:cs="Arial"/>
          <w:sz w:val="24"/>
          <w:szCs w:val="24"/>
        </w:rPr>
        <w:t>.</w:t>
      </w:r>
    </w:p>
    <w:p w:rsidR="002C120A" w:rsidRPr="002C120A" w:rsidRDefault="002C120A" w:rsidP="002C120A">
      <w:pPr>
        <w:bidi/>
        <w:jc w:val="both"/>
        <w:rPr>
          <w:rFonts w:ascii="Arial" w:hAnsi="Arial" w:cs="Arial"/>
          <w:sz w:val="24"/>
          <w:szCs w:val="24"/>
        </w:rPr>
      </w:pPr>
      <w:r w:rsidRPr="002C120A">
        <w:rPr>
          <w:rFonts w:ascii="Arial" w:hAnsi="Arial" w:cs="Arial" w:hint="cs"/>
          <w:sz w:val="24"/>
          <w:szCs w:val="24"/>
          <w:rtl/>
        </w:rPr>
        <w:t>وی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گفت</w:t>
      </w:r>
      <w:r w:rsidRPr="002C120A">
        <w:rPr>
          <w:rFonts w:ascii="Arial" w:hAnsi="Arial" w:cs="Arial"/>
          <w:sz w:val="24"/>
          <w:szCs w:val="24"/>
          <w:rtl/>
        </w:rPr>
        <w:t>:</w:t>
      </w:r>
      <w:r w:rsidRPr="002C120A">
        <w:rPr>
          <w:rFonts w:ascii="Arial" w:hAnsi="Arial" w:cs="Arial" w:hint="cs"/>
          <w:sz w:val="24"/>
          <w:szCs w:val="24"/>
          <w:rtl/>
        </w:rPr>
        <w:t>دولت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مغرب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یک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دولت‏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پادشاهی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مشروطه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و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دارای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ارگانهای‏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دموکراتیک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است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که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از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طرف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مردم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انتخاب‏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می‏شوند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و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با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در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پیش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گرفتن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سیاست‏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اقتصادی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بازار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موفق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شده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حجم‏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سرمایه‏گذاریهای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خارجی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در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این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کشور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را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از</w:t>
      </w:r>
      <w:r w:rsidRPr="002C120A">
        <w:rPr>
          <w:rFonts w:ascii="Arial" w:hAnsi="Arial" w:cs="Arial"/>
          <w:sz w:val="24"/>
          <w:szCs w:val="24"/>
          <w:rtl/>
        </w:rPr>
        <w:t xml:space="preserve"> 20 </w:t>
      </w:r>
      <w:r w:rsidRPr="002C120A">
        <w:rPr>
          <w:rFonts w:ascii="Arial" w:hAnsi="Arial" w:cs="Arial" w:hint="cs"/>
          <w:sz w:val="24"/>
          <w:szCs w:val="24"/>
          <w:rtl/>
        </w:rPr>
        <w:t>میلیون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دلار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در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حال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حاضر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برساند</w:t>
      </w:r>
      <w:r w:rsidRPr="002C120A">
        <w:rPr>
          <w:rFonts w:ascii="Arial" w:hAnsi="Arial" w:cs="Arial"/>
          <w:sz w:val="24"/>
          <w:szCs w:val="24"/>
        </w:rPr>
        <w:t>.</w:t>
      </w:r>
    </w:p>
    <w:p w:rsidR="002C120A" w:rsidRPr="002C120A" w:rsidRDefault="002C120A" w:rsidP="002C120A">
      <w:pPr>
        <w:bidi/>
        <w:jc w:val="both"/>
        <w:rPr>
          <w:rFonts w:ascii="Arial" w:hAnsi="Arial" w:cs="Arial"/>
          <w:sz w:val="24"/>
          <w:szCs w:val="24"/>
        </w:rPr>
      </w:pPr>
      <w:r w:rsidRPr="002C120A">
        <w:rPr>
          <w:rFonts w:ascii="Arial" w:hAnsi="Arial" w:cs="Arial" w:hint="cs"/>
          <w:sz w:val="24"/>
          <w:szCs w:val="24"/>
          <w:rtl/>
        </w:rPr>
        <w:t>در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پایان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سمینار،بازرگانان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ایرانی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در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جلسه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پرسش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و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پاسخ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با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مسئولین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مراکش‏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سئوالات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خود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را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مطرح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کردند</w:t>
      </w:r>
      <w:r w:rsidRPr="002C120A">
        <w:rPr>
          <w:rFonts w:ascii="Arial" w:hAnsi="Arial" w:cs="Arial"/>
          <w:sz w:val="24"/>
          <w:szCs w:val="24"/>
          <w:rtl/>
        </w:rPr>
        <w:t>.</w:t>
      </w:r>
      <w:r w:rsidRPr="002C120A">
        <w:rPr>
          <w:rFonts w:ascii="Arial" w:hAnsi="Arial" w:cs="Arial" w:hint="cs"/>
          <w:sz w:val="24"/>
          <w:szCs w:val="24"/>
          <w:rtl/>
        </w:rPr>
        <w:t>یکی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از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مقام‏های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مراکشی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در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پاسخ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به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این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سئوال‏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که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آیا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فروش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فرش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دستباف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و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ماشینی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در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این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کشور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مجاز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است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گفت</w:t>
      </w:r>
      <w:r w:rsidRPr="002C120A">
        <w:rPr>
          <w:rFonts w:ascii="Arial" w:hAnsi="Arial" w:cs="Arial"/>
          <w:sz w:val="24"/>
          <w:szCs w:val="24"/>
          <w:rtl/>
        </w:rPr>
        <w:t>:</w:t>
      </w:r>
      <w:r w:rsidRPr="002C120A">
        <w:rPr>
          <w:rFonts w:ascii="Arial" w:hAnsi="Arial" w:cs="Arial" w:hint="cs"/>
          <w:sz w:val="24"/>
          <w:szCs w:val="24"/>
          <w:rtl/>
        </w:rPr>
        <w:t>اساس‏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سیاست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اقتصادی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مراکش،درهای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باز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می‏باشد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و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خریدوفروش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فرش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در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این‏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کشور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هیچ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محدودیتی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ندارد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لیکن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بهترین‏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راه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برای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فروش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فرش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تشکیل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نمایشگاه‏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است،وی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افزود</w:t>
      </w:r>
      <w:r w:rsidRPr="002C120A">
        <w:rPr>
          <w:rFonts w:ascii="Arial" w:hAnsi="Arial" w:cs="Arial"/>
          <w:sz w:val="24"/>
          <w:szCs w:val="24"/>
          <w:rtl/>
        </w:rPr>
        <w:t>:</w:t>
      </w:r>
      <w:r w:rsidRPr="002C120A">
        <w:rPr>
          <w:rFonts w:ascii="Arial" w:hAnsi="Arial" w:cs="Arial" w:hint="cs"/>
          <w:sz w:val="24"/>
          <w:szCs w:val="24"/>
          <w:rtl/>
        </w:rPr>
        <w:t>ما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معمولا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با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فرش‏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ماشینی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مبارزه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می‏کنیم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ولی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با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گسترش‏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تجارت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خارجی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فرش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ماشینی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در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مراکش‏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رواج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پیدا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کرده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است</w:t>
      </w:r>
      <w:r w:rsidRPr="002C120A">
        <w:rPr>
          <w:rFonts w:ascii="Arial" w:hAnsi="Arial" w:cs="Arial"/>
          <w:sz w:val="24"/>
          <w:szCs w:val="24"/>
        </w:rPr>
        <w:t>.</w:t>
      </w:r>
    </w:p>
    <w:p w:rsidR="002C120A" w:rsidRPr="002C120A" w:rsidRDefault="002C120A" w:rsidP="002C120A">
      <w:pPr>
        <w:bidi/>
        <w:jc w:val="both"/>
        <w:rPr>
          <w:rFonts w:ascii="Arial" w:hAnsi="Arial" w:cs="Arial"/>
          <w:sz w:val="24"/>
          <w:szCs w:val="24"/>
        </w:rPr>
      </w:pPr>
      <w:r w:rsidRPr="002C120A">
        <w:rPr>
          <w:rFonts w:ascii="Arial" w:hAnsi="Arial" w:cs="Arial" w:hint="cs"/>
          <w:sz w:val="24"/>
          <w:szCs w:val="24"/>
          <w:rtl/>
        </w:rPr>
        <w:t>یکی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دیگر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از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مسئولین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در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پاسخ‏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به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این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سئوال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که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پیوستن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به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پیمان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گات‏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چه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نفعی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برای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مراکش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داشته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است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گفت</w:t>
      </w:r>
      <w:r w:rsidRPr="002C120A">
        <w:rPr>
          <w:rFonts w:ascii="Arial" w:hAnsi="Arial" w:cs="Arial"/>
          <w:sz w:val="24"/>
          <w:szCs w:val="24"/>
          <w:rtl/>
        </w:rPr>
        <w:t xml:space="preserve">: </w:t>
      </w:r>
      <w:r w:rsidRPr="002C120A">
        <w:rPr>
          <w:rFonts w:ascii="Arial" w:hAnsi="Arial" w:cs="Arial" w:hint="cs"/>
          <w:sz w:val="24"/>
          <w:szCs w:val="24"/>
          <w:rtl/>
        </w:rPr>
        <w:t>نظام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گات،نظامی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جهانی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است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و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مراکش‏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نمی‏تواند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خارج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از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نظام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نظام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جهانی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حرکت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کند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و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در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این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زمینه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این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کشور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همگون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با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تمام‏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جهان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عمل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می‏کند،وی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افزود</w:t>
      </w:r>
      <w:r w:rsidRPr="002C120A">
        <w:rPr>
          <w:rFonts w:ascii="Arial" w:hAnsi="Arial" w:cs="Arial"/>
          <w:sz w:val="24"/>
          <w:szCs w:val="24"/>
          <w:rtl/>
        </w:rPr>
        <w:t>:</w:t>
      </w:r>
      <w:r w:rsidRPr="002C120A">
        <w:rPr>
          <w:rFonts w:ascii="Arial" w:hAnsi="Arial" w:cs="Arial" w:hint="cs"/>
          <w:sz w:val="24"/>
          <w:szCs w:val="24"/>
          <w:rtl/>
        </w:rPr>
        <w:t>از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سال‏</w:t>
      </w:r>
      <w:r w:rsidRPr="002C120A">
        <w:rPr>
          <w:rFonts w:ascii="Arial" w:hAnsi="Arial" w:cs="Arial"/>
          <w:sz w:val="24"/>
          <w:szCs w:val="24"/>
          <w:rtl/>
        </w:rPr>
        <w:t xml:space="preserve"> 1987 </w:t>
      </w:r>
      <w:r w:rsidRPr="002C120A">
        <w:rPr>
          <w:rFonts w:ascii="Arial" w:hAnsi="Arial" w:cs="Arial" w:hint="cs"/>
          <w:sz w:val="24"/>
          <w:szCs w:val="24"/>
          <w:rtl/>
        </w:rPr>
        <w:t>که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این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کشور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به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پیمان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گات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ملحق‏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شده،قوانین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خود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را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با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قوانین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گات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تطبیق‏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داده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و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در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کمیسیونهای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پیمان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گات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نیز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فعالیت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دارد</w:t>
      </w:r>
      <w:r w:rsidRPr="002C120A">
        <w:rPr>
          <w:rFonts w:ascii="Arial" w:hAnsi="Arial" w:cs="Arial"/>
          <w:sz w:val="24"/>
          <w:szCs w:val="24"/>
        </w:rPr>
        <w:t>.</w:t>
      </w:r>
    </w:p>
    <w:p w:rsidR="002C120A" w:rsidRPr="002C120A" w:rsidRDefault="002C120A" w:rsidP="002C120A">
      <w:pPr>
        <w:bidi/>
        <w:jc w:val="both"/>
        <w:rPr>
          <w:rFonts w:ascii="Arial" w:hAnsi="Arial" w:cs="Arial"/>
          <w:sz w:val="24"/>
          <w:szCs w:val="24"/>
        </w:rPr>
      </w:pPr>
      <w:r w:rsidRPr="002C120A">
        <w:rPr>
          <w:rFonts w:ascii="Arial" w:hAnsi="Arial" w:cs="Arial" w:hint="cs"/>
          <w:sz w:val="24"/>
          <w:szCs w:val="24"/>
          <w:rtl/>
        </w:rPr>
        <w:t>در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ادامه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سمینار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یکی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از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دیپلمات‏های‏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سفارت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مراکش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در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تهران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از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بازرگانان‏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ایرانی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خواست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هرگونه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سئوال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و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ابهام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در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باره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مسائل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بازرگانی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را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با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سفارت‏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پادشاهی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مراکش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در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تهران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در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میان‏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بگذارند</w:t>
      </w:r>
      <w:r w:rsidRPr="002C120A">
        <w:rPr>
          <w:rFonts w:ascii="Arial" w:hAnsi="Arial" w:cs="Arial"/>
          <w:sz w:val="24"/>
          <w:szCs w:val="24"/>
        </w:rPr>
        <w:t>.</w:t>
      </w:r>
    </w:p>
    <w:p w:rsidR="002C120A" w:rsidRPr="002C120A" w:rsidRDefault="002C120A" w:rsidP="002C120A">
      <w:pPr>
        <w:bidi/>
        <w:jc w:val="both"/>
        <w:rPr>
          <w:rFonts w:ascii="Arial" w:hAnsi="Arial" w:cs="Arial"/>
          <w:sz w:val="24"/>
          <w:szCs w:val="24"/>
        </w:rPr>
      </w:pPr>
      <w:r w:rsidRPr="002C120A">
        <w:rPr>
          <w:rFonts w:ascii="Arial" w:hAnsi="Arial" w:cs="Arial" w:hint="cs"/>
          <w:sz w:val="24"/>
          <w:szCs w:val="24"/>
          <w:rtl/>
        </w:rPr>
        <w:lastRenderedPageBreak/>
        <w:t>شایان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ذکر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است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مهمترین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واردات‏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مراکش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عبارتند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از</w:t>
      </w:r>
      <w:r w:rsidRPr="002C120A">
        <w:rPr>
          <w:rFonts w:ascii="Arial" w:hAnsi="Arial" w:cs="Arial"/>
          <w:sz w:val="24"/>
          <w:szCs w:val="24"/>
          <w:rtl/>
        </w:rPr>
        <w:t>:</w:t>
      </w:r>
      <w:r w:rsidRPr="002C120A">
        <w:rPr>
          <w:rFonts w:ascii="Arial" w:hAnsi="Arial" w:cs="Arial" w:hint="cs"/>
          <w:sz w:val="24"/>
          <w:szCs w:val="24"/>
          <w:rtl/>
        </w:rPr>
        <w:t>نفت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خام</w:t>
      </w:r>
      <w:r w:rsidRPr="002C120A">
        <w:rPr>
          <w:rFonts w:ascii="Arial" w:hAnsi="Arial" w:cs="Arial"/>
          <w:sz w:val="24"/>
          <w:szCs w:val="24"/>
          <w:rtl/>
        </w:rPr>
        <w:t xml:space="preserve">- </w:t>
      </w:r>
      <w:r w:rsidRPr="002C120A">
        <w:rPr>
          <w:rFonts w:ascii="Arial" w:hAnsi="Arial" w:cs="Arial" w:hint="cs"/>
          <w:sz w:val="24"/>
          <w:szCs w:val="24"/>
          <w:rtl/>
        </w:rPr>
        <w:t>مواد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شیمیایی</w:t>
      </w:r>
      <w:r w:rsidRPr="002C120A">
        <w:rPr>
          <w:rFonts w:ascii="Arial" w:hAnsi="Arial" w:cs="Arial"/>
          <w:sz w:val="24"/>
          <w:szCs w:val="24"/>
          <w:rtl/>
        </w:rPr>
        <w:t>-</w:t>
      </w:r>
      <w:r w:rsidRPr="002C120A">
        <w:rPr>
          <w:rFonts w:ascii="Arial" w:hAnsi="Arial" w:cs="Arial" w:hint="cs"/>
          <w:sz w:val="24"/>
          <w:szCs w:val="24"/>
          <w:rtl/>
        </w:rPr>
        <w:t>ماشین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آلات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صنعتی</w:t>
      </w:r>
      <w:r w:rsidRPr="002C120A">
        <w:rPr>
          <w:rFonts w:ascii="Arial" w:hAnsi="Arial" w:cs="Arial"/>
          <w:sz w:val="24"/>
          <w:szCs w:val="24"/>
          <w:rtl/>
        </w:rPr>
        <w:t xml:space="preserve">- </w:t>
      </w:r>
      <w:r w:rsidRPr="002C120A">
        <w:rPr>
          <w:rFonts w:ascii="Arial" w:hAnsi="Arial" w:cs="Arial" w:hint="cs"/>
          <w:sz w:val="24"/>
          <w:szCs w:val="24"/>
          <w:rtl/>
        </w:rPr>
        <w:t>مواد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اولیه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پلاستیک</w:t>
      </w:r>
      <w:r w:rsidRPr="002C120A">
        <w:rPr>
          <w:rFonts w:ascii="Arial" w:hAnsi="Arial" w:cs="Arial"/>
          <w:sz w:val="24"/>
          <w:szCs w:val="24"/>
          <w:rtl/>
        </w:rPr>
        <w:t>-</w:t>
      </w:r>
      <w:r w:rsidRPr="002C120A">
        <w:rPr>
          <w:rFonts w:ascii="Arial" w:hAnsi="Arial" w:cs="Arial" w:hint="cs"/>
          <w:sz w:val="24"/>
          <w:szCs w:val="24"/>
          <w:rtl/>
        </w:rPr>
        <w:t>گوگرد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خام</w:t>
      </w:r>
      <w:r w:rsidRPr="002C120A">
        <w:rPr>
          <w:rFonts w:ascii="Arial" w:hAnsi="Arial" w:cs="Arial"/>
          <w:sz w:val="24"/>
          <w:szCs w:val="24"/>
          <w:rtl/>
        </w:rPr>
        <w:t>-</w:t>
      </w:r>
      <w:r w:rsidRPr="002C120A">
        <w:rPr>
          <w:rFonts w:ascii="Arial" w:hAnsi="Arial" w:cs="Arial" w:hint="cs"/>
          <w:sz w:val="24"/>
          <w:szCs w:val="24"/>
          <w:rtl/>
        </w:rPr>
        <w:t>چوب‏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و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الوار</w:t>
      </w:r>
      <w:r w:rsidRPr="002C120A">
        <w:rPr>
          <w:rFonts w:ascii="Arial" w:hAnsi="Arial" w:cs="Arial"/>
          <w:sz w:val="24"/>
          <w:szCs w:val="24"/>
          <w:rtl/>
        </w:rPr>
        <w:t>-</w:t>
      </w:r>
      <w:r w:rsidRPr="002C120A">
        <w:rPr>
          <w:rFonts w:ascii="Arial" w:hAnsi="Arial" w:cs="Arial" w:hint="cs"/>
          <w:sz w:val="24"/>
          <w:szCs w:val="24"/>
          <w:rtl/>
        </w:rPr>
        <w:t>گندم</w:t>
      </w:r>
      <w:r w:rsidRPr="002C120A">
        <w:rPr>
          <w:rFonts w:ascii="Arial" w:hAnsi="Arial" w:cs="Arial"/>
          <w:sz w:val="24"/>
          <w:szCs w:val="24"/>
          <w:rtl/>
        </w:rPr>
        <w:t>-</w:t>
      </w:r>
      <w:r w:rsidRPr="002C120A">
        <w:rPr>
          <w:rFonts w:ascii="Arial" w:hAnsi="Arial" w:cs="Arial" w:hint="cs"/>
          <w:sz w:val="24"/>
          <w:szCs w:val="24"/>
          <w:rtl/>
        </w:rPr>
        <w:t>شکر</w:t>
      </w:r>
      <w:r w:rsidRPr="002C120A">
        <w:rPr>
          <w:rFonts w:ascii="Arial" w:hAnsi="Arial" w:cs="Arial"/>
          <w:sz w:val="24"/>
          <w:szCs w:val="24"/>
          <w:rtl/>
        </w:rPr>
        <w:t>-</w:t>
      </w:r>
      <w:r w:rsidRPr="002C120A">
        <w:rPr>
          <w:rFonts w:ascii="Arial" w:hAnsi="Arial" w:cs="Arial" w:hint="cs"/>
          <w:sz w:val="24"/>
          <w:szCs w:val="24"/>
          <w:rtl/>
        </w:rPr>
        <w:t>روغن</w:t>
      </w:r>
      <w:r w:rsidRPr="002C120A">
        <w:rPr>
          <w:rFonts w:ascii="Arial" w:hAnsi="Arial" w:cs="Arial"/>
          <w:sz w:val="24"/>
          <w:szCs w:val="24"/>
          <w:rtl/>
        </w:rPr>
        <w:t>-</w:t>
      </w:r>
      <w:r w:rsidRPr="002C120A">
        <w:rPr>
          <w:rFonts w:ascii="Arial" w:hAnsi="Arial" w:cs="Arial" w:hint="cs"/>
          <w:sz w:val="24"/>
          <w:szCs w:val="24"/>
          <w:rtl/>
        </w:rPr>
        <w:t>بذر</w:t>
      </w:r>
      <w:r w:rsidRPr="002C120A">
        <w:rPr>
          <w:rFonts w:ascii="Arial" w:hAnsi="Arial" w:cs="Arial"/>
          <w:sz w:val="24"/>
          <w:szCs w:val="24"/>
          <w:rtl/>
        </w:rPr>
        <w:t xml:space="preserve">- </w:t>
      </w:r>
      <w:r w:rsidRPr="002C120A">
        <w:rPr>
          <w:rFonts w:ascii="Arial" w:hAnsi="Arial" w:cs="Arial" w:hint="cs"/>
          <w:sz w:val="24"/>
          <w:szCs w:val="24"/>
          <w:rtl/>
        </w:rPr>
        <w:t>سیب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زمینی</w:t>
      </w:r>
      <w:r w:rsidRPr="002C120A">
        <w:rPr>
          <w:rFonts w:ascii="Arial" w:hAnsi="Arial" w:cs="Arial"/>
          <w:sz w:val="24"/>
          <w:szCs w:val="24"/>
          <w:rtl/>
        </w:rPr>
        <w:t>-</w:t>
      </w:r>
      <w:r w:rsidRPr="002C120A">
        <w:rPr>
          <w:rFonts w:ascii="Arial" w:hAnsi="Arial" w:cs="Arial" w:hint="cs"/>
          <w:sz w:val="24"/>
          <w:szCs w:val="24"/>
          <w:rtl/>
        </w:rPr>
        <w:t>بذر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گوجه</w:t>
      </w:r>
      <w:r w:rsidRPr="002C120A">
        <w:rPr>
          <w:rFonts w:ascii="Arial" w:hAnsi="Arial" w:cs="Arial"/>
          <w:sz w:val="24"/>
          <w:szCs w:val="24"/>
          <w:rtl/>
        </w:rPr>
        <w:t>-</w:t>
      </w:r>
      <w:r w:rsidRPr="002C120A">
        <w:rPr>
          <w:rFonts w:ascii="Arial" w:hAnsi="Arial" w:cs="Arial" w:hint="cs"/>
          <w:sz w:val="24"/>
          <w:szCs w:val="24"/>
          <w:rtl/>
        </w:rPr>
        <w:t>خودروهای‏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سواری</w:t>
      </w:r>
      <w:r w:rsidRPr="002C120A">
        <w:rPr>
          <w:rFonts w:ascii="Arial" w:hAnsi="Arial" w:cs="Arial"/>
          <w:sz w:val="24"/>
          <w:szCs w:val="24"/>
          <w:rtl/>
        </w:rPr>
        <w:t>-</w:t>
      </w:r>
      <w:r w:rsidRPr="002C120A">
        <w:rPr>
          <w:rFonts w:ascii="Arial" w:hAnsi="Arial" w:cs="Arial" w:hint="cs"/>
          <w:sz w:val="24"/>
          <w:szCs w:val="24"/>
          <w:rtl/>
        </w:rPr>
        <w:t>لوازم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خانگی</w:t>
      </w:r>
      <w:r w:rsidRPr="002C120A">
        <w:rPr>
          <w:rFonts w:ascii="Arial" w:hAnsi="Arial" w:cs="Arial"/>
          <w:sz w:val="24"/>
          <w:szCs w:val="24"/>
          <w:rtl/>
        </w:rPr>
        <w:t>-</w:t>
      </w:r>
      <w:r w:rsidRPr="002C120A">
        <w:rPr>
          <w:rFonts w:ascii="Arial" w:hAnsi="Arial" w:cs="Arial" w:hint="cs"/>
          <w:sz w:val="24"/>
          <w:szCs w:val="24"/>
          <w:rtl/>
        </w:rPr>
        <w:t>پارچه</w:t>
      </w:r>
      <w:r w:rsidRPr="002C120A">
        <w:rPr>
          <w:rFonts w:ascii="Arial" w:hAnsi="Arial" w:cs="Arial"/>
          <w:sz w:val="24"/>
          <w:szCs w:val="24"/>
          <w:rtl/>
        </w:rPr>
        <w:t xml:space="preserve">- </w:t>
      </w:r>
      <w:r w:rsidRPr="002C120A">
        <w:rPr>
          <w:rFonts w:ascii="Arial" w:hAnsi="Arial" w:cs="Arial" w:hint="cs"/>
          <w:sz w:val="24"/>
          <w:szCs w:val="24"/>
          <w:rtl/>
        </w:rPr>
        <w:t>خودروهای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صنعتی</w:t>
      </w:r>
      <w:r w:rsidRPr="002C120A">
        <w:rPr>
          <w:rFonts w:ascii="Arial" w:hAnsi="Arial" w:cs="Arial"/>
          <w:sz w:val="24"/>
          <w:szCs w:val="24"/>
          <w:rtl/>
        </w:rPr>
        <w:t>-</w:t>
      </w:r>
      <w:r w:rsidRPr="002C120A">
        <w:rPr>
          <w:rFonts w:ascii="Arial" w:hAnsi="Arial" w:cs="Arial" w:hint="cs"/>
          <w:sz w:val="24"/>
          <w:szCs w:val="24"/>
          <w:rtl/>
        </w:rPr>
        <w:t>انواع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کشتی</w:t>
      </w:r>
      <w:r w:rsidRPr="002C120A">
        <w:rPr>
          <w:rFonts w:ascii="Arial" w:hAnsi="Arial" w:cs="Arial"/>
          <w:sz w:val="24"/>
          <w:szCs w:val="24"/>
          <w:rtl/>
        </w:rPr>
        <w:t>-</w:t>
      </w:r>
      <w:r w:rsidRPr="002C120A">
        <w:rPr>
          <w:rFonts w:ascii="Arial" w:hAnsi="Arial" w:cs="Arial" w:hint="cs"/>
          <w:sz w:val="24"/>
          <w:szCs w:val="24"/>
          <w:rtl/>
        </w:rPr>
        <w:t>آهن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و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فولاد</w:t>
      </w:r>
      <w:r w:rsidRPr="002C120A">
        <w:rPr>
          <w:rFonts w:ascii="Arial" w:hAnsi="Arial" w:cs="Arial"/>
          <w:sz w:val="24"/>
          <w:szCs w:val="24"/>
        </w:rPr>
        <w:t>.</w:t>
      </w:r>
    </w:p>
    <w:p w:rsidR="002C120A" w:rsidRPr="002C120A" w:rsidRDefault="002C120A" w:rsidP="002C120A">
      <w:pPr>
        <w:bidi/>
        <w:jc w:val="both"/>
        <w:rPr>
          <w:rFonts w:ascii="Arial" w:hAnsi="Arial" w:cs="Arial"/>
          <w:sz w:val="24"/>
          <w:szCs w:val="24"/>
        </w:rPr>
      </w:pPr>
      <w:r w:rsidRPr="002C120A">
        <w:rPr>
          <w:rFonts w:ascii="Arial" w:hAnsi="Arial" w:cs="Arial" w:hint="cs"/>
          <w:sz w:val="24"/>
          <w:szCs w:val="24"/>
          <w:rtl/>
        </w:rPr>
        <w:t>در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حاشیه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برگزاری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سمینار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مذکور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مناسب‏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دانستیم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اطلاعاتی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کلی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جهت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شناسایی‏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کشور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پادشاهی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مراکش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را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در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اختیار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خوانندگان‏گرامی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قرار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دهیم</w:t>
      </w:r>
      <w:r w:rsidRPr="002C120A">
        <w:rPr>
          <w:rFonts w:ascii="Arial" w:hAnsi="Arial" w:cs="Arial"/>
          <w:sz w:val="24"/>
          <w:szCs w:val="24"/>
        </w:rPr>
        <w:t>.</w:t>
      </w:r>
    </w:p>
    <w:p w:rsidR="002C120A" w:rsidRPr="002C120A" w:rsidRDefault="002C120A" w:rsidP="002C120A">
      <w:pPr>
        <w:bidi/>
        <w:jc w:val="both"/>
        <w:rPr>
          <w:rFonts w:ascii="Arial" w:hAnsi="Arial" w:cs="Arial"/>
          <w:sz w:val="24"/>
          <w:szCs w:val="24"/>
        </w:rPr>
      </w:pPr>
      <w:r w:rsidRPr="002C120A">
        <w:rPr>
          <w:rFonts w:ascii="Arial" w:hAnsi="Arial" w:cs="Arial" w:hint="cs"/>
          <w:sz w:val="24"/>
          <w:szCs w:val="24"/>
          <w:rtl/>
        </w:rPr>
        <w:t>اطلاعات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عمومی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در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خصوص‏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مراکش</w:t>
      </w:r>
    </w:p>
    <w:p w:rsidR="002C120A" w:rsidRPr="002C120A" w:rsidRDefault="002C120A" w:rsidP="002C120A">
      <w:pPr>
        <w:bidi/>
        <w:jc w:val="both"/>
        <w:rPr>
          <w:rFonts w:ascii="Arial" w:hAnsi="Arial" w:cs="Arial"/>
          <w:sz w:val="24"/>
          <w:szCs w:val="24"/>
        </w:rPr>
      </w:pPr>
      <w:r w:rsidRPr="002C120A">
        <w:rPr>
          <w:rFonts w:ascii="Arial" w:hAnsi="Arial" w:cs="Arial" w:hint="cs"/>
          <w:sz w:val="24"/>
          <w:szCs w:val="24"/>
          <w:rtl/>
        </w:rPr>
        <w:t>مراکش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در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شمال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غربی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قاره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آفریقا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واقع‏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شده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و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از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طریق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تنگهء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جبل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الطارق،کمتر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از</w:t>
      </w:r>
      <w:r w:rsidRPr="002C120A">
        <w:rPr>
          <w:rFonts w:ascii="Arial" w:hAnsi="Arial" w:cs="Arial"/>
          <w:sz w:val="24"/>
          <w:szCs w:val="24"/>
          <w:rtl/>
        </w:rPr>
        <w:t xml:space="preserve"> 15 </w:t>
      </w:r>
      <w:r w:rsidRPr="002C120A">
        <w:rPr>
          <w:rFonts w:ascii="Arial" w:hAnsi="Arial" w:cs="Arial" w:hint="cs"/>
          <w:sz w:val="24"/>
          <w:szCs w:val="24"/>
          <w:rtl/>
        </w:rPr>
        <w:t>کیلومتر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با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قاره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اروپا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فاصله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دارد</w:t>
      </w:r>
      <w:r w:rsidRPr="002C120A">
        <w:rPr>
          <w:rFonts w:ascii="Arial" w:hAnsi="Arial" w:cs="Arial"/>
          <w:sz w:val="24"/>
          <w:szCs w:val="24"/>
          <w:rtl/>
        </w:rPr>
        <w:t>.</w:t>
      </w:r>
      <w:r w:rsidRPr="002C120A">
        <w:rPr>
          <w:rFonts w:ascii="Arial" w:hAnsi="Arial" w:cs="Arial" w:hint="cs"/>
          <w:sz w:val="24"/>
          <w:szCs w:val="24"/>
          <w:rtl/>
        </w:rPr>
        <w:t>این‏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کشور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از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شمال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به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دریای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مدیترانه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از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غرب‏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به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اقیانوس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اطلس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از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شرق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به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الجزایر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و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از</w:t>
      </w:r>
    </w:p>
    <w:p w:rsidR="002C120A" w:rsidRPr="002C120A" w:rsidRDefault="002C120A" w:rsidP="002C120A">
      <w:pPr>
        <w:bidi/>
        <w:jc w:val="both"/>
        <w:rPr>
          <w:rFonts w:ascii="Arial" w:hAnsi="Arial" w:cs="Arial"/>
          <w:sz w:val="24"/>
          <w:szCs w:val="24"/>
        </w:rPr>
      </w:pPr>
      <w:r w:rsidRPr="002C120A">
        <w:rPr>
          <w:rFonts w:ascii="Arial" w:hAnsi="Arial" w:cs="Arial" w:hint="cs"/>
          <w:sz w:val="24"/>
          <w:szCs w:val="24"/>
          <w:rtl/>
        </w:rPr>
        <w:t>جنوب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به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موریتانی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محدود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می‏شود</w:t>
      </w:r>
      <w:r w:rsidRPr="002C120A">
        <w:rPr>
          <w:rFonts w:ascii="Arial" w:hAnsi="Arial" w:cs="Arial"/>
          <w:sz w:val="24"/>
          <w:szCs w:val="24"/>
        </w:rPr>
        <w:t>.</w:t>
      </w:r>
    </w:p>
    <w:p w:rsidR="002C120A" w:rsidRPr="002C120A" w:rsidRDefault="002C120A" w:rsidP="002C120A">
      <w:pPr>
        <w:bidi/>
        <w:jc w:val="both"/>
        <w:rPr>
          <w:rFonts w:ascii="Arial" w:hAnsi="Arial" w:cs="Arial"/>
          <w:sz w:val="24"/>
          <w:szCs w:val="24"/>
        </w:rPr>
      </w:pPr>
      <w:r w:rsidRPr="002C120A">
        <w:rPr>
          <w:rFonts w:ascii="Arial" w:hAnsi="Arial" w:cs="Arial" w:hint="cs"/>
          <w:sz w:val="24"/>
          <w:szCs w:val="24"/>
          <w:rtl/>
        </w:rPr>
        <w:t>در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سال</w:t>
      </w:r>
      <w:r w:rsidRPr="002C120A">
        <w:rPr>
          <w:rFonts w:ascii="Arial" w:hAnsi="Arial" w:cs="Arial"/>
          <w:sz w:val="24"/>
          <w:szCs w:val="24"/>
          <w:rtl/>
        </w:rPr>
        <w:t xml:space="preserve"> 1992</w:t>
      </w:r>
      <w:r w:rsidRPr="002C120A">
        <w:rPr>
          <w:rFonts w:ascii="Arial" w:hAnsi="Arial" w:cs="Arial" w:hint="cs"/>
          <w:sz w:val="24"/>
          <w:szCs w:val="24"/>
          <w:rtl/>
        </w:rPr>
        <w:t>،جمعیت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مراکش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به</w:t>
      </w:r>
      <w:r w:rsidRPr="002C120A">
        <w:rPr>
          <w:rFonts w:ascii="Arial" w:hAnsi="Arial" w:cs="Arial"/>
          <w:sz w:val="24"/>
          <w:szCs w:val="24"/>
          <w:rtl/>
        </w:rPr>
        <w:t xml:space="preserve"> 26 </w:t>
      </w:r>
      <w:r w:rsidRPr="002C120A">
        <w:rPr>
          <w:rFonts w:ascii="Arial" w:hAnsi="Arial" w:cs="Arial" w:hint="cs"/>
          <w:sz w:val="24"/>
          <w:szCs w:val="24"/>
          <w:rtl/>
        </w:rPr>
        <w:t>میلیون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نفر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تخمین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زده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شده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است</w:t>
      </w:r>
      <w:r w:rsidRPr="002C120A">
        <w:rPr>
          <w:rFonts w:ascii="Arial" w:hAnsi="Arial" w:cs="Arial"/>
          <w:sz w:val="24"/>
          <w:szCs w:val="24"/>
          <w:rtl/>
        </w:rPr>
        <w:t>.</w:t>
      </w:r>
      <w:r w:rsidRPr="002C120A">
        <w:rPr>
          <w:rFonts w:ascii="Arial" w:hAnsi="Arial" w:cs="Arial" w:hint="cs"/>
          <w:sz w:val="24"/>
          <w:szCs w:val="24"/>
          <w:rtl/>
        </w:rPr>
        <w:t>اکثر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جمعیت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جوانند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و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حدود</w:t>
      </w:r>
      <w:r w:rsidRPr="002C120A">
        <w:rPr>
          <w:rFonts w:ascii="Arial" w:hAnsi="Arial" w:cs="Arial"/>
          <w:sz w:val="24"/>
          <w:szCs w:val="24"/>
          <w:rtl/>
        </w:rPr>
        <w:t xml:space="preserve"> 70 </w:t>
      </w:r>
      <w:r w:rsidRPr="002C120A">
        <w:rPr>
          <w:rFonts w:ascii="Arial" w:hAnsi="Arial" w:cs="Arial" w:hint="cs"/>
          <w:sz w:val="24"/>
          <w:szCs w:val="24"/>
          <w:rtl/>
        </w:rPr>
        <w:t>درصد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از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جمعیت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زیر</w:t>
      </w:r>
      <w:r w:rsidRPr="002C120A">
        <w:rPr>
          <w:rFonts w:ascii="Arial" w:hAnsi="Arial" w:cs="Arial"/>
          <w:sz w:val="24"/>
          <w:szCs w:val="24"/>
          <w:rtl/>
        </w:rPr>
        <w:t xml:space="preserve"> 25 </w:t>
      </w:r>
      <w:r w:rsidRPr="002C120A">
        <w:rPr>
          <w:rFonts w:ascii="Arial" w:hAnsi="Arial" w:cs="Arial" w:hint="cs"/>
          <w:sz w:val="24"/>
          <w:szCs w:val="24"/>
          <w:rtl/>
        </w:rPr>
        <w:t>سال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سن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دارند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نرخ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رشد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سالانه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جمعیت</w:t>
      </w:r>
      <w:r w:rsidRPr="002C120A">
        <w:rPr>
          <w:rFonts w:ascii="Arial" w:hAnsi="Arial" w:cs="Arial"/>
          <w:sz w:val="24"/>
          <w:szCs w:val="24"/>
          <w:rtl/>
        </w:rPr>
        <w:t xml:space="preserve"> 4/2 </w:t>
      </w:r>
      <w:r w:rsidRPr="002C120A">
        <w:rPr>
          <w:rFonts w:ascii="Arial" w:hAnsi="Arial" w:cs="Arial" w:hint="cs"/>
          <w:sz w:val="24"/>
          <w:szCs w:val="24"/>
          <w:rtl/>
        </w:rPr>
        <w:t>درصد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می‏باشد</w:t>
      </w:r>
      <w:r w:rsidRPr="002C120A">
        <w:rPr>
          <w:rFonts w:ascii="Arial" w:hAnsi="Arial" w:cs="Arial"/>
          <w:sz w:val="24"/>
          <w:szCs w:val="24"/>
        </w:rPr>
        <w:t>.</w:t>
      </w:r>
    </w:p>
    <w:p w:rsidR="002C120A" w:rsidRPr="002C120A" w:rsidRDefault="002C120A" w:rsidP="002C120A">
      <w:pPr>
        <w:bidi/>
        <w:jc w:val="both"/>
        <w:rPr>
          <w:rFonts w:ascii="Arial" w:hAnsi="Arial" w:cs="Arial"/>
          <w:sz w:val="24"/>
          <w:szCs w:val="24"/>
        </w:rPr>
      </w:pPr>
      <w:r w:rsidRPr="002C120A">
        <w:rPr>
          <w:rFonts w:ascii="Arial" w:hAnsi="Arial" w:cs="Arial" w:hint="cs"/>
          <w:sz w:val="24"/>
          <w:szCs w:val="24"/>
          <w:rtl/>
        </w:rPr>
        <w:t>پایتخت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مراکش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شهر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رباط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بوده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و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شهرهای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مهم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آن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عبارتند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از</w:t>
      </w:r>
      <w:r w:rsidRPr="002C120A">
        <w:rPr>
          <w:rFonts w:ascii="Arial" w:hAnsi="Arial" w:cs="Arial"/>
          <w:sz w:val="24"/>
          <w:szCs w:val="24"/>
          <w:rtl/>
        </w:rPr>
        <w:t>:</w:t>
      </w:r>
      <w:r w:rsidRPr="002C120A">
        <w:rPr>
          <w:rFonts w:ascii="Arial" w:hAnsi="Arial" w:cs="Arial" w:hint="cs"/>
          <w:sz w:val="24"/>
          <w:szCs w:val="24"/>
          <w:rtl/>
        </w:rPr>
        <w:t>کازابلانکا</w:t>
      </w:r>
      <w:r w:rsidRPr="002C120A">
        <w:rPr>
          <w:rFonts w:ascii="Arial" w:hAnsi="Arial" w:cs="Arial"/>
          <w:sz w:val="24"/>
          <w:szCs w:val="24"/>
          <w:rtl/>
        </w:rPr>
        <w:t xml:space="preserve">- </w:t>
      </w:r>
      <w:r w:rsidRPr="002C120A">
        <w:rPr>
          <w:rFonts w:ascii="Arial" w:hAnsi="Arial" w:cs="Arial" w:hint="cs"/>
          <w:sz w:val="24"/>
          <w:szCs w:val="24"/>
          <w:rtl/>
        </w:rPr>
        <w:t>مراکش</w:t>
      </w:r>
      <w:r w:rsidRPr="002C120A">
        <w:rPr>
          <w:rFonts w:ascii="Arial" w:hAnsi="Arial" w:cs="Arial"/>
          <w:sz w:val="24"/>
          <w:szCs w:val="24"/>
          <w:rtl/>
        </w:rPr>
        <w:t>-</w:t>
      </w:r>
      <w:r w:rsidRPr="002C120A">
        <w:rPr>
          <w:rFonts w:ascii="Arial" w:hAnsi="Arial" w:cs="Arial" w:hint="cs"/>
          <w:sz w:val="24"/>
          <w:szCs w:val="24"/>
          <w:rtl/>
        </w:rPr>
        <w:t>فاس</w:t>
      </w:r>
      <w:r w:rsidRPr="002C120A">
        <w:rPr>
          <w:rFonts w:ascii="Arial" w:hAnsi="Arial" w:cs="Arial"/>
          <w:sz w:val="24"/>
          <w:szCs w:val="24"/>
          <w:rtl/>
        </w:rPr>
        <w:t>-</w:t>
      </w:r>
      <w:r w:rsidRPr="002C120A">
        <w:rPr>
          <w:rFonts w:ascii="Arial" w:hAnsi="Arial" w:cs="Arial" w:hint="cs"/>
          <w:sz w:val="24"/>
          <w:szCs w:val="24"/>
          <w:rtl/>
        </w:rPr>
        <w:t>طنجه</w:t>
      </w:r>
      <w:r w:rsidRPr="002C120A">
        <w:rPr>
          <w:rFonts w:ascii="Arial" w:hAnsi="Arial" w:cs="Arial"/>
          <w:sz w:val="24"/>
          <w:szCs w:val="24"/>
          <w:rtl/>
        </w:rPr>
        <w:t>-</w:t>
      </w:r>
      <w:r w:rsidRPr="002C120A">
        <w:rPr>
          <w:rFonts w:ascii="Arial" w:hAnsi="Arial" w:cs="Arial" w:hint="cs"/>
          <w:sz w:val="24"/>
          <w:szCs w:val="24"/>
          <w:rtl/>
        </w:rPr>
        <w:t>تطوان</w:t>
      </w:r>
      <w:r w:rsidRPr="002C120A">
        <w:rPr>
          <w:rFonts w:ascii="Arial" w:hAnsi="Arial" w:cs="Arial"/>
          <w:sz w:val="24"/>
          <w:szCs w:val="24"/>
          <w:rtl/>
        </w:rPr>
        <w:t>-</w:t>
      </w:r>
      <w:r w:rsidRPr="002C120A">
        <w:rPr>
          <w:rFonts w:ascii="Arial" w:hAnsi="Arial" w:cs="Arial" w:hint="cs"/>
          <w:sz w:val="24"/>
          <w:szCs w:val="24"/>
          <w:rtl/>
        </w:rPr>
        <w:t>آسفی‏</w:t>
      </w:r>
      <w:r w:rsidRPr="002C120A">
        <w:rPr>
          <w:rFonts w:ascii="Arial" w:hAnsi="Arial" w:cs="Arial"/>
          <w:sz w:val="24"/>
          <w:szCs w:val="24"/>
          <w:rtl/>
        </w:rPr>
        <w:t xml:space="preserve"> -</w:t>
      </w:r>
      <w:r w:rsidRPr="002C120A">
        <w:rPr>
          <w:rFonts w:ascii="Arial" w:hAnsi="Arial" w:cs="Arial" w:hint="cs"/>
          <w:sz w:val="24"/>
          <w:szCs w:val="24"/>
          <w:rtl/>
        </w:rPr>
        <w:t>آغادید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و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منکاس</w:t>
      </w:r>
      <w:r w:rsidRPr="002C120A">
        <w:rPr>
          <w:rFonts w:ascii="Arial" w:hAnsi="Arial" w:cs="Arial"/>
          <w:sz w:val="24"/>
          <w:szCs w:val="24"/>
        </w:rPr>
        <w:t>.</w:t>
      </w:r>
    </w:p>
    <w:p w:rsidR="002C120A" w:rsidRPr="002C120A" w:rsidRDefault="002C120A" w:rsidP="002C120A">
      <w:pPr>
        <w:bidi/>
        <w:jc w:val="both"/>
        <w:rPr>
          <w:rFonts w:ascii="Arial" w:hAnsi="Arial" w:cs="Arial"/>
          <w:sz w:val="24"/>
          <w:szCs w:val="24"/>
        </w:rPr>
      </w:pPr>
      <w:r w:rsidRPr="002C120A">
        <w:rPr>
          <w:rFonts w:ascii="Arial" w:hAnsi="Arial" w:cs="Arial" w:hint="cs"/>
          <w:sz w:val="24"/>
          <w:szCs w:val="24"/>
          <w:rtl/>
        </w:rPr>
        <w:t>وضعیت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اقتصادی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و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مالی</w:t>
      </w:r>
    </w:p>
    <w:p w:rsidR="002C120A" w:rsidRPr="002C120A" w:rsidRDefault="002C120A" w:rsidP="002C120A">
      <w:pPr>
        <w:bidi/>
        <w:jc w:val="both"/>
        <w:rPr>
          <w:rFonts w:ascii="Arial" w:hAnsi="Arial" w:cs="Arial"/>
          <w:sz w:val="24"/>
          <w:szCs w:val="24"/>
        </w:rPr>
      </w:pPr>
      <w:r w:rsidRPr="002C120A">
        <w:rPr>
          <w:rFonts w:ascii="Arial" w:hAnsi="Arial" w:cs="Arial" w:hint="cs"/>
          <w:sz w:val="24"/>
          <w:szCs w:val="24"/>
          <w:rtl/>
        </w:rPr>
        <w:t>در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اوایل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دهه</w:t>
      </w:r>
      <w:r w:rsidRPr="002C120A">
        <w:rPr>
          <w:rFonts w:ascii="Arial" w:hAnsi="Arial" w:cs="Arial"/>
          <w:sz w:val="24"/>
          <w:szCs w:val="24"/>
          <w:rtl/>
        </w:rPr>
        <w:t xml:space="preserve"> 80</w:t>
      </w:r>
      <w:r w:rsidRPr="002C120A">
        <w:rPr>
          <w:rFonts w:ascii="Arial" w:hAnsi="Arial" w:cs="Arial" w:hint="cs"/>
          <w:sz w:val="24"/>
          <w:szCs w:val="24"/>
          <w:rtl/>
        </w:rPr>
        <w:t>،در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اثر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مشکلات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ناشی‏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از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افزایش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فراوان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بدهی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خارجی،مراکش‏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اقتصاد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خود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را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شدیدا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تحت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کنترل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قرار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داد</w:t>
      </w:r>
      <w:r w:rsidRPr="002C120A">
        <w:rPr>
          <w:rFonts w:ascii="Arial" w:hAnsi="Arial" w:cs="Arial"/>
          <w:sz w:val="24"/>
          <w:szCs w:val="24"/>
          <w:rtl/>
        </w:rPr>
        <w:t>.</w:t>
      </w:r>
      <w:r w:rsidRPr="002C120A">
        <w:rPr>
          <w:rFonts w:ascii="Arial" w:hAnsi="Arial" w:cs="Arial" w:hint="cs"/>
          <w:sz w:val="24"/>
          <w:szCs w:val="24"/>
          <w:rtl/>
        </w:rPr>
        <w:t>از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ابتدای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سال</w:t>
      </w:r>
      <w:r w:rsidRPr="002C120A">
        <w:rPr>
          <w:rFonts w:ascii="Arial" w:hAnsi="Arial" w:cs="Arial"/>
          <w:sz w:val="24"/>
          <w:szCs w:val="24"/>
          <w:rtl/>
        </w:rPr>
        <w:t xml:space="preserve"> 1983 </w:t>
      </w:r>
      <w:r w:rsidRPr="002C120A">
        <w:rPr>
          <w:rFonts w:ascii="Arial" w:hAnsi="Arial" w:cs="Arial" w:hint="cs"/>
          <w:sz w:val="24"/>
          <w:szCs w:val="24"/>
          <w:rtl/>
        </w:rPr>
        <w:t>یک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برنامه‏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تعدیل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ساختار</w:t>
      </w:r>
      <w:r w:rsidRPr="002C120A">
        <w:rPr>
          <w:rFonts w:ascii="Arial" w:hAnsi="Arial" w:cs="Arial"/>
          <w:sz w:val="24"/>
          <w:szCs w:val="24"/>
        </w:rPr>
        <w:t>( SAP )</w:t>
      </w:r>
      <w:r w:rsidRPr="002C120A">
        <w:rPr>
          <w:rFonts w:ascii="Arial" w:hAnsi="Arial" w:cs="Arial" w:hint="cs"/>
          <w:sz w:val="24"/>
          <w:szCs w:val="24"/>
          <w:rtl/>
        </w:rPr>
        <w:t>زیر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نظر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صندوق‏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بین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المللی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پول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در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مراکش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به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اجرا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گذاشته‏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شد</w:t>
      </w:r>
      <w:r w:rsidRPr="002C120A">
        <w:rPr>
          <w:rFonts w:ascii="Arial" w:hAnsi="Arial" w:cs="Arial"/>
          <w:sz w:val="24"/>
          <w:szCs w:val="24"/>
          <w:rtl/>
        </w:rPr>
        <w:t>.</w:t>
      </w:r>
      <w:r w:rsidRPr="002C120A">
        <w:rPr>
          <w:rFonts w:ascii="Arial" w:hAnsi="Arial" w:cs="Arial" w:hint="cs"/>
          <w:sz w:val="24"/>
          <w:szCs w:val="24"/>
          <w:rtl/>
        </w:rPr>
        <w:t>این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برنامه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دو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هدف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اساسی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را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در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برمی‏گرفت</w:t>
      </w:r>
      <w:r w:rsidRPr="002C120A">
        <w:rPr>
          <w:rFonts w:ascii="Arial" w:hAnsi="Arial" w:cs="Arial"/>
          <w:sz w:val="24"/>
          <w:szCs w:val="24"/>
          <w:rtl/>
        </w:rPr>
        <w:t>:1-</w:t>
      </w:r>
      <w:r w:rsidRPr="002C120A">
        <w:rPr>
          <w:rFonts w:ascii="Arial" w:hAnsi="Arial" w:cs="Arial" w:hint="cs"/>
          <w:sz w:val="24"/>
          <w:szCs w:val="24"/>
          <w:rtl/>
        </w:rPr>
        <w:t>برقراری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ثبات‏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شاخص‏های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اقتصاد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کلان</w:t>
      </w:r>
      <w:r w:rsidRPr="002C120A">
        <w:rPr>
          <w:rFonts w:ascii="Arial" w:hAnsi="Arial" w:cs="Arial"/>
          <w:sz w:val="24"/>
          <w:szCs w:val="24"/>
          <w:rtl/>
        </w:rPr>
        <w:t>.2-</w:t>
      </w:r>
      <w:r w:rsidRPr="002C120A">
        <w:rPr>
          <w:rFonts w:ascii="Arial" w:hAnsi="Arial" w:cs="Arial" w:hint="cs"/>
          <w:sz w:val="24"/>
          <w:szCs w:val="24"/>
          <w:rtl/>
        </w:rPr>
        <w:t>توسعه‏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یک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اقتصاد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با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بازار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آزاد</w:t>
      </w:r>
      <w:r w:rsidRPr="002C120A">
        <w:rPr>
          <w:rFonts w:ascii="Arial" w:hAnsi="Arial" w:cs="Arial"/>
          <w:sz w:val="24"/>
          <w:szCs w:val="24"/>
          <w:rtl/>
        </w:rPr>
        <w:t xml:space="preserve">. </w:t>
      </w:r>
      <w:r w:rsidRPr="002C120A">
        <w:rPr>
          <w:rFonts w:ascii="Arial" w:hAnsi="Arial" w:cs="Arial" w:hint="cs"/>
          <w:sz w:val="24"/>
          <w:szCs w:val="24"/>
          <w:rtl/>
        </w:rPr>
        <w:t>این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اهداف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به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ثمر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رسید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و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عموما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تجربه‏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برنامه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تعدیل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ساختاری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مراکش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به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عنوان‏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یک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تجربه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موفق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همواره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در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مقیاس‏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بین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المللی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مطرح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می‏گردد</w:t>
      </w:r>
      <w:r w:rsidRPr="002C120A">
        <w:rPr>
          <w:rFonts w:ascii="Arial" w:hAnsi="Arial" w:cs="Arial"/>
          <w:sz w:val="24"/>
          <w:szCs w:val="24"/>
          <w:rtl/>
        </w:rPr>
        <w:t>.</w:t>
      </w:r>
      <w:r w:rsidRPr="002C120A">
        <w:rPr>
          <w:rFonts w:ascii="Arial" w:hAnsi="Arial" w:cs="Arial" w:hint="cs"/>
          <w:sz w:val="24"/>
          <w:szCs w:val="24"/>
          <w:rtl/>
        </w:rPr>
        <w:t>در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دهه</w:t>
      </w:r>
      <w:r w:rsidRPr="002C120A">
        <w:rPr>
          <w:rFonts w:ascii="Arial" w:hAnsi="Arial" w:cs="Arial"/>
          <w:sz w:val="24"/>
          <w:szCs w:val="24"/>
          <w:rtl/>
        </w:rPr>
        <w:t xml:space="preserve"> 80</w:t>
      </w:r>
      <w:r w:rsidRPr="002C120A">
        <w:rPr>
          <w:rFonts w:ascii="Arial" w:hAnsi="Arial" w:cs="Arial" w:hint="cs"/>
          <w:sz w:val="24"/>
          <w:szCs w:val="24"/>
          <w:rtl/>
        </w:rPr>
        <w:t>،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دولت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مراکش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موفق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شد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کسری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بودجه‏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دولت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را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صلاح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و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تورم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را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مهار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نماید</w:t>
      </w:r>
      <w:r w:rsidRPr="002C120A">
        <w:rPr>
          <w:rFonts w:ascii="Arial" w:hAnsi="Arial" w:cs="Arial"/>
          <w:sz w:val="24"/>
          <w:szCs w:val="24"/>
          <w:rtl/>
        </w:rPr>
        <w:t>.</w:t>
      </w:r>
      <w:r w:rsidRPr="002C120A">
        <w:rPr>
          <w:rFonts w:ascii="Arial" w:hAnsi="Arial" w:cs="Arial" w:hint="cs"/>
          <w:sz w:val="24"/>
          <w:szCs w:val="24"/>
          <w:rtl/>
        </w:rPr>
        <w:t>بدون‏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اینکه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تلاش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در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این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دو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مورد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اثرات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منفی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بر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رشد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اقتصادی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کشور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بگذارد</w:t>
      </w:r>
      <w:r w:rsidRPr="002C120A">
        <w:rPr>
          <w:rFonts w:ascii="Arial" w:hAnsi="Arial" w:cs="Arial"/>
          <w:sz w:val="24"/>
          <w:szCs w:val="24"/>
          <w:rtl/>
        </w:rPr>
        <w:t>.</w:t>
      </w:r>
      <w:r w:rsidRPr="002C120A">
        <w:rPr>
          <w:rFonts w:ascii="Arial" w:hAnsi="Arial" w:cs="Arial" w:hint="cs"/>
          <w:sz w:val="24"/>
          <w:szCs w:val="24"/>
          <w:rtl/>
        </w:rPr>
        <w:t>رشد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متوسط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سالانه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اقتصاد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بین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سالهای</w:t>
      </w:r>
      <w:r w:rsidRPr="002C120A">
        <w:rPr>
          <w:rFonts w:ascii="Arial" w:hAnsi="Arial" w:cs="Arial"/>
          <w:sz w:val="24"/>
          <w:szCs w:val="24"/>
          <w:rtl/>
        </w:rPr>
        <w:t xml:space="preserve"> 1985 </w:t>
      </w:r>
      <w:r w:rsidRPr="002C120A">
        <w:rPr>
          <w:rFonts w:ascii="Arial" w:hAnsi="Arial" w:cs="Arial" w:hint="cs"/>
          <w:sz w:val="24"/>
          <w:szCs w:val="24"/>
          <w:rtl/>
        </w:rPr>
        <w:t>تا</w:t>
      </w:r>
      <w:r w:rsidRPr="002C120A">
        <w:rPr>
          <w:rFonts w:ascii="Arial" w:hAnsi="Arial" w:cs="Arial"/>
          <w:sz w:val="24"/>
          <w:szCs w:val="24"/>
          <w:rtl/>
        </w:rPr>
        <w:t xml:space="preserve"> 1991 </w:t>
      </w:r>
      <w:r w:rsidRPr="002C120A">
        <w:rPr>
          <w:rFonts w:ascii="Arial" w:hAnsi="Arial" w:cs="Arial" w:hint="cs"/>
          <w:sz w:val="24"/>
          <w:szCs w:val="24"/>
          <w:rtl/>
        </w:rPr>
        <w:t>به</w:t>
      </w:r>
      <w:r w:rsidRPr="002C120A">
        <w:rPr>
          <w:rFonts w:ascii="Arial" w:hAnsi="Arial" w:cs="Arial"/>
          <w:sz w:val="24"/>
          <w:szCs w:val="24"/>
          <w:rtl/>
        </w:rPr>
        <w:t xml:space="preserve"> 6/4 </w:t>
      </w:r>
      <w:r w:rsidRPr="002C120A">
        <w:rPr>
          <w:rFonts w:ascii="Arial" w:hAnsi="Arial" w:cs="Arial" w:hint="cs"/>
          <w:sz w:val="24"/>
          <w:szCs w:val="24"/>
          <w:rtl/>
        </w:rPr>
        <w:t>درصد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رسید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با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وجود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این‏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باید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اشاره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نمود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که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خشکسالی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بسیار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بد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سالهای</w:t>
      </w:r>
      <w:r w:rsidRPr="002C120A">
        <w:rPr>
          <w:rFonts w:ascii="Arial" w:hAnsi="Arial" w:cs="Arial"/>
          <w:sz w:val="24"/>
          <w:szCs w:val="24"/>
          <w:rtl/>
        </w:rPr>
        <w:t xml:space="preserve"> 1992 </w:t>
      </w:r>
      <w:r w:rsidRPr="002C120A">
        <w:rPr>
          <w:rFonts w:ascii="Arial" w:hAnsi="Arial" w:cs="Arial" w:hint="cs"/>
          <w:sz w:val="24"/>
          <w:szCs w:val="24"/>
          <w:rtl/>
        </w:rPr>
        <w:t>و</w:t>
      </w:r>
      <w:r w:rsidRPr="002C120A">
        <w:rPr>
          <w:rFonts w:ascii="Arial" w:hAnsi="Arial" w:cs="Arial"/>
          <w:sz w:val="24"/>
          <w:szCs w:val="24"/>
          <w:rtl/>
        </w:rPr>
        <w:t xml:space="preserve"> 1993 </w:t>
      </w:r>
      <w:r w:rsidRPr="002C120A">
        <w:rPr>
          <w:rFonts w:ascii="Arial" w:hAnsi="Arial" w:cs="Arial" w:hint="cs"/>
          <w:sz w:val="24"/>
          <w:szCs w:val="24"/>
          <w:rtl/>
        </w:rPr>
        <w:t>موجب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کاهش‏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رشد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اقتصاد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این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کشور،که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شدیدا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وابسته‏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به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بخش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کشاورزی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است،شد</w:t>
      </w:r>
      <w:r w:rsidRPr="002C120A">
        <w:rPr>
          <w:rFonts w:ascii="Arial" w:hAnsi="Arial" w:cs="Arial"/>
          <w:sz w:val="24"/>
          <w:szCs w:val="24"/>
        </w:rPr>
        <w:t>.</w:t>
      </w:r>
    </w:p>
    <w:p w:rsidR="002C120A" w:rsidRPr="002C120A" w:rsidRDefault="002C120A" w:rsidP="002C120A">
      <w:pPr>
        <w:bidi/>
        <w:jc w:val="both"/>
        <w:rPr>
          <w:rFonts w:ascii="Arial" w:hAnsi="Arial" w:cs="Arial"/>
          <w:sz w:val="24"/>
          <w:szCs w:val="24"/>
        </w:rPr>
      </w:pPr>
      <w:r w:rsidRPr="002C120A">
        <w:rPr>
          <w:rFonts w:ascii="Arial" w:hAnsi="Arial" w:cs="Arial" w:hint="cs"/>
          <w:sz w:val="24"/>
          <w:szCs w:val="24"/>
          <w:rtl/>
        </w:rPr>
        <w:t>اصلاح‏تر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از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پرداخت‏ها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موجب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شد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که‏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بدهی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خارجی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کشور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نسبتا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تقلیل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یابد</w:t>
      </w:r>
      <w:r w:rsidRPr="002C120A">
        <w:rPr>
          <w:rFonts w:ascii="Arial" w:hAnsi="Arial" w:cs="Arial"/>
          <w:sz w:val="24"/>
          <w:szCs w:val="24"/>
          <w:rtl/>
        </w:rPr>
        <w:t>.</w:t>
      </w:r>
      <w:r w:rsidRPr="002C120A">
        <w:rPr>
          <w:rFonts w:ascii="Arial" w:hAnsi="Arial" w:cs="Arial" w:hint="cs"/>
          <w:sz w:val="24"/>
          <w:szCs w:val="24"/>
          <w:rtl/>
        </w:rPr>
        <w:t>در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واقع،نسبت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بدهی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خارجی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به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تولید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ناخالص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ملی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که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به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میزان</w:t>
      </w:r>
      <w:r w:rsidRPr="002C120A">
        <w:rPr>
          <w:rFonts w:ascii="Arial" w:hAnsi="Arial" w:cs="Arial"/>
          <w:sz w:val="24"/>
          <w:szCs w:val="24"/>
          <w:rtl/>
        </w:rPr>
        <w:t xml:space="preserve"> 123 </w:t>
      </w:r>
      <w:r w:rsidRPr="002C120A">
        <w:rPr>
          <w:rFonts w:ascii="Arial" w:hAnsi="Arial" w:cs="Arial" w:hint="cs"/>
          <w:sz w:val="24"/>
          <w:szCs w:val="24"/>
          <w:rtl/>
        </w:rPr>
        <w:t>درصد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در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سال</w:t>
      </w:r>
      <w:r w:rsidRPr="002C120A">
        <w:rPr>
          <w:rFonts w:ascii="Arial" w:hAnsi="Arial" w:cs="Arial"/>
          <w:sz w:val="24"/>
          <w:szCs w:val="24"/>
          <w:rtl/>
        </w:rPr>
        <w:t xml:space="preserve"> 1985 </w:t>
      </w:r>
      <w:r w:rsidRPr="002C120A">
        <w:rPr>
          <w:rFonts w:ascii="Arial" w:hAnsi="Arial" w:cs="Arial" w:hint="cs"/>
          <w:sz w:val="24"/>
          <w:szCs w:val="24"/>
          <w:rtl/>
        </w:rPr>
        <w:t>بود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به</w:t>
      </w:r>
      <w:r w:rsidRPr="002C120A">
        <w:rPr>
          <w:rFonts w:ascii="Arial" w:hAnsi="Arial" w:cs="Arial"/>
          <w:sz w:val="24"/>
          <w:szCs w:val="24"/>
          <w:rtl/>
        </w:rPr>
        <w:t xml:space="preserve"> 78 </w:t>
      </w:r>
      <w:r w:rsidRPr="002C120A">
        <w:rPr>
          <w:rFonts w:ascii="Arial" w:hAnsi="Arial" w:cs="Arial" w:hint="cs"/>
          <w:sz w:val="24"/>
          <w:szCs w:val="24"/>
          <w:rtl/>
        </w:rPr>
        <w:t>درصد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در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سال</w:t>
      </w:r>
    </w:p>
    <w:p w:rsidR="002C120A" w:rsidRPr="002C120A" w:rsidRDefault="002C120A" w:rsidP="002C120A">
      <w:pPr>
        <w:bidi/>
        <w:jc w:val="both"/>
        <w:rPr>
          <w:rFonts w:ascii="Arial" w:hAnsi="Arial" w:cs="Arial"/>
          <w:sz w:val="24"/>
          <w:szCs w:val="24"/>
        </w:rPr>
      </w:pPr>
      <w:r w:rsidRPr="002C120A">
        <w:rPr>
          <w:rFonts w:ascii="Arial" w:hAnsi="Arial" w:cs="Arial"/>
          <w:sz w:val="24"/>
          <w:szCs w:val="24"/>
        </w:rPr>
        <w:t xml:space="preserve">1992 </w:t>
      </w:r>
      <w:r w:rsidRPr="002C120A">
        <w:rPr>
          <w:rFonts w:ascii="Arial" w:hAnsi="Arial" w:cs="Arial" w:hint="cs"/>
          <w:sz w:val="24"/>
          <w:szCs w:val="24"/>
          <w:rtl/>
        </w:rPr>
        <w:t>کاهش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یافت</w:t>
      </w:r>
      <w:r w:rsidRPr="002C120A">
        <w:rPr>
          <w:rFonts w:ascii="Arial" w:hAnsi="Arial" w:cs="Arial"/>
          <w:sz w:val="24"/>
          <w:szCs w:val="24"/>
          <w:rtl/>
        </w:rPr>
        <w:t>.</w:t>
      </w:r>
      <w:r w:rsidRPr="002C120A">
        <w:rPr>
          <w:rFonts w:ascii="Arial" w:hAnsi="Arial" w:cs="Arial" w:hint="cs"/>
          <w:sz w:val="24"/>
          <w:szCs w:val="24"/>
          <w:rtl/>
        </w:rPr>
        <w:t>بعلاوه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نسبت‏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سرویس‏دهی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به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صادرات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کالا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و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خدمات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از</w:t>
      </w:r>
      <w:r w:rsidRPr="002C120A">
        <w:rPr>
          <w:rFonts w:ascii="Arial" w:hAnsi="Arial" w:cs="Arial"/>
          <w:sz w:val="24"/>
          <w:szCs w:val="24"/>
          <w:rtl/>
        </w:rPr>
        <w:t xml:space="preserve"> 62 </w:t>
      </w:r>
      <w:r w:rsidRPr="002C120A">
        <w:rPr>
          <w:rFonts w:ascii="Arial" w:hAnsi="Arial" w:cs="Arial" w:hint="cs"/>
          <w:sz w:val="24"/>
          <w:szCs w:val="24"/>
          <w:rtl/>
        </w:rPr>
        <w:t>درصد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در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سال</w:t>
      </w:r>
      <w:r w:rsidRPr="002C120A">
        <w:rPr>
          <w:rFonts w:ascii="Arial" w:hAnsi="Arial" w:cs="Arial"/>
          <w:sz w:val="24"/>
          <w:szCs w:val="24"/>
          <w:rtl/>
        </w:rPr>
        <w:t xml:space="preserve"> 1985 </w:t>
      </w:r>
      <w:r w:rsidRPr="002C120A">
        <w:rPr>
          <w:rFonts w:ascii="Arial" w:hAnsi="Arial" w:cs="Arial" w:hint="cs"/>
          <w:sz w:val="24"/>
          <w:szCs w:val="24"/>
          <w:rtl/>
        </w:rPr>
        <w:t>به</w:t>
      </w:r>
      <w:r w:rsidRPr="002C120A">
        <w:rPr>
          <w:rFonts w:ascii="Arial" w:hAnsi="Arial" w:cs="Arial"/>
          <w:sz w:val="24"/>
          <w:szCs w:val="24"/>
          <w:rtl/>
        </w:rPr>
        <w:t xml:space="preserve"> 35 </w:t>
      </w:r>
      <w:r w:rsidRPr="002C120A">
        <w:rPr>
          <w:rFonts w:ascii="Arial" w:hAnsi="Arial" w:cs="Arial" w:hint="cs"/>
          <w:sz w:val="24"/>
          <w:szCs w:val="24"/>
          <w:rtl/>
        </w:rPr>
        <w:t>درصد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در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سال</w:t>
      </w:r>
      <w:r w:rsidRPr="002C120A">
        <w:rPr>
          <w:rFonts w:ascii="Arial" w:hAnsi="Arial" w:cs="Arial"/>
          <w:sz w:val="24"/>
          <w:szCs w:val="24"/>
          <w:rtl/>
        </w:rPr>
        <w:t xml:space="preserve"> 1992 </w:t>
      </w:r>
      <w:r w:rsidRPr="002C120A">
        <w:rPr>
          <w:rFonts w:ascii="Arial" w:hAnsi="Arial" w:cs="Arial" w:hint="cs"/>
          <w:sz w:val="24"/>
          <w:szCs w:val="24"/>
          <w:rtl/>
        </w:rPr>
        <w:t>تقلیل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یافت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و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کسری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بودجه‏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نیز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از</w:t>
      </w:r>
      <w:r w:rsidRPr="002C120A">
        <w:rPr>
          <w:rFonts w:ascii="Arial" w:hAnsi="Arial" w:cs="Arial"/>
          <w:sz w:val="24"/>
          <w:szCs w:val="24"/>
          <w:rtl/>
        </w:rPr>
        <w:t xml:space="preserve"> 6/13 </w:t>
      </w:r>
      <w:r w:rsidRPr="002C120A">
        <w:rPr>
          <w:rFonts w:ascii="Arial" w:hAnsi="Arial" w:cs="Arial" w:hint="cs"/>
          <w:sz w:val="24"/>
          <w:szCs w:val="24"/>
          <w:rtl/>
        </w:rPr>
        <w:t>درصد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تولید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ناخالص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ملی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در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سال</w:t>
      </w:r>
      <w:r w:rsidRPr="002C120A">
        <w:rPr>
          <w:rFonts w:ascii="Arial" w:hAnsi="Arial" w:cs="Arial"/>
          <w:sz w:val="24"/>
          <w:szCs w:val="24"/>
          <w:rtl/>
        </w:rPr>
        <w:t xml:space="preserve"> 1981 </w:t>
      </w:r>
      <w:r w:rsidRPr="002C120A">
        <w:rPr>
          <w:rFonts w:ascii="Arial" w:hAnsi="Arial" w:cs="Arial" w:hint="cs"/>
          <w:sz w:val="24"/>
          <w:szCs w:val="24"/>
          <w:rtl/>
        </w:rPr>
        <w:t>به</w:t>
      </w:r>
      <w:r w:rsidRPr="002C120A">
        <w:rPr>
          <w:rFonts w:ascii="Arial" w:hAnsi="Arial" w:cs="Arial"/>
          <w:sz w:val="24"/>
          <w:szCs w:val="24"/>
          <w:rtl/>
        </w:rPr>
        <w:t xml:space="preserve"> 7/1 </w:t>
      </w:r>
      <w:r w:rsidRPr="002C120A">
        <w:rPr>
          <w:rFonts w:ascii="Arial" w:hAnsi="Arial" w:cs="Arial" w:hint="cs"/>
          <w:sz w:val="24"/>
          <w:szCs w:val="24"/>
          <w:rtl/>
        </w:rPr>
        <w:t>درصد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در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سال</w:t>
      </w:r>
      <w:r w:rsidRPr="002C120A">
        <w:rPr>
          <w:rFonts w:ascii="Arial" w:hAnsi="Arial" w:cs="Arial"/>
          <w:sz w:val="24"/>
          <w:szCs w:val="24"/>
          <w:rtl/>
        </w:rPr>
        <w:t xml:space="preserve"> 1992 </w:t>
      </w:r>
      <w:r w:rsidRPr="002C120A">
        <w:rPr>
          <w:rFonts w:ascii="Arial" w:hAnsi="Arial" w:cs="Arial" w:hint="cs"/>
          <w:sz w:val="24"/>
          <w:szCs w:val="24"/>
          <w:rtl/>
        </w:rPr>
        <w:t>کاهش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یافت</w:t>
      </w:r>
      <w:r w:rsidRPr="002C120A">
        <w:rPr>
          <w:rFonts w:ascii="Arial" w:hAnsi="Arial" w:cs="Arial"/>
          <w:sz w:val="24"/>
          <w:szCs w:val="24"/>
        </w:rPr>
        <w:t>.</w:t>
      </w:r>
    </w:p>
    <w:p w:rsidR="002C120A" w:rsidRPr="002C120A" w:rsidRDefault="002C120A" w:rsidP="002C120A">
      <w:pPr>
        <w:bidi/>
        <w:jc w:val="both"/>
        <w:rPr>
          <w:rFonts w:ascii="Arial" w:hAnsi="Arial" w:cs="Arial"/>
          <w:sz w:val="24"/>
          <w:szCs w:val="24"/>
        </w:rPr>
      </w:pPr>
      <w:r w:rsidRPr="002C120A">
        <w:rPr>
          <w:rFonts w:ascii="Arial" w:hAnsi="Arial" w:cs="Arial" w:hint="cs"/>
          <w:sz w:val="24"/>
          <w:szCs w:val="24"/>
          <w:rtl/>
        </w:rPr>
        <w:t>به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علاوه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همراه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با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سیاست‏های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شدید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بودجه‏ای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و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پولی،مراکش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نرخ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تبدیل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ارز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را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انعطاف‏پذیر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نموده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و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از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اینطریق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آزادی‏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تجارت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خارجی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را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تشویق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نمود</w:t>
      </w:r>
      <w:r w:rsidRPr="002C120A">
        <w:rPr>
          <w:rFonts w:ascii="Arial" w:hAnsi="Arial" w:cs="Arial"/>
          <w:sz w:val="24"/>
          <w:szCs w:val="24"/>
          <w:rtl/>
        </w:rPr>
        <w:t>.</w:t>
      </w:r>
      <w:r w:rsidRPr="002C120A">
        <w:rPr>
          <w:rFonts w:ascii="Arial" w:hAnsi="Arial" w:cs="Arial" w:hint="cs"/>
          <w:sz w:val="24"/>
          <w:szCs w:val="24"/>
          <w:rtl/>
        </w:rPr>
        <w:t>در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ماه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مه‏</w:t>
      </w:r>
      <w:r w:rsidRPr="002C120A">
        <w:rPr>
          <w:rFonts w:ascii="Arial" w:hAnsi="Arial" w:cs="Arial"/>
          <w:sz w:val="24"/>
          <w:szCs w:val="24"/>
          <w:rtl/>
        </w:rPr>
        <w:t xml:space="preserve"> 1990</w:t>
      </w:r>
      <w:r w:rsidRPr="002C120A">
        <w:rPr>
          <w:rFonts w:ascii="Arial" w:hAnsi="Arial" w:cs="Arial" w:hint="cs"/>
          <w:sz w:val="24"/>
          <w:szCs w:val="24"/>
          <w:rtl/>
        </w:rPr>
        <w:t>،در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هم</w:t>
      </w:r>
      <w:r w:rsidRPr="002C120A">
        <w:rPr>
          <w:rFonts w:ascii="Arial" w:hAnsi="Arial" w:cs="Arial"/>
          <w:sz w:val="24"/>
          <w:szCs w:val="24"/>
          <w:rtl/>
        </w:rPr>
        <w:t>(</w:t>
      </w:r>
      <w:r w:rsidRPr="002C120A">
        <w:rPr>
          <w:rFonts w:ascii="Arial" w:hAnsi="Arial" w:cs="Arial" w:hint="cs"/>
          <w:sz w:val="24"/>
          <w:szCs w:val="24"/>
          <w:rtl/>
        </w:rPr>
        <w:t>واحد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پول</w:t>
      </w:r>
      <w:r w:rsidRPr="002C120A">
        <w:rPr>
          <w:rFonts w:ascii="Arial" w:hAnsi="Arial" w:cs="Arial"/>
          <w:sz w:val="24"/>
          <w:szCs w:val="24"/>
          <w:rtl/>
        </w:rPr>
        <w:t>)</w:t>
      </w:r>
      <w:r w:rsidRPr="002C120A">
        <w:rPr>
          <w:rFonts w:ascii="Arial" w:hAnsi="Arial" w:cs="Arial" w:hint="cs"/>
          <w:sz w:val="24"/>
          <w:szCs w:val="24"/>
          <w:rtl/>
        </w:rPr>
        <w:t>مراکش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به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میزان‏</w:t>
      </w:r>
      <w:r w:rsidRPr="002C120A">
        <w:rPr>
          <w:rFonts w:ascii="Arial" w:hAnsi="Arial" w:cs="Arial"/>
          <w:sz w:val="24"/>
          <w:szCs w:val="24"/>
          <w:rtl/>
        </w:rPr>
        <w:t xml:space="preserve"> 25/9 </w:t>
      </w:r>
      <w:r w:rsidRPr="002C120A">
        <w:rPr>
          <w:rFonts w:ascii="Arial" w:hAnsi="Arial" w:cs="Arial" w:hint="cs"/>
          <w:sz w:val="24"/>
          <w:szCs w:val="24"/>
          <w:rtl/>
        </w:rPr>
        <w:t>تقلیل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ارزش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یافت</w:t>
      </w:r>
      <w:r w:rsidRPr="002C120A">
        <w:rPr>
          <w:rFonts w:ascii="Arial" w:hAnsi="Arial" w:cs="Arial"/>
          <w:sz w:val="24"/>
          <w:szCs w:val="24"/>
          <w:rtl/>
        </w:rPr>
        <w:t>.</w:t>
      </w:r>
      <w:r w:rsidRPr="002C120A">
        <w:rPr>
          <w:rFonts w:ascii="Arial" w:hAnsi="Arial" w:cs="Arial" w:hint="cs"/>
          <w:sz w:val="24"/>
          <w:szCs w:val="24"/>
          <w:rtl/>
        </w:rPr>
        <w:t>همزمان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با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این‏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مساله،سبد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ارزی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که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براساس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آن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نرخ‏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تبدیل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در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هم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تعیین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می‏گردید،بازنگری‏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شده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و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به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ارزهای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اروپایی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که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در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تجارت‏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خارجی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مراکش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نقش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مهمتری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داشتند،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اهمیت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بیشتری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داده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شد</w:t>
      </w:r>
      <w:r w:rsidRPr="002C120A">
        <w:rPr>
          <w:rFonts w:ascii="Arial" w:hAnsi="Arial" w:cs="Arial"/>
          <w:sz w:val="24"/>
          <w:szCs w:val="24"/>
          <w:rtl/>
        </w:rPr>
        <w:t>.</w:t>
      </w:r>
      <w:r w:rsidRPr="002C120A">
        <w:rPr>
          <w:rFonts w:ascii="Arial" w:hAnsi="Arial" w:cs="Arial" w:hint="cs"/>
          <w:sz w:val="24"/>
          <w:szCs w:val="24"/>
          <w:rtl/>
        </w:rPr>
        <w:t>سرانجام‏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در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فوریه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سال</w:t>
      </w:r>
      <w:r w:rsidRPr="002C120A">
        <w:rPr>
          <w:rFonts w:ascii="Arial" w:hAnsi="Arial" w:cs="Arial"/>
          <w:sz w:val="24"/>
          <w:szCs w:val="24"/>
          <w:rtl/>
        </w:rPr>
        <w:t xml:space="preserve"> 1993</w:t>
      </w:r>
      <w:r w:rsidRPr="002C120A">
        <w:rPr>
          <w:rFonts w:ascii="Arial" w:hAnsi="Arial" w:cs="Arial" w:hint="cs"/>
          <w:sz w:val="24"/>
          <w:szCs w:val="24"/>
          <w:rtl/>
        </w:rPr>
        <w:t>،با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توافق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صندوق‏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بین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المللی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پول،در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هم،ارز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قابل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تبدیل‏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اعلام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گردید</w:t>
      </w:r>
      <w:r w:rsidRPr="002C120A">
        <w:rPr>
          <w:rFonts w:ascii="Arial" w:hAnsi="Arial" w:cs="Arial"/>
          <w:sz w:val="24"/>
          <w:szCs w:val="24"/>
        </w:rPr>
        <w:t>.</w:t>
      </w:r>
    </w:p>
    <w:p w:rsidR="002C120A" w:rsidRPr="002C120A" w:rsidRDefault="002C120A" w:rsidP="002C120A">
      <w:pPr>
        <w:bidi/>
        <w:jc w:val="both"/>
        <w:rPr>
          <w:rFonts w:ascii="Arial" w:hAnsi="Arial" w:cs="Arial"/>
          <w:sz w:val="24"/>
          <w:szCs w:val="24"/>
        </w:rPr>
      </w:pPr>
      <w:r w:rsidRPr="002C120A">
        <w:rPr>
          <w:rFonts w:ascii="Arial" w:hAnsi="Arial" w:cs="Arial" w:hint="cs"/>
          <w:sz w:val="24"/>
          <w:szCs w:val="24"/>
          <w:rtl/>
        </w:rPr>
        <w:t>سرمایه‏گذاری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ملی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و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تسهیلات‏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جهت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سرمایه‏گذاری</w:t>
      </w:r>
    </w:p>
    <w:p w:rsidR="002C120A" w:rsidRPr="002C120A" w:rsidRDefault="002C120A" w:rsidP="002C120A">
      <w:pPr>
        <w:bidi/>
        <w:jc w:val="both"/>
        <w:rPr>
          <w:rFonts w:ascii="Arial" w:hAnsi="Arial" w:cs="Arial"/>
          <w:sz w:val="24"/>
          <w:szCs w:val="24"/>
        </w:rPr>
      </w:pPr>
      <w:r w:rsidRPr="002C120A">
        <w:rPr>
          <w:rFonts w:ascii="Arial" w:hAnsi="Arial" w:cs="Arial" w:hint="cs"/>
          <w:sz w:val="24"/>
          <w:szCs w:val="24"/>
          <w:rtl/>
        </w:rPr>
        <w:lastRenderedPageBreak/>
        <w:t>سرمایه‏گذاری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ملی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کشور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در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سال</w:t>
      </w:r>
      <w:r w:rsidRPr="002C120A">
        <w:rPr>
          <w:rFonts w:ascii="Arial" w:hAnsi="Arial" w:cs="Arial"/>
          <w:sz w:val="24"/>
          <w:szCs w:val="24"/>
          <w:rtl/>
        </w:rPr>
        <w:t xml:space="preserve"> 1992 </w:t>
      </w:r>
      <w:r w:rsidRPr="002C120A">
        <w:rPr>
          <w:rFonts w:ascii="Arial" w:hAnsi="Arial" w:cs="Arial" w:hint="cs"/>
          <w:sz w:val="24"/>
          <w:szCs w:val="24"/>
          <w:rtl/>
        </w:rPr>
        <w:t>به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میزان</w:t>
      </w:r>
      <w:r w:rsidRPr="002C120A">
        <w:rPr>
          <w:rFonts w:ascii="Arial" w:hAnsi="Arial" w:cs="Arial"/>
          <w:sz w:val="24"/>
          <w:szCs w:val="24"/>
          <w:rtl/>
        </w:rPr>
        <w:t xml:space="preserve"> 4/57 </w:t>
      </w:r>
      <w:r w:rsidRPr="002C120A">
        <w:rPr>
          <w:rFonts w:ascii="Arial" w:hAnsi="Arial" w:cs="Arial" w:hint="cs"/>
          <w:sz w:val="24"/>
          <w:szCs w:val="24"/>
          <w:rtl/>
        </w:rPr>
        <w:t>میلیارد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در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هم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رسید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که‏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رشدی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معادل</w:t>
      </w:r>
      <w:r w:rsidRPr="002C120A">
        <w:rPr>
          <w:rFonts w:ascii="Arial" w:hAnsi="Arial" w:cs="Arial"/>
          <w:sz w:val="24"/>
          <w:szCs w:val="24"/>
          <w:rtl/>
        </w:rPr>
        <w:t xml:space="preserve"> 6 </w:t>
      </w:r>
      <w:r w:rsidRPr="002C120A">
        <w:rPr>
          <w:rFonts w:ascii="Arial" w:hAnsi="Arial" w:cs="Arial" w:hint="cs"/>
          <w:sz w:val="24"/>
          <w:szCs w:val="24"/>
          <w:rtl/>
        </w:rPr>
        <w:t>درصد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نسبت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به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سال‏</w:t>
      </w:r>
      <w:r w:rsidRPr="002C120A">
        <w:rPr>
          <w:rFonts w:ascii="Arial" w:hAnsi="Arial" w:cs="Arial"/>
          <w:sz w:val="24"/>
          <w:szCs w:val="24"/>
          <w:rtl/>
        </w:rPr>
        <w:t xml:space="preserve"> 1991 </w:t>
      </w:r>
      <w:r w:rsidRPr="002C120A">
        <w:rPr>
          <w:rFonts w:ascii="Arial" w:hAnsi="Arial" w:cs="Arial" w:hint="cs"/>
          <w:sz w:val="24"/>
          <w:szCs w:val="24"/>
          <w:rtl/>
        </w:rPr>
        <w:t>را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نشان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می‏دهد</w:t>
      </w:r>
      <w:r w:rsidRPr="002C120A">
        <w:rPr>
          <w:rFonts w:ascii="Arial" w:hAnsi="Arial" w:cs="Arial"/>
          <w:sz w:val="24"/>
          <w:szCs w:val="24"/>
          <w:rtl/>
        </w:rPr>
        <w:t>.</w:t>
      </w:r>
      <w:r w:rsidRPr="002C120A">
        <w:rPr>
          <w:rFonts w:ascii="Arial" w:hAnsi="Arial" w:cs="Arial" w:hint="cs"/>
          <w:sz w:val="24"/>
          <w:szCs w:val="24"/>
          <w:rtl/>
        </w:rPr>
        <w:t>به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علاوه،ارزش‏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سرمایه‏گذاری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نسبت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به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تولید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ناخالص‏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ملی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بین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سال‏های</w:t>
      </w:r>
      <w:r w:rsidRPr="002C120A">
        <w:rPr>
          <w:rFonts w:ascii="Arial" w:hAnsi="Arial" w:cs="Arial"/>
          <w:sz w:val="24"/>
          <w:szCs w:val="24"/>
          <w:rtl/>
        </w:rPr>
        <w:t xml:space="preserve"> 1988 </w:t>
      </w:r>
      <w:r w:rsidRPr="002C120A">
        <w:rPr>
          <w:rFonts w:ascii="Arial" w:hAnsi="Arial" w:cs="Arial" w:hint="cs"/>
          <w:sz w:val="24"/>
          <w:szCs w:val="24"/>
          <w:rtl/>
        </w:rPr>
        <w:t>تا</w:t>
      </w:r>
      <w:r w:rsidRPr="002C120A">
        <w:rPr>
          <w:rFonts w:ascii="Arial" w:hAnsi="Arial" w:cs="Arial"/>
          <w:sz w:val="24"/>
          <w:szCs w:val="24"/>
          <w:rtl/>
        </w:rPr>
        <w:t xml:space="preserve"> 1992 </w:t>
      </w:r>
      <w:r w:rsidRPr="002C120A">
        <w:rPr>
          <w:rFonts w:ascii="Arial" w:hAnsi="Arial" w:cs="Arial" w:hint="cs"/>
          <w:sz w:val="24"/>
          <w:szCs w:val="24"/>
          <w:rtl/>
        </w:rPr>
        <w:t>از</w:t>
      </w:r>
      <w:r w:rsidRPr="002C120A">
        <w:rPr>
          <w:rFonts w:ascii="Arial" w:hAnsi="Arial" w:cs="Arial"/>
          <w:sz w:val="24"/>
          <w:szCs w:val="24"/>
          <w:rtl/>
        </w:rPr>
        <w:t xml:space="preserve"> 6/20 </w:t>
      </w:r>
      <w:r w:rsidRPr="002C120A">
        <w:rPr>
          <w:rFonts w:ascii="Arial" w:hAnsi="Arial" w:cs="Arial" w:hint="cs"/>
          <w:sz w:val="24"/>
          <w:szCs w:val="24"/>
          <w:rtl/>
        </w:rPr>
        <w:t>درصد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به</w:t>
      </w:r>
      <w:r w:rsidRPr="002C120A">
        <w:rPr>
          <w:rFonts w:ascii="Arial" w:hAnsi="Arial" w:cs="Arial"/>
          <w:sz w:val="24"/>
          <w:szCs w:val="24"/>
          <w:rtl/>
        </w:rPr>
        <w:t xml:space="preserve"> 4/23 </w:t>
      </w:r>
      <w:r w:rsidRPr="002C120A">
        <w:rPr>
          <w:rFonts w:ascii="Arial" w:hAnsi="Arial" w:cs="Arial" w:hint="cs"/>
          <w:sz w:val="24"/>
          <w:szCs w:val="24"/>
          <w:rtl/>
        </w:rPr>
        <w:t>درصد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افزایش‏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یافت</w:t>
      </w:r>
      <w:r w:rsidRPr="002C120A">
        <w:rPr>
          <w:rFonts w:ascii="Arial" w:hAnsi="Arial" w:cs="Arial"/>
          <w:sz w:val="24"/>
          <w:szCs w:val="24"/>
        </w:rPr>
        <w:t>.</w:t>
      </w:r>
    </w:p>
    <w:p w:rsidR="002C120A" w:rsidRPr="002C120A" w:rsidRDefault="002C120A" w:rsidP="002C120A">
      <w:pPr>
        <w:bidi/>
        <w:jc w:val="both"/>
        <w:rPr>
          <w:rFonts w:ascii="Arial" w:hAnsi="Arial" w:cs="Arial"/>
          <w:sz w:val="24"/>
          <w:szCs w:val="24"/>
        </w:rPr>
      </w:pPr>
      <w:r w:rsidRPr="002C120A">
        <w:rPr>
          <w:rFonts w:ascii="Arial" w:hAnsi="Arial" w:cs="Arial" w:hint="cs"/>
          <w:sz w:val="24"/>
          <w:szCs w:val="24"/>
          <w:rtl/>
        </w:rPr>
        <w:t>در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سال</w:t>
      </w:r>
      <w:r w:rsidRPr="002C120A">
        <w:rPr>
          <w:rFonts w:ascii="Arial" w:hAnsi="Arial" w:cs="Arial"/>
          <w:sz w:val="24"/>
          <w:szCs w:val="24"/>
          <w:rtl/>
        </w:rPr>
        <w:t xml:space="preserve"> 1992</w:t>
      </w:r>
      <w:r w:rsidRPr="002C120A">
        <w:rPr>
          <w:rFonts w:ascii="Arial" w:hAnsi="Arial" w:cs="Arial" w:hint="cs"/>
          <w:sz w:val="24"/>
          <w:szCs w:val="24"/>
          <w:rtl/>
        </w:rPr>
        <w:t>،سرمایه‏گذاری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در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پروژه‏های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صنعتی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به</w:t>
      </w:r>
      <w:r w:rsidRPr="002C120A">
        <w:rPr>
          <w:rFonts w:ascii="Arial" w:hAnsi="Arial" w:cs="Arial"/>
          <w:sz w:val="24"/>
          <w:szCs w:val="24"/>
          <w:rtl/>
        </w:rPr>
        <w:t xml:space="preserve"> 3/10 </w:t>
      </w:r>
      <w:r w:rsidRPr="002C120A">
        <w:rPr>
          <w:rFonts w:ascii="Arial" w:hAnsi="Arial" w:cs="Arial" w:hint="cs"/>
          <w:sz w:val="24"/>
          <w:szCs w:val="24"/>
          <w:rtl/>
        </w:rPr>
        <w:t>میلیارد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در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هم‏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رسید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که</w:t>
      </w:r>
      <w:r w:rsidRPr="002C120A">
        <w:rPr>
          <w:rFonts w:ascii="Arial" w:hAnsi="Arial" w:cs="Arial"/>
          <w:sz w:val="24"/>
          <w:szCs w:val="24"/>
          <w:rtl/>
        </w:rPr>
        <w:t xml:space="preserve"> 2/22 </w:t>
      </w:r>
      <w:r w:rsidRPr="002C120A">
        <w:rPr>
          <w:rFonts w:ascii="Arial" w:hAnsi="Arial" w:cs="Arial" w:hint="cs"/>
          <w:sz w:val="24"/>
          <w:szCs w:val="24"/>
          <w:rtl/>
        </w:rPr>
        <w:t>درصد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آن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بوسیله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بخش‏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خصوصی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داخلی،</w:t>
      </w:r>
      <w:r w:rsidRPr="002C120A">
        <w:rPr>
          <w:rFonts w:ascii="Arial" w:hAnsi="Arial" w:cs="Arial"/>
          <w:sz w:val="24"/>
          <w:szCs w:val="24"/>
          <w:rtl/>
        </w:rPr>
        <w:t xml:space="preserve">21 </w:t>
      </w:r>
      <w:r w:rsidRPr="002C120A">
        <w:rPr>
          <w:rFonts w:ascii="Arial" w:hAnsi="Arial" w:cs="Arial" w:hint="cs"/>
          <w:sz w:val="24"/>
          <w:szCs w:val="24"/>
          <w:rtl/>
        </w:rPr>
        <w:t>درصد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بوسیله‏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سرمایه‏گذاران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خارجی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و</w:t>
      </w:r>
      <w:r w:rsidRPr="002C120A">
        <w:rPr>
          <w:rFonts w:ascii="Arial" w:hAnsi="Arial" w:cs="Arial"/>
          <w:sz w:val="24"/>
          <w:szCs w:val="24"/>
          <w:rtl/>
        </w:rPr>
        <w:t xml:space="preserve"> 8/6 </w:t>
      </w:r>
      <w:r w:rsidRPr="002C120A">
        <w:rPr>
          <w:rFonts w:ascii="Arial" w:hAnsi="Arial" w:cs="Arial" w:hint="cs"/>
          <w:sz w:val="24"/>
          <w:szCs w:val="24"/>
          <w:rtl/>
        </w:rPr>
        <w:t>درصد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بوسیله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بخش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دولتی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صورت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گرفت</w:t>
      </w:r>
      <w:r w:rsidRPr="002C120A">
        <w:rPr>
          <w:rFonts w:ascii="Arial" w:hAnsi="Arial" w:cs="Arial"/>
          <w:sz w:val="24"/>
          <w:szCs w:val="24"/>
          <w:rtl/>
        </w:rPr>
        <w:t>.</w:t>
      </w:r>
      <w:r w:rsidRPr="002C120A">
        <w:rPr>
          <w:rFonts w:ascii="Arial" w:hAnsi="Arial" w:cs="Arial" w:hint="cs"/>
          <w:sz w:val="24"/>
          <w:szCs w:val="24"/>
          <w:rtl/>
        </w:rPr>
        <w:t>منطقه‏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کازابلانکا،</w:t>
      </w:r>
      <w:r w:rsidRPr="002C120A">
        <w:rPr>
          <w:rFonts w:ascii="Arial" w:hAnsi="Arial" w:cs="Arial"/>
          <w:sz w:val="24"/>
          <w:szCs w:val="24"/>
          <w:rtl/>
        </w:rPr>
        <w:t xml:space="preserve">35 </w:t>
      </w:r>
      <w:r w:rsidRPr="002C120A">
        <w:rPr>
          <w:rFonts w:ascii="Arial" w:hAnsi="Arial" w:cs="Arial" w:hint="cs"/>
          <w:sz w:val="24"/>
          <w:szCs w:val="24"/>
          <w:rtl/>
        </w:rPr>
        <w:t>درصد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از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کل‏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سرمایه‏گذاریها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را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بخود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اختصاص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داد</w:t>
      </w:r>
      <w:r w:rsidRPr="002C120A">
        <w:rPr>
          <w:rFonts w:ascii="Arial" w:hAnsi="Arial" w:cs="Arial"/>
          <w:sz w:val="24"/>
          <w:szCs w:val="24"/>
        </w:rPr>
        <w:t>.</w:t>
      </w:r>
    </w:p>
    <w:p w:rsidR="002C120A" w:rsidRPr="002C120A" w:rsidRDefault="002C120A" w:rsidP="002C120A">
      <w:pPr>
        <w:bidi/>
        <w:jc w:val="both"/>
        <w:rPr>
          <w:rFonts w:ascii="Arial" w:hAnsi="Arial" w:cs="Arial"/>
          <w:sz w:val="24"/>
          <w:szCs w:val="24"/>
        </w:rPr>
      </w:pPr>
      <w:r w:rsidRPr="002C120A">
        <w:rPr>
          <w:rFonts w:ascii="Arial" w:hAnsi="Arial" w:cs="Arial" w:hint="cs"/>
          <w:sz w:val="24"/>
          <w:szCs w:val="24"/>
          <w:rtl/>
        </w:rPr>
        <w:t>سرمایه‏گذاری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خارجی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بین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سال‏های‏</w:t>
      </w:r>
      <w:r w:rsidRPr="002C120A">
        <w:rPr>
          <w:rFonts w:ascii="Arial" w:hAnsi="Arial" w:cs="Arial"/>
          <w:sz w:val="24"/>
          <w:szCs w:val="24"/>
          <w:rtl/>
        </w:rPr>
        <w:t xml:space="preserve"> 1988 </w:t>
      </w:r>
      <w:r w:rsidRPr="002C120A">
        <w:rPr>
          <w:rFonts w:ascii="Arial" w:hAnsi="Arial" w:cs="Arial" w:hint="cs"/>
          <w:sz w:val="24"/>
          <w:szCs w:val="24"/>
          <w:rtl/>
        </w:rPr>
        <w:t>و</w:t>
      </w:r>
      <w:r w:rsidRPr="002C120A">
        <w:rPr>
          <w:rFonts w:ascii="Arial" w:hAnsi="Arial" w:cs="Arial"/>
          <w:sz w:val="24"/>
          <w:szCs w:val="24"/>
          <w:rtl/>
        </w:rPr>
        <w:t xml:space="preserve"> 1993 </w:t>
      </w:r>
      <w:r w:rsidRPr="002C120A">
        <w:rPr>
          <w:rFonts w:ascii="Arial" w:hAnsi="Arial" w:cs="Arial" w:hint="cs"/>
          <w:sz w:val="24"/>
          <w:szCs w:val="24"/>
          <w:rtl/>
        </w:rPr>
        <w:t>به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میزان</w:t>
      </w:r>
      <w:r w:rsidRPr="002C120A">
        <w:rPr>
          <w:rFonts w:ascii="Arial" w:hAnsi="Arial" w:cs="Arial"/>
          <w:sz w:val="24"/>
          <w:szCs w:val="24"/>
          <w:rtl/>
        </w:rPr>
        <w:t xml:space="preserve"> 7/4 </w:t>
      </w:r>
      <w:r w:rsidRPr="002C120A">
        <w:rPr>
          <w:rFonts w:ascii="Arial" w:hAnsi="Arial" w:cs="Arial" w:hint="cs"/>
          <w:sz w:val="24"/>
          <w:szCs w:val="24"/>
          <w:rtl/>
        </w:rPr>
        <w:t>برابر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افزایش‏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یافت</w:t>
      </w:r>
      <w:r w:rsidRPr="002C120A">
        <w:rPr>
          <w:rFonts w:ascii="Arial" w:hAnsi="Arial" w:cs="Arial"/>
          <w:sz w:val="24"/>
          <w:szCs w:val="24"/>
          <w:rtl/>
        </w:rPr>
        <w:t>.</w:t>
      </w:r>
      <w:r w:rsidRPr="002C120A">
        <w:rPr>
          <w:rFonts w:ascii="Arial" w:hAnsi="Arial" w:cs="Arial" w:hint="cs"/>
          <w:sz w:val="24"/>
          <w:szCs w:val="24"/>
          <w:rtl/>
        </w:rPr>
        <w:t>بخش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صنعت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بیش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از</w:t>
      </w:r>
      <w:r w:rsidRPr="002C120A">
        <w:rPr>
          <w:rFonts w:ascii="Arial" w:hAnsi="Arial" w:cs="Arial"/>
          <w:sz w:val="24"/>
          <w:szCs w:val="24"/>
          <w:rtl/>
        </w:rPr>
        <w:t xml:space="preserve"> 25 </w:t>
      </w:r>
      <w:r w:rsidRPr="002C120A">
        <w:rPr>
          <w:rFonts w:ascii="Arial" w:hAnsi="Arial" w:cs="Arial" w:hint="cs"/>
          <w:sz w:val="24"/>
          <w:szCs w:val="24"/>
          <w:rtl/>
        </w:rPr>
        <w:t>درصد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از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سرمایه‏گذاری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مستقیم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خارجی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را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بخود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اختصاص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داد</w:t>
      </w:r>
      <w:r w:rsidRPr="002C120A">
        <w:rPr>
          <w:rFonts w:ascii="Arial" w:hAnsi="Arial" w:cs="Arial"/>
          <w:sz w:val="24"/>
          <w:szCs w:val="24"/>
          <w:rtl/>
        </w:rPr>
        <w:t>.</w:t>
      </w:r>
      <w:r w:rsidRPr="002C120A">
        <w:rPr>
          <w:rFonts w:ascii="Arial" w:hAnsi="Arial" w:cs="Arial" w:hint="cs"/>
          <w:sz w:val="24"/>
          <w:szCs w:val="24"/>
          <w:rtl/>
        </w:rPr>
        <w:t>بین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سال‏های</w:t>
      </w:r>
      <w:r w:rsidRPr="002C120A">
        <w:rPr>
          <w:rFonts w:ascii="Arial" w:hAnsi="Arial" w:cs="Arial"/>
          <w:sz w:val="24"/>
          <w:szCs w:val="24"/>
          <w:rtl/>
        </w:rPr>
        <w:t xml:space="preserve"> 1989 </w:t>
      </w:r>
      <w:r w:rsidRPr="002C120A">
        <w:rPr>
          <w:rFonts w:ascii="Arial" w:hAnsi="Arial" w:cs="Arial" w:hint="cs"/>
          <w:sz w:val="24"/>
          <w:szCs w:val="24"/>
          <w:rtl/>
        </w:rPr>
        <w:t>تا</w:t>
      </w:r>
      <w:r w:rsidRPr="002C120A">
        <w:rPr>
          <w:rFonts w:ascii="Arial" w:hAnsi="Arial" w:cs="Arial"/>
          <w:sz w:val="24"/>
          <w:szCs w:val="24"/>
          <w:rtl/>
        </w:rPr>
        <w:t xml:space="preserve"> 1992</w:t>
      </w:r>
      <w:r w:rsidRPr="002C120A">
        <w:rPr>
          <w:rFonts w:ascii="Arial" w:hAnsi="Arial" w:cs="Arial" w:hint="cs"/>
          <w:sz w:val="24"/>
          <w:szCs w:val="24"/>
          <w:rtl/>
        </w:rPr>
        <w:t>،سرمایه‏گذاری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خارجی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در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بخش‏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معدن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شدیدا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افزایش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یافت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و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سرمایه‏گذاری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خارجی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در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بانکها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و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شرکت‏های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هولینگ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در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سال</w:t>
      </w:r>
      <w:r w:rsidRPr="002C120A">
        <w:rPr>
          <w:rFonts w:ascii="Arial" w:hAnsi="Arial" w:cs="Arial"/>
          <w:sz w:val="24"/>
          <w:szCs w:val="24"/>
          <w:rtl/>
        </w:rPr>
        <w:t xml:space="preserve"> 1993 </w:t>
      </w:r>
      <w:r w:rsidRPr="002C120A">
        <w:rPr>
          <w:rFonts w:ascii="Arial" w:hAnsi="Arial" w:cs="Arial" w:hint="cs"/>
          <w:sz w:val="24"/>
          <w:szCs w:val="24"/>
          <w:rtl/>
        </w:rPr>
        <w:t>به‏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میزان</w:t>
      </w:r>
      <w:r w:rsidRPr="002C120A">
        <w:rPr>
          <w:rFonts w:ascii="Arial" w:hAnsi="Arial" w:cs="Arial"/>
          <w:sz w:val="24"/>
          <w:szCs w:val="24"/>
          <w:rtl/>
        </w:rPr>
        <w:t xml:space="preserve"> 1650 </w:t>
      </w:r>
      <w:r w:rsidRPr="002C120A">
        <w:rPr>
          <w:rFonts w:ascii="Arial" w:hAnsi="Arial" w:cs="Arial" w:hint="cs"/>
          <w:sz w:val="24"/>
          <w:szCs w:val="24"/>
          <w:rtl/>
        </w:rPr>
        <w:t>میلیارد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در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هم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رسید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یعنی‏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رشدی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معادل</w:t>
      </w:r>
      <w:r w:rsidRPr="002C120A">
        <w:rPr>
          <w:rFonts w:ascii="Arial" w:hAnsi="Arial" w:cs="Arial"/>
          <w:sz w:val="24"/>
          <w:szCs w:val="24"/>
          <w:rtl/>
        </w:rPr>
        <w:t xml:space="preserve"> 550 </w:t>
      </w:r>
      <w:r w:rsidRPr="002C120A">
        <w:rPr>
          <w:rFonts w:ascii="Arial" w:hAnsi="Arial" w:cs="Arial" w:hint="cs"/>
          <w:sz w:val="24"/>
          <w:szCs w:val="24"/>
          <w:rtl/>
        </w:rPr>
        <w:t>درصد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نسبت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به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سال‏</w:t>
      </w:r>
      <w:r w:rsidRPr="002C120A">
        <w:rPr>
          <w:rFonts w:ascii="Arial" w:hAnsi="Arial" w:cs="Arial"/>
          <w:sz w:val="24"/>
          <w:szCs w:val="24"/>
          <w:rtl/>
        </w:rPr>
        <w:t xml:space="preserve"> 1990 </w:t>
      </w:r>
      <w:r w:rsidRPr="002C120A">
        <w:rPr>
          <w:rFonts w:ascii="Arial" w:hAnsi="Arial" w:cs="Arial" w:hint="cs"/>
          <w:sz w:val="24"/>
          <w:szCs w:val="24"/>
          <w:rtl/>
        </w:rPr>
        <w:t>و</w:t>
      </w:r>
      <w:r w:rsidRPr="002C120A">
        <w:rPr>
          <w:rFonts w:ascii="Arial" w:hAnsi="Arial" w:cs="Arial"/>
          <w:sz w:val="24"/>
          <w:szCs w:val="24"/>
          <w:rtl/>
        </w:rPr>
        <w:t xml:space="preserve"> 1833 </w:t>
      </w:r>
      <w:r w:rsidRPr="002C120A">
        <w:rPr>
          <w:rFonts w:ascii="Arial" w:hAnsi="Arial" w:cs="Arial" w:hint="cs"/>
          <w:sz w:val="24"/>
          <w:szCs w:val="24"/>
          <w:rtl/>
        </w:rPr>
        <w:t>درصد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نسبت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به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سال‏</w:t>
      </w:r>
      <w:r w:rsidRPr="002C120A">
        <w:rPr>
          <w:rFonts w:ascii="Arial" w:hAnsi="Arial" w:cs="Arial"/>
          <w:sz w:val="24"/>
          <w:szCs w:val="24"/>
          <w:rtl/>
        </w:rPr>
        <w:t xml:space="preserve"> 1987</w:t>
      </w:r>
      <w:r w:rsidRPr="002C120A">
        <w:rPr>
          <w:rFonts w:ascii="Arial" w:hAnsi="Arial" w:cs="Arial"/>
          <w:sz w:val="24"/>
          <w:szCs w:val="24"/>
        </w:rPr>
        <w:t>.</w:t>
      </w:r>
    </w:p>
    <w:p w:rsidR="002C120A" w:rsidRPr="002C120A" w:rsidRDefault="002C120A" w:rsidP="002C120A">
      <w:pPr>
        <w:bidi/>
        <w:jc w:val="both"/>
        <w:rPr>
          <w:rFonts w:ascii="Arial" w:hAnsi="Arial" w:cs="Arial"/>
          <w:sz w:val="24"/>
          <w:szCs w:val="24"/>
        </w:rPr>
      </w:pPr>
      <w:r w:rsidRPr="002C120A">
        <w:rPr>
          <w:rFonts w:ascii="Arial" w:hAnsi="Arial" w:cs="Arial" w:hint="cs"/>
          <w:sz w:val="24"/>
          <w:szCs w:val="24"/>
          <w:rtl/>
        </w:rPr>
        <w:t>بین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سال‏های</w:t>
      </w:r>
      <w:r w:rsidRPr="002C120A">
        <w:rPr>
          <w:rFonts w:ascii="Arial" w:hAnsi="Arial" w:cs="Arial"/>
          <w:sz w:val="24"/>
          <w:szCs w:val="24"/>
          <w:rtl/>
        </w:rPr>
        <w:t xml:space="preserve"> 1990 </w:t>
      </w:r>
      <w:r w:rsidRPr="002C120A">
        <w:rPr>
          <w:rFonts w:ascii="Arial" w:hAnsi="Arial" w:cs="Arial" w:hint="cs"/>
          <w:sz w:val="24"/>
          <w:szCs w:val="24"/>
          <w:rtl/>
        </w:rPr>
        <w:t>تا</w:t>
      </w:r>
      <w:r w:rsidRPr="002C120A">
        <w:rPr>
          <w:rFonts w:ascii="Arial" w:hAnsi="Arial" w:cs="Arial"/>
          <w:sz w:val="24"/>
          <w:szCs w:val="24"/>
          <w:rtl/>
        </w:rPr>
        <w:t xml:space="preserve"> 1993</w:t>
      </w:r>
      <w:r w:rsidRPr="002C120A">
        <w:rPr>
          <w:rFonts w:ascii="Arial" w:hAnsi="Arial" w:cs="Arial" w:hint="cs"/>
          <w:sz w:val="24"/>
          <w:szCs w:val="24"/>
          <w:rtl/>
        </w:rPr>
        <w:t>،اکثر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سرمایه‏گذاران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خارجی،سرمایه‏گذاری‏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خود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در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مراکش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را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به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صورت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قابل‏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ملاحظه‏ای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بسط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دادند</w:t>
      </w:r>
      <w:r w:rsidRPr="002C120A">
        <w:rPr>
          <w:rFonts w:ascii="Arial" w:hAnsi="Arial" w:cs="Arial"/>
          <w:sz w:val="24"/>
          <w:szCs w:val="24"/>
        </w:rPr>
        <w:t>.</w:t>
      </w:r>
    </w:p>
    <w:p w:rsidR="002C120A" w:rsidRPr="002C120A" w:rsidRDefault="002C120A" w:rsidP="002C120A">
      <w:pPr>
        <w:bidi/>
        <w:jc w:val="both"/>
        <w:rPr>
          <w:rFonts w:ascii="Arial" w:hAnsi="Arial" w:cs="Arial"/>
          <w:sz w:val="24"/>
          <w:szCs w:val="24"/>
        </w:rPr>
      </w:pPr>
      <w:r w:rsidRPr="002C120A">
        <w:rPr>
          <w:rFonts w:ascii="Arial" w:hAnsi="Arial" w:cs="Arial" w:hint="cs"/>
          <w:sz w:val="24"/>
          <w:szCs w:val="24"/>
          <w:rtl/>
        </w:rPr>
        <w:t>دولت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مراکش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سیستمی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را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برای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تشویق‏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سرمایه‏گذاری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ملی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و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خارجی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در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بخشهای‏</w:t>
      </w:r>
      <w:r w:rsidRPr="002C120A">
        <w:rPr>
          <w:rFonts w:ascii="Arial" w:hAnsi="Arial" w:cs="Arial"/>
          <w:sz w:val="24"/>
          <w:szCs w:val="24"/>
          <w:rtl/>
        </w:rPr>
        <w:t xml:space="preserve"> 7 </w:t>
      </w:r>
      <w:r w:rsidRPr="002C120A">
        <w:rPr>
          <w:rFonts w:ascii="Arial" w:hAnsi="Arial" w:cs="Arial" w:hint="cs"/>
          <w:sz w:val="24"/>
          <w:szCs w:val="24"/>
          <w:rtl/>
        </w:rPr>
        <w:t>گانه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نیل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به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اجر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گذاشته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است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که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این‏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بخشها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عبارتند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از</w:t>
      </w:r>
      <w:r w:rsidRPr="002C120A">
        <w:rPr>
          <w:rFonts w:ascii="Arial" w:hAnsi="Arial" w:cs="Arial"/>
          <w:sz w:val="24"/>
          <w:szCs w:val="24"/>
          <w:rtl/>
        </w:rPr>
        <w:t>:</w:t>
      </w:r>
      <w:r w:rsidRPr="002C120A">
        <w:rPr>
          <w:rFonts w:ascii="Arial" w:hAnsi="Arial" w:cs="Arial" w:hint="cs"/>
          <w:sz w:val="24"/>
          <w:szCs w:val="24"/>
          <w:rtl/>
        </w:rPr>
        <w:t>صنعت</w:t>
      </w:r>
      <w:r w:rsidRPr="002C120A">
        <w:rPr>
          <w:rFonts w:ascii="Arial" w:hAnsi="Arial" w:cs="Arial"/>
          <w:sz w:val="24"/>
          <w:szCs w:val="24"/>
          <w:rtl/>
        </w:rPr>
        <w:t>-</w:t>
      </w:r>
      <w:r w:rsidRPr="002C120A">
        <w:rPr>
          <w:rFonts w:ascii="Arial" w:hAnsi="Arial" w:cs="Arial" w:hint="cs"/>
          <w:sz w:val="24"/>
          <w:szCs w:val="24"/>
          <w:rtl/>
        </w:rPr>
        <w:t>جهانگردی</w:t>
      </w:r>
      <w:r w:rsidRPr="002C120A">
        <w:rPr>
          <w:rFonts w:ascii="Arial" w:hAnsi="Arial" w:cs="Arial"/>
          <w:sz w:val="24"/>
          <w:szCs w:val="24"/>
          <w:rtl/>
        </w:rPr>
        <w:t xml:space="preserve">- </w:t>
      </w:r>
      <w:r w:rsidRPr="002C120A">
        <w:rPr>
          <w:rFonts w:ascii="Arial" w:hAnsi="Arial" w:cs="Arial" w:hint="cs"/>
          <w:sz w:val="24"/>
          <w:szCs w:val="24"/>
          <w:rtl/>
        </w:rPr>
        <w:t>معدن</w:t>
      </w:r>
      <w:r w:rsidRPr="002C120A">
        <w:rPr>
          <w:rFonts w:ascii="Arial" w:hAnsi="Arial" w:cs="Arial"/>
          <w:sz w:val="24"/>
          <w:szCs w:val="24"/>
          <w:rtl/>
        </w:rPr>
        <w:t>-</w:t>
      </w:r>
      <w:r w:rsidRPr="002C120A">
        <w:rPr>
          <w:rFonts w:ascii="Arial" w:hAnsi="Arial" w:cs="Arial" w:hint="cs"/>
          <w:sz w:val="24"/>
          <w:szCs w:val="24"/>
          <w:rtl/>
        </w:rPr>
        <w:t>ماهیگیری</w:t>
      </w:r>
      <w:r w:rsidRPr="002C120A">
        <w:rPr>
          <w:rFonts w:ascii="Arial" w:hAnsi="Arial" w:cs="Arial"/>
          <w:sz w:val="24"/>
          <w:szCs w:val="24"/>
          <w:rtl/>
        </w:rPr>
        <w:t>-</w:t>
      </w:r>
      <w:r w:rsidRPr="002C120A">
        <w:rPr>
          <w:rFonts w:ascii="Arial" w:hAnsi="Arial" w:cs="Arial" w:hint="cs"/>
          <w:sz w:val="24"/>
          <w:szCs w:val="24"/>
          <w:rtl/>
        </w:rPr>
        <w:t>املاک</w:t>
      </w:r>
      <w:r w:rsidRPr="002C120A">
        <w:rPr>
          <w:rFonts w:ascii="Arial" w:hAnsi="Arial" w:cs="Arial"/>
          <w:sz w:val="24"/>
          <w:szCs w:val="24"/>
          <w:rtl/>
        </w:rPr>
        <w:t>-</w:t>
      </w:r>
      <w:r w:rsidRPr="002C120A">
        <w:rPr>
          <w:rFonts w:ascii="Arial" w:hAnsi="Arial" w:cs="Arial" w:hint="cs"/>
          <w:sz w:val="24"/>
          <w:szCs w:val="24"/>
          <w:rtl/>
        </w:rPr>
        <w:t>صادرات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و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صنایع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دستی</w:t>
      </w:r>
      <w:r w:rsidRPr="002C120A">
        <w:rPr>
          <w:rFonts w:ascii="Arial" w:hAnsi="Arial" w:cs="Arial"/>
          <w:sz w:val="24"/>
          <w:szCs w:val="24"/>
        </w:rPr>
        <w:t>.</w:t>
      </w:r>
    </w:p>
    <w:p w:rsidR="002C120A" w:rsidRPr="002C120A" w:rsidRDefault="002C120A" w:rsidP="002C120A">
      <w:pPr>
        <w:bidi/>
        <w:jc w:val="both"/>
        <w:rPr>
          <w:rFonts w:ascii="Arial" w:hAnsi="Arial" w:cs="Arial"/>
          <w:sz w:val="24"/>
          <w:szCs w:val="24"/>
        </w:rPr>
      </w:pPr>
      <w:r w:rsidRPr="002C120A">
        <w:rPr>
          <w:rFonts w:ascii="Arial" w:hAnsi="Arial" w:cs="Arial" w:hint="cs"/>
          <w:sz w:val="24"/>
          <w:szCs w:val="24"/>
          <w:rtl/>
        </w:rPr>
        <w:t>تسهیلات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سرمایه‏گذاری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نسبت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به‏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اهمیت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بخش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در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اقتصاد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و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نسبت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به‏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مناطق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جغرافیایی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متفاوت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است</w:t>
      </w:r>
      <w:r w:rsidRPr="002C120A">
        <w:rPr>
          <w:rFonts w:ascii="Arial" w:hAnsi="Arial" w:cs="Arial"/>
          <w:sz w:val="24"/>
          <w:szCs w:val="24"/>
          <w:rtl/>
        </w:rPr>
        <w:t xml:space="preserve">. </w:t>
      </w:r>
      <w:r w:rsidRPr="002C120A">
        <w:rPr>
          <w:rFonts w:ascii="Arial" w:hAnsi="Arial" w:cs="Arial" w:hint="cs"/>
          <w:sz w:val="24"/>
          <w:szCs w:val="24"/>
          <w:rtl/>
        </w:rPr>
        <w:t>تسهیلات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هم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در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مورد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مالیات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و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هم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در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مورد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حقوق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و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عوارض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گمرکی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وجود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دارد</w:t>
      </w:r>
      <w:r w:rsidRPr="002C120A">
        <w:rPr>
          <w:rFonts w:ascii="Arial" w:hAnsi="Arial" w:cs="Arial"/>
          <w:sz w:val="24"/>
          <w:szCs w:val="24"/>
        </w:rPr>
        <w:t>.</w:t>
      </w:r>
    </w:p>
    <w:p w:rsidR="002C120A" w:rsidRPr="002C120A" w:rsidRDefault="002C120A" w:rsidP="002C120A">
      <w:pPr>
        <w:bidi/>
        <w:jc w:val="both"/>
        <w:rPr>
          <w:rFonts w:ascii="Arial" w:hAnsi="Arial" w:cs="Arial"/>
          <w:sz w:val="24"/>
          <w:szCs w:val="24"/>
        </w:rPr>
      </w:pPr>
      <w:r w:rsidRPr="002C120A">
        <w:rPr>
          <w:rFonts w:ascii="Arial" w:hAnsi="Arial" w:cs="Arial" w:hint="cs"/>
          <w:sz w:val="24"/>
          <w:szCs w:val="24"/>
          <w:rtl/>
        </w:rPr>
        <w:t>تسهیلات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مالیاتی</w:t>
      </w:r>
    </w:p>
    <w:p w:rsidR="002C120A" w:rsidRPr="002C120A" w:rsidRDefault="002C120A" w:rsidP="002C120A">
      <w:pPr>
        <w:bidi/>
        <w:jc w:val="both"/>
        <w:rPr>
          <w:rFonts w:ascii="Arial" w:hAnsi="Arial" w:cs="Arial"/>
          <w:sz w:val="24"/>
          <w:szCs w:val="24"/>
        </w:rPr>
      </w:pPr>
      <w:r w:rsidRPr="002C120A">
        <w:rPr>
          <w:rFonts w:ascii="Arial" w:hAnsi="Arial" w:cs="Arial" w:hint="cs"/>
          <w:sz w:val="24"/>
          <w:szCs w:val="24"/>
          <w:rtl/>
        </w:rPr>
        <w:t>مالیات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بر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درآمد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شرکت‏ها</w:t>
      </w:r>
      <w:r w:rsidRPr="002C120A">
        <w:rPr>
          <w:rFonts w:ascii="Arial" w:hAnsi="Arial" w:cs="Arial"/>
          <w:sz w:val="24"/>
          <w:szCs w:val="24"/>
          <w:rtl/>
        </w:rPr>
        <w:t>:</w:t>
      </w:r>
      <w:r w:rsidRPr="002C120A">
        <w:rPr>
          <w:rFonts w:ascii="Arial" w:hAnsi="Arial" w:cs="Arial" w:hint="cs"/>
          <w:sz w:val="24"/>
          <w:szCs w:val="24"/>
          <w:rtl/>
        </w:rPr>
        <w:t>معافیت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کامل‏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در</w:t>
      </w:r>
      <w:r w:rsidRPr="002C120A">
        <w:rPr>
          <w:rFonts w:ascii="Arial" w:hAnsi="Arial" w:cs="Arial"/>
          <w:sz w:val="24"/>
          <w:szCs w:val="24"/>
          <w:rtl/>
        </w:rPr>
        <w:t xml:space="preserve"> 5 </w:t>
      </w:r>
      <w:r w:rsidRPr="002C120A">
        <w:rPr>
          <w:rFonts w:ascii="Arial" w:hAnsi="Arial" w:cs="Arial" w:hint="cs"/>
          <w:sz w:val="24"/>
          <w:szCs w:val="24"/>
          <w:rtl/>
        </w:rPr>
        <w:t>سال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اولیه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فعالیت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و</w:t>
      </w:r>
      <w:r w:rsidRPr="002C120A">
        <w:rPr>
          <w:rFonts w:ascii="Arial" w:hAnsi="Arial" w:cs="Arial"/>
          <w:sz w:val="24"/>
          <w:szCs w:val="24"/>
          <w:rtl/>
        </w:rPr>
        <w:t xml:space="preserve"> 50 </w:t>
      </w:r>
      <w:r w:rsidRPr="002C120A">
        <w:rPr>
          <w:rFonts w:ascii="Arial" w:hAnsi="Arial" w:cs="Arial" w:hint="cs"/>
          <w:sz w:val="24"/>
          <w:szCs w:val="24"/>
          <w:rtl/>
        </w:rPr>
        <w:t>درصد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تخفیف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در</w:t>
      </w:r>
      <w:r w:rsidRPr="002C120A">
        <w:rPr>
          <w:rFonts w:ascii="Arial" w:hAnsi="Arial" w:cs="Arial"/>
          <w:sz w:val="24"/>
          <w:szCs w:val="24"/>
          <w:rtl/>
        </w:rPr>
        <w:t xml:space="preserve"> 5 </w:t>
      </w:r>
      <w:r w:rsidRPr="002C120A">
        <w:rPr>
          <w:rFonts w:ascii="Arial" w:hAnsi="Arial" w:cs="Arial" w:hint="cs"/>
          <w:sz w:val="24"/>
          <w:szCs w:val="24"/>
          <w:rtl/>
        </w:rPr>
        <w:t>سال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بعدی</w:t>
      </w:r>
      <w:r w:rsidRPr="002C120A">
        <w:rPr>
          <w:rFonts w:ascii="Arial" w:hAnsi="Arial" w:cs="Arial"/>
          <w:sz w:val="24"/>
          <w:szCs w:val="24"/>
          <w:rtl/>
        </w:rPr>
        <w:t>(</w:t>
      </w:r>
      <w:r w:rsidRPr="002C120A">
        <w:rPr>
          <w:rFonts w:ascii="Arial" w:hAnsi="Arial" w:cs="Arial" w:hint="cs"/>
          <w:sz w:val="24"/>
          <w:szCs w:val="24"/>
          <w:rtl/>
        </w:rPr>
        <w:t>به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استثنای‏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سرمایه‏گذاری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در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کازابلانکا</w:t>
      </w:r>
      <w:r w:rsidRPr="002C120A">
        <w:rPr>
          <w:rFonts w:ascii="Arial" w:hAnsi="Arial" w:cs="Arial"/>
          <w:sz w:val="24"/>
          <w:szCs w:val="24"/>
        </w:rPr>
        <w:t>)</w:t>
      </w:r>
    </w:p>
    <w:p w:rsidR="002C120A" w:rsidRPr="002C120A" w:rsidRDefault="002C120A" w:rsidP="002C120A">
      <w:pPr>
        <w:bidi/>
        <w:jc w:val="both"/>
        <w:rPr>
          <w:rFonts w:ascii="Arial" w:hAnsi="Arial" w:cs="Arial"/>
          <w:sz w:val="24"/>
          <w:szCs w:val="24"/>
        </w:rPr>
      </w:pPr>
      <w:r w:rsidRPr="002C120A">
        <w:rPr>
          <w:rFonts w:ascii="Arial" w:hAnsi="Arial" w:cs="Arial" w:hint="cs"/>
          <w:sz w:val="24"/>
          <w:szCs w:val="24"/>
          <w:rtl/>
        </w:rPr>
        <w:t>مالیات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بر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ارزش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افزوده</w:t>
      </w:r>
      <w:r w:rsidRPr="002C120A">
        <w:rPr>
          <w:rFonts w:ascii="Arial" w:hAnsi="Arial" w:cs="Arial"/>
          <w:sz w:val="24"/>
          <w:szCs w:val="24"/>
        </w:rPr>
        <w:t>( T.V.A ):</w:t>
      </w:r>
      <w:r w:rsidRPr="002C120A">
        <w:rPr>
          <w:rFonts w:ascii="Arial" w:hAnsi="Arial" w:cs="Arial" w:hint="cs"/>
          <w:sz w:val="24"/>
          <w:szCs w:val="24"/>
          <w:rtl/>
        </w:rPr>
        <w:t>معافیت‏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برای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کلیه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کالاهای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سرمایه‏ای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وارداتی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یا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تأمین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شده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از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داخل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برای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پروژه‏های‏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سرمایه‏گذاری</w:t>
      </w:r>
      <w:r w:rsidRPr="002C120A">
        <w:rPr>
          <w:rFonts w:ascii="Arial" w:hAnsi="Arial" w:cs="Arial"/>
          <w:sz w:val="24"/>
          <w:szCs w:val="24"/>
        </w:rPr>
        <w:t>.</w:t>
      </w:r>
    </w:p>
    <w:p w:rsidR="002C120A" w:rsidRPr="002C120A" w:rsidRDefault="002C120A" w:rsidP="002C120A">
      <w:pPr>
        <w:bidi/>
        <w:jc w:val="both"/>
        <w:rPr>
          <w:rFonts w:ascii="Arial" w:hAnsi="Arial" w:cs="Arial"/>
          <w:sz w:val="24"/>
          <w:szCs w:val="24"/>
        </w:rPr>
      </w:pPr>
      <w:r w:rsidRPr="002C120A">
        <w:rPr>
          <w:rFonts w:ascii="Arial" w:hAnsi="Arial" w:cs="Arial" w:hint="cs"/>
          <w:sz w:val="24"/>
          <w:szCs w:val="24"/>
          <w:rtl/>
        </w:rPr>
        <w:t>مالیات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بر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جواز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فعالیت</w:t>
      </w:r>
      <w:r w:rsidRPr="002C120A">
        <w:rPr>
          <w:rFonts w:ascii="Arial" w:hAnsi="Arial" w:cs="Arial"/>
          <w:sz w:val="24"/>
          <w:szCs w:val="24"/>
          <w:rtl/>
        </w:rPr>
        <w:t>:</w:t>
      </w:r>
      <w:r w:rsidRPr="002C120A">
        <w:rPr>
          <w:rFonts w:ascii="Arial" w:hAnsi="Arial" w:cs="Arial" w:hint="cs"/>
          <w:sz w:val="24"/>
          <w:szCs w:val="24"/>
          <w:rtl/>
        </w:rPr>
        <w:t>معافیت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به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مدت‏</w:t>
      </w:r>
      <w:r w:rsidRPr="002C120A">
        <w:rPr>
          <w:rFonts w:ascii="Arial" w:hAnsi="Arial" w:cs="Arial"/>
          <w:sz w:val="24"/>
          <w:szCs w:val="24"/>
          <w:rtl/>
        </w:rPr>
        <w:t xml:space="preserve"> 5 </w:t>
      </w:r>
      <w:r w:rsidRPr="002C120A">
        <w:rPr>
          <w:rFonts w:ascii="Arial" w:hAnsi="Arial" w:cs="Arial" w:hint="cs"/>
          <w:sz w:val="24"/>
          <w:szCs w:val="24"/>
          <w:rtl/>
        </w:rPr>
        <w:t>سال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برای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سرمایه‏گذاری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در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بخشهای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صنعت،معدن،دریایی،صنایع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دستی،</w:t>
      </w:r>
      <w:r w:rsidRPr="002C120A">
        <w:rPr>
          <w:rFonts w:ascii="Arial" w:hAnsi="Arial" w:cs="Arial"/>
          <w:sz w:val="24"/>
          <w:szCs w:val="24"/>
          <w:rtl/>
        </w:rPr>
        <w:t xml:space="preserve">7 </w:t>
      </w:r>
      <w:r w:rsidRPr="002C120A">
        <w:rPr>
          <w:rFonts w:ascii="Arial" w:hAnsi="Arial" w:cs="Arial" w:hint="cs"/>
          <w:sz w:val="24"/>
          <w:szCs w:val="24"/>
          <w:rtl/>
        </w:rPr>
        <w:t>تا</w:t>
      </w:r>
      <w:r w:rsidRPr="002C120A">
        <w:rPr>
          <w:rFonts w:ascii="Arial" w:hAnsi="Arial" w:cs="Arial"/>
          <w:sz w:val="24"/>
          <w:szCs w:val="24"/>
          <w:rtl/>
        </w:rPr>
        <w:t xml:space="preserve"> 10 </w:t>
      </w:r>
      <w:r w:rsidRPr="002C120A">
        <w:rPr>
          <w:rFonts w:ascii="Arial" w:hAnsi="Arial" w:cs="Arial" w:hint="cs"/>
          <w:sz w:val="24"/>
          <w:szCs w:val="24"/>
          <w:rtl/>
        </w:rPr>
        <w:t>سال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معافیت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برای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جهانگردی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و</w:t>
      </w:r>
      <w:r w:rsidRPr="002C120A">
        <w:rPr>
          <w:rFonts w:ascii="Arial" w:hAnsi="Arial" w:cs="Arial"/>
          <w:sz w:val="24"/>
          <w:szCs w:val="24"/>
          <w:rtl/>
        </w:rPr>
        <w:t xml:space="preserve"> 15 </w:t>
      </w:r>
      <w:r w:rsidRPr="002C120A">
        <w:rPr>
          <w:rFonts w:ascii="Arial" w:hAnsi="Arial" w:cs="Arial" w:hint="cs"/>
          <w:sz w:val="24"/>
          <w:szCs w:val="24"/>
          <w:rtl/>
        </w:rPr>
        <w:t>سال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برای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املاک</w:t>
      </w:r>
      <w:r w:rsidRPr="002C120A">
        <w:rPr>
          <w:rFonts w:ascii="Arial" w:hAnsi="Arial" w:cs="Arial"/>
          <w:sz w:val="24"/>
          <w:szCs w:val="24"/>
        </w:rPr>
        <w:t>.</w:t>
      </w:r>
    </w:p>
    <w:p w:rsidR="002C120A" w:rsidRPr="002C120A" w:rsidRDefault="002C120A" w:rsidP="002C120A">
      <w:pPr>
        <w:bidi/>
        <w:jc w:val="both"/>
        <w:rPr>
          <w:rFonts w:ascii="Arial" w:hAnsi="Arial" w:cs="Arial"/>
          <w:sz w:val="24"/>
          <w:szCs w:val="24"/>
        </w:rPr>
      </w:pPr>
      <w:r w:rsidRPr="002C120A">
        <w:rPr>
          <w:rFonts w:ascii="Arial" w:hAnsi="Arial" w:cs="Arial" w:hint="cs"/>
          <w:sz w:val="24"/>
          <w:szCs w:val="24"/>
          <w:rtl/>
        </w:rPr>
        <w:t>عوارض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ثبت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و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تمبر</w:t>
      </w:r>
      <w:r w:rsidRPr="002C120A">
        <w:rPr>
          <w:rFonts w:ascii="Arial" w:hAnsi="Arial" w:cs="Arial"/>
          <w:sz w:val="24"/>
          <w:szCs w:val="24"/>
          <w:rtl/>
        </w:rPr>
        <w:t>:</w:t>
      </w:r>
      <w:r w:rsidRPr="002C120A">
        <w:rPr>
          <w:rFonts w:ascii="Arial" w:hAnsi="Arial" w:cs="Arial" w:hint="cs"/>
          <w:sz w:val="24"/>
          <w:szCs w:val="24"/>
          <w:rtl/>
        </w:rPr>
        <w:t>پرداخت</w:t>
      </w:r>
      <w:r w:rsidRPr="002C120A">
        <w:rPr>
          <w:rFonts w:ascii="Arial" w:hAnsi="Arial" w:cs="Arial"/>
          <w:sz w:val="24"/>
          <w:szCs w:val="24"/>
          <w:rtl/>
        </w:rPr>
        <w:t xml:space="preserve"> 5/0 </w:t>
      </w:r>
      <w:r w:rsidRPr="002C120A">
        <w:rPr>
          <w:rFonts w:ascii="Arial" w:hAnsi="Arial" w:cs="Arial" w:hint="cs"/>
          <w:sz w:val="24"/>
          <w:szCs w:val="24"/>
          <w:rtl/>
        </w:rPr>
        <w:t>درصد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بجای</w:t>
      </w:r>
      <w:r w:rsidRPr="002C120A">
        <w:rPr>
          <w:rFonts w:ascii="Arial" w:hAnsi="Arial" w:cs="Arial"/>
          <w:sz w:val="24"/>
          <w:szCs w:val="24"/>
          <w:rtl/>
        </w:rPr>
        <w:t xml:space="preserve"> 5/1 </w:t>
      </w:r>
      <w:r w:rsidRPr="002C120A">
        <w:rPr>
          <w:rFonts w:ascii="Arial" w:hAnsi="Arial" w:cs="Arial" w:hint="cs"/>
          <w:sz w:val="24"/>
          <w:szCs w:val="24"/>
          <w:rtl/>
        </w:rPr>
        <w:t>درصد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عوارض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شهرداری</w:t>
      </w:r>
      <w:r w:rsidRPr="002C120A">
        <w:rPr>
          <w:rFonts w:ascii="Arial" w:hAnsi="Arial" w:cs="Arial"/>
          <w:sz w:val="24"/>
          <w:szCs w:val="24"/>
          <w:rtl/>
        </w:rPr>
        <w:t>:</w:t>
      </w:r>
      <w:r w:rsidRPr="002C120A">
        <w:rPr>
          <w:rFonts w:ascii="Arial" w:hAnsi="Arial" w:cs="Arial" w:hint="cs"/>
          <w:sz w:val="24"/>
          <w:szCs w:val="24"/>
          <w:rtl/>
        </w:rPr>
        <w:t>معافیت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به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مدت</w:t>
      </w:r>
      <w:r w:rsidRPr="002C120A">
        <w:rPr>
          <w:rFonts w:ascii="Arial" w:hAnsi="Arial" w:cs="Arial"/>
          <w:sz w:val="24"/>
          <w:szCs w:val="24"/>
          <w:rtl/>
        </w:rPr>
        <w:t xml:space="preserve"> 15 </w:t>
      </w:r>
      <w:r w:rsidRPr="002C120A">
        <w:rPr>
          <w:rFonts w:ascii="Arial" w:hAnsi="Arial" w:cs="Arial" w:hint="cs"/>
          <w:sz w:val="24"/>
          <w:szCs w:val="24"/>
          <w:rtl/>
        </w:rPr>
        <w:t>سال</w:t>
      </w:r>
      <w:r w:rsidRPr="002C120A">
        <w:rPr>
          <w:rFonts w:ascii="Arial" w:hAnsi="Arial" w:cs="Arial"/>
          <w:sz w:val="24"/>
          <w:szCs w:val="24"/>
        </w:rPr>
        <w:t>.</w:t>
      </w:r>
    </w:p>
    <w:p w:rsidR="002C120A" w:rsidRPr="002C120A" w:rsidRDefault="002C120A" w:rsidP="002C120A">
      <w:pPr>
        <w:bidi/>
        <w:jc w:val="both"/>
        <w:rPr>
          <w:rFonts w:ascii="Arial" w:hAnsi="Arial" w:cs="Arial"/>
          <w:sz w:val="24"/>
          <w:szCs w:val="24"/>
        </w:rPr>
      </w:pPr>
      <w:r w:rsidRPr="002C120A">
        <w:rPr>
          <w:rFonts w:ascii="Arial" w:hAnsi="Arial" w:cs="Arial" w:hint="cs"/>
          <w:sz w:val="24"/>
          <w:szCs w:val="24"/>
          <w:rtl/>
        </w:rPr>
        <w:t>تسهیلات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گمرکی</w:t>
      </w:r>
    </w:p>
    <w:p w:rsidR="002C120A" w:rsidRPr="002C120A" w:rsidRDefault="002C120A" w:rsidP="002C120A">
      <w:pPr>
        <w:bidi/>
        <w:jc w:val="both"/>
        <w:rPr>
          <w:rFonts w:ascii="Arial" w:hAnsi="Arial" w:cs="Arial"/>
          <w:sz w:val="24"/>
          <w:szCs w:val="24"/>
        </w:rPr>
      </w:pPr>
      <w:r w:rsidRPr="002C120A">
        <w:rPr>
          <w:rFonts w:ascii="Arial" w:hAnsi="Arial" w:cs="Arial" w:hint="cs"/>
          <w:sz w:val="24"/>
          <w:szCs w:val="24"/>
          <w:rtl/>
        </w:rPr>
        <w:t>هیچگونه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عوارضی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بر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وسائل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و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ابزارهای‏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وارداتی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جهت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سرمایه‏گذاری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دریافت‏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نخواهد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شد</w:t>
      </w:r>
      <w:r w:rsidRPr="002C120A">
        <w:rPr>
          <w:rFonts w:ascii="Arial" w:hAnsi="Arial" w:cs="Arial"/>
          <w:sz w:val="24"/>
          <w:szCs w:val="24"/>
        </w:rPr>
        <w:t>.</w:t>
      </w:r>
    </w:p>
    <w:p w:rsidR="002C120A" w:rsidRPr="002C120A" w:rsidRDefault="002C120A" w:rsidP="002C120A">
      <w:pPr>
        <w:bidi/>
        <w:jc w:val="both"/>
        <w:rPr>
          <w:rFonts w:ascii="Arial" w:hAnsi="Arial" w:cs="Arial"/>
          <w:sz w:val="24"/>
          <w:szCs w:val="24"/>
        </w:rPr>
      </w:pPr>
      <w:r w:rsidRPr="002C120A">
        <w:rPr>
          <w:rFonts w:ascii="Arial" w:hAnsi="Arial" w:cs="Arial" w:hint="cs"/>
          <w:sz w:val="24"/>
          <w:szCs w:val="24"/>
          <w:rtl/>
        </w:rPr>
        <w:t>سرمایه‏گذاری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و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سیستم‏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قانونی</w:t>
      </w:r>
    </w:p>
    <w:p w:rsidR="002C120A" w:rsidRPr="002C120A" w:rsidRDefault="002C120A" w:rsidP="002C120A">
      <w:pPr>
        <w:bidi/>
        <w:jc w:val="both"/>
        <w:rPr>
          <w:rFonts w:ascii="Arial" w:hAnsi="Arial" w:cs="Arial"/>
          <w:sz w:val="24"/>
          <w:szCs w:val="24"/>
        </w:rPr>
      </w:pPr>
      <w:r w:rsidRPr="002C120A">
        <w:rPr>
          <w:rFonts w:ascii="Arial" w:hAnsi="Arial" w:cs="Arial" w:hint="cs"/>
          <w:sz w:val="24"/>
          <w:szCs w:val="24"/>
          <w:rtl/>
        </w:rPr>
        <w:t>مراکش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با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اصلاح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سیستم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حقوقی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خود،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فضایی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آزاد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برای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سرمایه‏گذاری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ایجاد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نموده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است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قانون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سال</w:t>
      </w:r>
      <w:r w:rsidRPr="002C120A">
        <w:rPr>
          <w:rFonts w:ascii="Arial" w:hAnsi="Arial" w:cs="Arial"/>
          <w:sz w:val="24"/>
          <w:szCs w:val="24"/>
          <w:rtl/>
        </w:rPr>
        <w:t xml:space="preserve"> 1973 </w:t>
      </w:r>
      <w:r w:rsidRPr="002C120A">
        <w:rPr>
          <w:rFonts w:ascii="Arial" w:hAnsi="Arial" w:cs="Arial" w:hint="cs"/>
          <w:sz w:val="24"/>
          <w:szCs w:val="24"/>
          <w:rtl/>
        </w:rPr>
        <w:t>مربوط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به‏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محدودیت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مشارکت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سرمایه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خارجی‏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و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کنترل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آن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در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بعضی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از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بخشها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در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سال‏</w:t>
      </w:r>
      <w:r w:rsidRPr="002C120A">
        <w:rPr>
          <w:rFonts w:ascii="Arial" w:hAnsi="Arial" w:cs="Arial"/>
          <w:sz w:val="24"/>
          <w:szCs w:val="24"/>
          <w:rtl/>
        </w:rPr>
        <w:t xml:space="preserve"> 1990 </w:t>
      </w:r>
      <w:r w:rsidRPr="002C120A">
        <w:rPr>
          <w:rFonts w:ascii="Arial" w:hAnsi="Arial" w:cs="Arial" w:hint="cs"/>
          <w:sz w:val="24"/>
          <w:szCs w:val="24"/>
          <w:rtl/>
        </w:rPr>
        <w:t>از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میان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برداشته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شد</w:t>
      </w:r>
      <w:r w:rsidRPr="002C120A">
        <w:rPr>
          <w:rFonts w:ascii="Arial" w:hAnsi="Arial" w:cs="Arial"/>
          <w:sz w:val="24"/>
          <w:szCs w:val="24"/>
          <w:rtl/>
        </w:rPr>
        <w:t>.</w:t>
      </w:r>
      <w:r w:rsidRPr="002C120A">
        <w:rPr>
          <w:rFonts w:ascii="Arial" w:hAnsi="Arial" w:cs="Arial" w:hint="cs"/>
          <w:sz w:val="24"/>
          <w:szCs w:val="24"/>
          <w:rtl/>
        </w:rPr>
        <w:t>در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حال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حاضر،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سرمایه‏گذاران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می‏توانند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در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هر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بخش،با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یا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بدون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طرف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مراکشی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دست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به‏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سرمایه‏گذاری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بزنند</w:t>
      </w:r>
      <w:r w:rsidRPr="002C120A">
        <w:rPr>
          <w:rFonts w:ascii="Arial" w:hAnsi="Arial" w:cs="Arial"/>
          <w:sz w:val="24"/>
          <w:szCs w:val="24"/>
        </w:rPr>
        <w:t>.</w:t>
      </w:r>
    </w:p>
    <w:p w:rsidR="002C120A" w:rsidRPr="002C120A" w:rsidRDefault="002C120A" w:rsidP="002C120A">
      <w:pPr>
        <w:bidi/>
        <w:jc w:val="both"/>
        <w:rPr>
          <w:rFonts w:ascii="Arial" w:hAnsi="Arial" w:cs="Arial"/>
          <w:sz w:val="24"/>
          <w:szCs w:val="24"/>
        </w:rPr>
      </w:pPr>
      <w:r w:rsidRPr="002C120A">
        <w:rPr>
          <w:rFonts w:ascii="Arial" w:hAnsi="Arial" w:cs="Arial" w:hint="cs"/>
          <w:sz w:val="24"/>
          <w:szCs w:val="24"/>
          <w:rtl/>
        </w:rPr>
        <w:t>توافقات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تجاری</w:t>
      </w:r>
    </w:p>
    <w:p w:rsidR="002C120A" w:rsidRPr="002C120A" w:rsidRDefault="002C120A" w:rsidP="002C120A">
      <w:pPr>
        <w:bidi/>
        <w:jc w:val="both"/>
        <w:rPr>
          <w:rFonts w:ascii="Arial" w:hAnsi="Arial" w:cs="Arial"/>
          <w:sz w:val="24"/>
          <w:szCs w:val="24"/>
        </w:rPr>
      </w:pPr>
      <w:r w:rsidRPr="002C120A">
        <w:rPr>
          <w:rFonts w:ascii="Arial" w:hAnsi="Arial" w:cs="Arial" w:hint="cs"/>
          <w:sz w:val="24"/>
          <w:szCs w:val="24"/>
          <w:rtl/>
        </w:rPr>
        <w:lastRenderedPageBreak/>
        <w:t>مراکش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با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کشورهائی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چون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امارات‏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عربی</w:t>
      </w:r>
      <w:r w:rsidRPr="002C120A">
        <w:rPr>
          <w:rFonts w:ascii="Arial" w:hAnsi="Arial" w:cs="Arial"/>
          <w:sz w:val="24"/>
          <w:szCs w:val="24"/>
          <w:rtl/>
        </w:rPr>
        <w:t>-</w:t>
      </w:r>
      <w:r w:rsidRPr="002C120A">
        <w:rPr>
          <w:rFonts w:ascii="Arial" w:hAnsi="Arial" w:cs="Arial" w:hint="cs"/>
          <w:sz w:val="24"/>
          <w:szCs w:val="24"/>
          <w:rtl/>
        </w:rPr>
        <w:t>عمان</w:t>
      </w:r>
      <w:r w:rsidRPr="002C120A">
        <w:rPr>
          <w:rFonts w:ascii="Arial" w:hAnsi="Arial" w:cs="Arial"/>
          <w:sz w:val="24"/>
          <w:szCs w:val="24"/>
          <w:rtl/>
        </w:rPr>
        <w:t>-</w:t>
      </w:r>
      <w:r w:rsidRPr="002C120A">
        <w:rPr>
          <w:rFonts w:ascii="Arial" w:hAnsi="Arial" w:cs="Arial" w:hint="cs"/>
          <w:sz w:val="24"/>
          <w:szCs w:val="24"/>
          <w:rtl/>
        </w:rPr>
        <w:t>قطر</w:t>
      </w:r>
      <w:r w:rsidRPr="002C120A">
        <w:rPr>
          <w:rFonts w:ascii="Arial" w:hAnsi="Arial" w:cs="Arial"/>
          <w:sz w:val="24"/>
          <w:szCs w:val="24"/>
          <w:rtl/>
        </w:rPr>
        <w:t>-</w:t>
      </w:r>
      <w:r w:rsidRPr="002C120A">
        <w:rPr>
          <w:rFonts w:ascii="Arial" w:hAnsi="Arial" w:cs="Arial" w:hint="cs"/>
          <w:sz w:val="24"/>
          <w:szCs w:val="24"/>
          <w:rtl/>
        </w:rPr>
        <w:t>یمن</w:t>
      </w:r>
      <w:r w:rsidRPr="002C120A">
        <w:rPr>
          <w:rFonts w:ascii="Arial" w:hAnsi="Arial" w:cs="Arial"/>
          <w:sz w:val="24"/>
          <w:szCs w:val="24"/>
          <w:rtl/>
        </w:rPr>
        <w:t>-</w:t>
      </w:r>
      <w:r w:rsidRPr="002C120A">
        <w:rPr>
          <w:rFonts w:ascii="Arial" w:hAnsi="Arial" w:cs="Arial" w:hint="cs"/>
          <w:sz w:val="24"/>
          <w:szCs w:val="24"/>
          <w:rtl/>
        </w:rPr>
        <w:t>آنگولا</w:t>
      </w:r>
      <w:r w:rsidRPr="002C120A">
        <w:rPr>
          <w:rFonts w:ascii="Arial" w:hAnsi="Arial" w:cs="Arial"/>
          <w:sz w:val="24"/>
          <w:szCs w:val="24"/>
          <w:rtl/>
        </w:rPr>
        <w:t xml:space="preserve">- </w:t>
      </w:r>
      <w:r w:rsidRPr="002C120A">
        <w:rPr>
          <w:rFonts w:ascii="Arial" w:hAnsi="Arial" w:cs="Arial" w:hint="cs"/>
          <w:sz w:val="24"/>
          <w:szCs w:val="24"/>
          <w:rtl/>
        </w:rPr>
        <w:t>کامرون</w:t>
      </w:r>
      <w:r w:rsidRPr="002C120A">
        <w:rPr>
          <w:rFonts w:ascii="Arial" w:hAnsi="Arial" w:cs="Arial"/>
          <w:sz w:val="24"/>
          <w:szCs w:val="24"/>
          <w:rtl/>
        </w:rPr>
        <w:t>-</w:t>
      </w:r>
      <w:r w:rsidRPr="002C120A">
        <w:rPr>
          <w:rFonts w:ascii="Arial" w:hAnsi="Arial" w:cs="Arial" w:hint="cs"/>
          <w:sz w:val="24"/>
          <w:szCs w:val="24"/>
          <w:rtl/>
        </w:rPr>
        <w:t>گابون</w:t>
      </w:r>
      <w:r w:rsidRPr="002C120A">
        <w:rPr>
          <w:rFonts w:ascii="Arial" w:hAnsi="Arial" w:cs="Arial"/>
          <w:sz w:val="24"/>
          <w:szCs w:val="24"/>
          <w:rtl/>
        </w:rPr>
        <w:t>-</w:t>
      </w:r>
      <w:r w:rsidRPr="002C120A">
        <w:rPr>
          <w:rFonts w:ascii="Arial" w:hAnsi="Arial" w:cs="Arial" w:hint="cs"/>
          <w:sz w:val="24"/>
          <w:szCs w:val="24"/>
          <w:rtl/>
        </w:rPr>
        <w:t>گینه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استوایی</w:t>
      </w:r>
      <w:r w:rsidRPr="002C120A">
        <w:rPr>
          <w:rFonts w:ascii="Arial" w:hAnsi="Arial" w:cs="Arial"/>
          <w:sz w:val="24"/>
          <w:szCs w:val="24"/>
          <w:rtl/>
        </w:rPr>
        <w:t>-</w:t>
      </w:r>
      <w:r w:rsidRPr="002C120A">
        <w:rPr>
          <w:rFonts w:ascii="Arial" w:hAnsi="Arial" w:cs="Arial" w:hint="cs"/>
          <w:sz w:val="24"/>
          <w:szCs w:val="24"/>
          <w:rtl/>
        </w:rPr>
        <w:t>مالی</w:t>
      </w:r>
      <w:r w:rsidRPr="002C120A">
        <w:rPr>
          <w:rFonts w:ascii="Arial" w:hAnsi="Arial" w:cs="Arial"/>
          <w:sz w:val="24"/>
          <w:szCs w:val="24"/>
          <w:rtl/>
        </w:rPr>
        <w:t xml:space="preserve">- </w:t>
      </w:r>
      <w:r w:rsidRPr="002C120A">
        <w:rPr>
          <w:rFonts w:ascii="Arial" w:hAnsi="Arial" w:cs="Arial" w:hint="cs"/>
          <w:sz w:val="24"/>
          <w:szCs w:val="24"/>
          <w:rtl/>
        </w:rPr>
        <w:t>نیجر</w:t>
      </w:r>
      <w:r w:rsidRPr="002C120A">
        <w:rPr>
          <w:rFonts w:ascii="Arial" w:hAnsi="Arial" w:cs="Arial"/>
          <w:sz w:val="24"/>
          <w:szCs w:val="24"/>
          <w:rtl/>
        </w:rPr>
        <w:t>-</w:t>
      </w:r>
      <w:r w:rsidRPr="002C120A">
        <w:rPr>
          <w:rFonts w:ascii="Arial" w:hAnsi="Arial" w:cs="Arial" w:hint="cs"/>
          <w:sz w:val="24"/>
          <w:szCs w:val="24"/>
          <w:rtl/>
        </w:rPr>
        <w:t>نیجریه</w:t>
      </w:r>
      <w:r w:rsidRPr="002C120A">
        <w:rPr>
          <w:rFonts w:ascii="Arial" w:hAnsi="Arial" w:cs="Arial"/>
          <w:sz w:val="24"/>
          <w:szCs w:val="24"/>
          <w:rtl/>
        </w:rPr>
        <w:t>-</w:t>
      </w:r>
      <w:r w:rsidRPr="002C120A">
        <w:rPr>
          <w:rFonts w:ascii="Arial" w:hAnsi="Arial" w:cs="Arial" w:hint="cs"/>
          <w:sz w:val="24"/>
          <w:szCs w:val="24"/>
          <w:rtl/>
        </w:rPr>
        <w:t>جمهوری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افریقای‏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مرکزی</w:t>
      </w:r>
      <w:r w:rsidRPr="002C120A">
        <w:rPr>
          <w:rFonts w:ascii="Arial" w:hAnsi="Arial" w:cs="Arial"/>
          <w:sz w:val="24"/>
          <w:szCs w:val="24"/>
          <w:rtl/>
        </w:rPr>
        <w:t>-</w:t>
      </w:r>
      <w:r w:rsidRPr="002C120A">
        <w:rPr>
          <w:rFonts w:ascii="Arial" w:hAnsi="Arial" w:cs="Arial" w:hint="cs"/>
          <w:sz w:val="24"/>
          <w:szCs w:val="24"/>
          <w:rtl/>
        </w:rPr>
        <w:t>زئیر</w:t>
      </w:r>
      <w:r w:rsidRPr="002C120A">
        <w:rPr>
          <w:rFonts w:ascii="Arial" w:hAnsi="Arial" w:cs="Arial"/>
          <w:sz w:val="24"/>
          <w:szCs w:val="24"/>
          <w:rtl/>
        </w:rPr>
        <w:t>-</w:t>
      </w:r>
      <w:r w:rsidRPr="002C120A">
        <w:rPr>
          <w:rFonts w:ascii="Arial" w:hAnsi="Arial" w:cs="Arial" w:hint="cs"/>
          <w:sz w:val="24"/>
          <w:szCs w:val="24"/>
          <w:rtl/>
        </w:rPr>
        <w:t>برزیل</w:t>
      </w:r>
      <w:r w:rsidRPr="002C120A">
        <w:rPr>
          <w:rFonts w:ascii="Arial" w:hAnsi="Arial" w:cs="Arial"/>
          <w:sz w:val="24"/>
          <w:szCs w:val="24"/>
          <w:rtl/>
        </w:rPr>
        <w:t>-</w:t>
      </w:r>
      <w:r w:rsidRPr="002C120A">
        <w:rPr>
          <w:rFonts w:ascii="Arial" w:hAnsi="Arial" w:cs="Arial" w:hint="cs"/>
          <w:sz w:val="24"/>
          <w:szCs w:val="24"/>
          <w:rtl/>
        </w:rPr>
        <w:t>آرژانتین</w:t>
      </w:r>
      <w:r w:rsidRPr="002C120A">
        <w:rPr>
          <w:rFonts w:ascii="Arial" w:hAnsi="Arial" w:cs="Arial"/>
          <w:sz w:val="24"/>
          <w:szCs w:val="24"/>
          <w:rtl/>
        </w:rPr>
        <w:t xml:space="preserve">- </w:t>
      </w:r>
      <w:r w:rsidRPr="002C120A">
        <w:rPr>
          <w:rFonts w:ascii="Arial" w:hAnsi="Arial" w:cs="Arial" w:hint="cs"/>
          <w:sz w:val="24"/>
          <w:szCs w:val="24"/>
          <w:rtl/>
        </w:rPr>
        <w:t>هندوستان</w:t>
      </w:r>
      <w:r w:rsidRPr="002C120A">
        <w:rPr>
          <w:rFonts w:ascii="Arial" w:hAnsi="Arial" w:cs="Arial"/>
          <w:sz w:val="24"/>
          <w:szCs w:val="24"/>
          <w:rtl/>
        </w:rPr>
        <w:t>-</w:t>
      </w:r>
      <w:r w:rsidRPr="002C120A">
        <w:rPr>
          <w:rFonts w:ascii="Arial" w:hAnsi="Arial" w:cs="Arial" w:hint="cs"/>
          <w:sz w:val="24"/>
          <w:szCs w:val="24"/>
          <w:rtl/>
        </w:rPr>
        <w:t>اندونزی</w:t>
      </w:r>
      <w:r w:rsidRPr="002C120A">
        <w:rPr>
          <w:rFonts w:ascii="Arial" w:hAnsi="Arial" w:cs="Arial"/>
          <w:sz w:val="24"/>
          <w:szCs w:val="24"/>
          <w:rtl/>
        </w:rPr>
        <w:t>-</w:t>
      </w:r>
      <w:r w:rsidRPr="002C120A">
        <w:rPr>
          <w:rFonts w:ascii="Arial" w:hAnsi="Arial" w:cs="Arial" w:hint="cs"/>
          <w:sz w:val="24"/>
          <w:szCs w:val="24"/>
          <w:rtl/>
        </w:rPr>
        <w:t>چین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و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کوبا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توافقات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تجاری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منعقد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نموده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است</w:t>
      </w:r>
      <w:r w:rsidRPr="002C120A">
        <w:rPr>
          <w:rFonts w:ascii="Arial" w:hAnsi="Arial" w:cs="Arial"/>
          <w:sz w:val="24"/>
          <w:szCs w:val="24"/>
        </w:rPr>
        <w:t>.</w:t>
      </w:r>
    </w:p>
    <w:p w:rsidR="002C120A" w:rsidRPr="002C120A" w:rsidRDefault="002C120A" w:rsidP="002C120A">
      <w:pPr>
        <w:bidi/>
        <w:jc w:val="both"/>
        <w:rPr>
          <w:rFonts w:ascii="Arial" w:hAnsi="Arial" w:cs="Arial"/>
          <w:sz w:val="24"/>
          <w:szCs w:val="24"/>
        </w:rPr>
      </w:pPr>
      <w:r w:rsidRPr="002C120A">
        <w:rPr>
          <w:rFonts w:ascii="Arial" w:hAnsi="Arial" w:cs="Arial" w:hint="cs"/>
          <w:sz w:val="24"/>
          <w:szCs w:val="24"/>
          <w:rtl/>
        </w:rPr>
        <w:t>مراکش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همچنین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با</w:t>
      </w:r>
      <w:r w:rsidRPr="002C120A">
        <w:rPr>
          <w:rFonts w:ascii="Arial" w:hAnsi="Arial" w:cs="Arial"/>
          <w:sz w:val="24"/>
          <w:szCs w:val="24"/>
          <w:rtl/>
        </w:rPr>
        <w:t xml:space="preserve"> 14 </w:t>
      </w:r>
      <w:r w:rsidRPr="002C120A">
        <w:rPr>
          <w:rFonts w:ascii="Arial" w:hAnsi="Arial" w:cs="Arial" w:hint="cs"/>
          <w:sz w:val="24"/>
          <w:szCs w:val="24"/>
          <w:rtl/>
        </w:rPr>
        <w:t>کشور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عرب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و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آفریقایی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توافقات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تجاری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ترجیحی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به‏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امضاء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رسانده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است</w:t>
      </w:r>
      <w:r w:rsidRPr="002C120A">
        <w:rPr>
          <w:rFonts w:ascii="Arial" w:hAnsi="Arial" w:cs="Arial"/>
          <w:sz w:val="24"/>
          <w:szCs w:val="24"/>
          <w:rtl/>
        </w:rPr>
        <w:t>.</w:t>
      </w:r>
      <w:r w:rsidRPr="002C120A">
        <w:rPr>
          <w:rFonts w:ascii="Arial" w:hAnsi="Arial" w:cs="Arial" w:hint="cs"/>
          <w:sz w:val="24"/>
          <w:szCs w:val="24"/>
          <w:rtl/>
        </w:rPr>
        <w:t>این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کشورها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عبارتند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از</w:t>
      </w:r>
      <w:r w:rsidRPr="002C120A">
        <w:rPr>
          <w:rFonts w:ascii="Arial" w:hAnsi="Arial" w:cs="Arial"/>
          <w:sz w:val="24"/>
          <w:szCs w:val="24"/>
          <w:rtl/>
        </w:rPr>
        <w:t>:</w:t>
      </w:r>
      <w:r w:rsidRPr="002C120A">
        <w:rPr>
          <w:rFonts w:ascii="Arial" w:hAnsi="Arial" w:cs="Arial" w:hint="cs"/>
          <w:sz w:val="24"/>
          <w:szCs w:val="24"/>
          <w:rtl/>
        </w:rPr>
        <w:t>الجزایر</w:t>
      </w:r>
      <w:r w:rsidRPr="002C120A">
        <w:rPr>
          <w:rFonts w:ascii="Arial" w:hAnsi="Arial" w:cs="Arial"/>
          <w:sz w:val="24"/>
          <w:szCs w:val="24"/>
          <w:rtl/>
        </w:rPr>
        <w:t>-</w:t>
      </w:r>
      <w:r w:rsidRPr="002C120A">
        <w:rPr>
          <w:rFonts w:ascii="Arial" w:hAnsi="Arial" w:cs="Arial" w:hint="cs"/>
          <w:sz w:val="24"/>
          <w:szCs w:val="24"/>
          <w:rtl/>
        </w:rPr>
        <w:t>لیبی</w:t>
      </w:r>
      <w:r w:rsidRPr="002C120A">
        <w:rPr>
          <w:rFonts w:ascii="Arial" w:hAnsi="Arial" w:cs="Arial"/>
          <w:sz w:val="24"/>
          <w:szCs w:val="24"/>
          <w:rtl/>
        </w:rPr>
        <w:t>-</w:t>
      </w:r>
      <w:r w:rsidRPr="002C120A">
        <w:rPr>
          <w:rFonts w:ascii="Arial" w:hAnsi="Arial" w:cs="Arial" w:hint="cs"/>
          <w:sz w:val="24"/>
          <w:szCs w:val="24"/>
          <w:rtl/>
        </w:rPr>
        <w:t>موریتانی</w:t>
      </w:r>
      <w:r w:rsidRPr="002C120A">
        <w:rPr>
          <w:rFonts w:ascii="Arial" w:hAnsi="Arial" w:cs="Arial"/>
          <w:sz w:val="24"/>
          <w:szCs w:val="24"/>
          <w:rtl/>
        </w:rPr>
        <w:t xml:space="preserve">- </w:t>
      </w:r>
      <w:r w:rsidRPr="002C120A">
        <w:rPr>
          <w:rFonts w:ascii="Arial" w:hAnsi="Arial" w:cs="Arial" w:hint="cs"/>
          <w:sz w:val="24"/>
          <w:szCs w:val="24"/>
          <w:rtl/>
        </w:rPr>
        <w:t>تونس</w:t>
      </w:r>
      <w:r w:rsidRPr="002C120A">
        <w:rPr>
          <w:rFonts w:ascii="Arial" w:hAnsi="Arial" w:cs="Arial"/>
          <w:sz w:val="24"/>
          <w:szCs w:val="24"/>
          <w:rtl/>
        </w:rPr>
        <w:t>-</w:t>
      </w:r>
      <w:r w:rsidRPr="002C120A">
        <w:rPr>
          <w:rFonts w:ascii="Arial" w:hAnsi="Arial" w:cs="Arial" w:hint="cs"/>
          <w:sz w:val="24"/>
          <w:szCs w:val="24"/>
          <w:rtl/>
        </w:rPr>
        <w:t>عربستان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سعودی</w:t>
      </w:r>
      <w:r w:rsidRPr="002C120A">
        <w:rPr>
          <w:rFonts w:ascii="Arial" w:hAnsi="Arial" w:cs="Arial"/>
          <w:sz w:val="24"/>
          <w:szCs w:val="24"/>
          <w:rtl/>
        </w:rPr>
        <w:t>-</w:t>
      </w:r>
      <w:r w:rsidRPr="002C120A">
        <w:rPr>
          <w:rFonts w:ascii="Arial" w:hAnsi="Arial" w:cs="Arial" w:hint="cs"/>
          <w:sz w:val="24"/>
          <w:szCs w:val="24"/>
          <w:rtl/>
        </w:rPr>
        <w:t>مصر</w:t>
      </w:r>
      <w:r w:rsidRPr="002C120A">
        <w:rPr>
          <w:rFonts w:ascii="Arial" w:hAnsi="Arial" w:cs="Arial"/>
          <w:sz w:val="24"/>
          <w:szCs w:val="24"/>
          <w:rtl/>
        </w:rPr>
        <w:t xml:space="preserve">- </w:t>
      </w:r>
      <w:r w:rsidRPr="002C120A">
        <w:rPr>
          <w:rFonts w:ascii="Arial" w:hAnsi="Arial" w:cs="Arial" w:hint="cs"/>
          <w:sz w:val="24"/>
          <w:szCs w:val="24"/>
          <w:rtl/>
        </w:rPr>
        <w:t>عراق</w:t>
      </w:r>
      <w:r w:rsidRPr="002C120A">
        <w:rPr>
          <w:rFonts w:ascii="Arial" w:hAnsi="Arial" w:cs="Arial"/>
          <w:sz w:val="24"/>
          <w:szCs w:val="24"/>
          <w:rtl/>
        </w:rPr>
        <w:t>-</w:t>
      </w:r>
      <w:r w:rsidRPr="002C120A">
        <w:rPr>
          <w:rFonts w:ascii="Arial" w:hAnsi="Arial" w:cs="Arial" w:hint="cs"/>
          <w:sz w:val="24"/>
          <w:szCs w:val="24"/>
          <w:rtl/>
        </w:rPr>
        <w:t>اردن</w:t>
      </w:r>
      <w:r w:rsidRPr="002C120A">
        <w:rPr>
          <w:rFonts w:ascii="Arial" w:hAnsi="Arial" w:cs="Arial"/>
          <w:sz w:val="24"/>
          <w:szCs w:val="24"/>
          <w:rtl/>
        </w:rPr>
        <w:t>-</w:t>
      </w:r>
      <w:r w:rsidRPr="002C120A">
        <w:rPr>
          <w:rFonts w:ascii="Arial" w:hAnsi="Arial" w:cs="Arial" w:hint="cs"/>
          <w:sz w:val="24"/>
          <w:szCs w:val="24"/>
          <w:rtl/>
        </w:rPr>
        <w:t>کویت</w:t>
      </w:r>
      <w:r w:rsidRPr="002C120A">
        <w:rPr>
          <w:rFonts w:ascii="Arial" w:hAnsi="Arial" w:cs="Arial"/>
          <w:sz w:val="24"/>
          <w:szCs w:val="24"/>
          <w:rtl/>
        </w:rPr>
        <w:t>-</w:t>
      </w:r>
      <w:r w:rsidRPr="002C120A">
        <w:rPr>
          <w:rFonts w:ascii="Arial" w:hAnsi="Arial" w:cs="Arial" w:hint="cs"/>
          <w:sz w:val="24"/>
          <w:szCs w:val="24"/>
          <w:rtl/>
        </w:rPr>
        <w:t>سودان</w:t>
      </w:r>
      <w:r w:rsidRPr="002C120A">
        <w:rPr>
          <w:rFonts w:ascii="Arial" w:hAnsi="Arial" w:cs="Arial"/>
          <w:sz w:val="24"/>
          <w:szCs w:val="24"/>
          <w:rtl/>
        </w:rPr>
        <w:t>-</w:t>
      </w:r>
      <w:r w:rsidRPr="002C120A">
        <w:rPr>
          <w:rFonts w:ascii="Arial" w:hAnsi="Arial" w:cs="Arial" w:hint="cs"/>
          <w:sz w:val="24"/>
          <w:szCs w:val="24"/>
          <w:rtl/>
        </w:rPr>
        <w:t>سوریه</w:t>
      </w:r>
      <w:r w:rsidRPr="002C120A">
        <w:rPr>
          <w:rFonts w:ascii="Arial" w:hAnsi="Arial" w:cs="Arial"/>
          <w:sz w:val="24"/>
          <w:szCs w:val="24"/>
          <w:rtl/>
        </w:rPr>
        <w:t xml:space="preserve">- </w:t>
      </w:r>
      <w:r w:rsidRPr="002C120A">
        <w:rPr>
          <w:rFonts w:ascii="Arial" w:hAnsi="Arial" w:cs="Arial" w:hint="cs"/>
          <w:sz w:val="24"/>
          <w:szCs w:val="24"/>
          <w:rtl/>
        </w:rPr>
        <w:t>ساحل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عاج</w:t>
      </w:r>
      <w:r w:rsidRPr="002C120A">
        <w:rPr>
          <w:rFonts w:ascii="Arial" w:hAnsi="Arial" w:cs="Arial"/>
          <w:sz w:val="24"/>
          <w:szCs w:val="24"/>
          <w:rtl/>
        </w:rPr>
        <w:t>-</w:t>
      </w:r>
      <w:r w:rsidRPr="002C120A">
        <w:rPr>
          <w:rFonts w:ascii="Arial" w:hAnsi="Arial" w:cs="Arial" w:hint="cs"/>
          <w:sz w:val="24"/>
          <w:szCs w:val="24"/>
          <w:rtl/>
        </w:rPr>
        <w:t>گینه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و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سنگال</w:t>
      </w:r>
      <w:r w:rsidRPr="002C120A">
        <w:rPr>
          <w:rFonts w:ascii="Arial" w:hAnsi="Arial" w:cs="Arial"/>
          <w:sz w:val="24"/>
          <w:szCs w:val="24"/>
          <w:rtl/>
        </w:rPr>
        <w:t>.</w:t>
      </w:r>
      <w:r w:rsidRPr="002C120A">
        <w:rPr>
          <w:rFonts w:ascii="Arial" w:hAnsi="Arial" w:cs="Arial" w:hint="cs"/>
          <w:sz w:val="24"/>
          <w:szCs w:val="24"/>
          <w:rtl/>
        </w:rPr>
        <w:t>این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توافقات‏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عموما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در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مورد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معافیت‏های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گمرکی‏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صورت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گرفته‏اند</w:t>
      </w:r>
      <w:r w:rsidRPr="002C120A">
        <w:rPr>
          <w:rFonts w:ascii="Arial" w:hAnsi="Arial" w:cs="Arial"/>
          <w:sz w:val="24"/>
          <w:szCs w:val="24"/>
          <w:rtl/>
        </w:rPr>
        <w:t>.</w:t>
      </w:r>
      <w:r w:rsidRPr="002C120A">
        <w:rPr>
          <w:rFonts w:ascii="Arial" w:hAnsi="Arial" w:cs="Arial" w:hint="cs"/>
          <w:sz w:val="24"/>
          <w:szCs w:val="24"/>
          <w:rtl/>
        </w:rPr>
        <w:t>سرانجام،توافق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مراکش‏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با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اتحادیه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اروپا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در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سال</w:t>
      </w:r>
      <w:r w:rsidRPr="002C120A">
        <w:rPr>
          <w:rFonts w:ascii="Arial" w:hAnsi="Arial" w:cs="Arial"/>
          <w:sz w:val="24"/>
          <w:szCs w:val="24"/>
          <w:rtl/>
        </w:rPr>
        <w:t xml:space="preserve"> 1976</w:t>
      </w:r>
      <w:r w:rsidRPr="002C120A">
        <w:rPr>
          <w:rFonts w:ascii="Arial" w:hAnsi="Arial" w:cs="Arial" w:hint="cs"/>
          <w:sz w:val="24"/>
          <w:szCs w:val="24"/>
          <w:rtl/>
        </w:rPr>
        <w:t>،شرایط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تسهیلات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ترجیحی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برای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کالاهای‏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صادراتی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مراکش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به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اروپا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را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فراهم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نموده‏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است</w:t>
      </w:r>
      <w:r w:rsidRPr="002C120A">
        <w:rPr>
          <w:rFonts w:ascii="Arial" w:hAnsi="Arial" w:cs="Arial"/>
          <w:sz w:val="24"/>
          <w:szCs w:val="24"/>
          <w:rtl/>
        </w:rPr>
        <w:t>.</w:t>
      </w:r>
      <w:r w:rsidRPr="002C120A">
        <w:rPr>
          <w:rFonts w:ascii="Arial" w:hAnsi="Arial" w:cs="Arial" w:hint="cs"/>
          <w:sz w:val="24"/>
          <w:szCs w:val="24"/>
          <w:rtl/>
        </w:rPr>
        <w:t>نتیجتا،محصولات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صنعتی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مراکش‏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بدون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پرداخت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عوارض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گمرکی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و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بدون‏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محدودیت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کمی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میتوانند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به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کشورهای‏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عضو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جامعه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اروپا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صادر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کردند</w:t>
      </w:r>
      <w:r w:rsidRPr="002C120A">
        <w:rPr>
          <w:rFonts w:ascii="Arial" w:hAnsi="Arial" w:cs="Arial"/>
          <w:sz w:val="24"/>
          <w:szCs w:val="24"/>
          <w:rtl/>
        </w:rPr>
        <w:t>(</w:t>
      </w:r>
      <w:r w:rsidRPr="002C120A">
        <w:rPr>
          <w:rFonts w:ascii="Arial" w:hAnsi="Arial" w:cs="Arial" w:hint="cs"/>
          <w:sz w:val="24"/>
          <w:szCs w:val="24"/>
          <w:rtl/>
        </w:rPr>
        <w:t>به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استثنای‏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کت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و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شلوار</w:t>
      </w:r>
      <w:r w:rsidRPr="002C120A">
        <w:rPr>
          <w:rFonts w:ascii="Arial" w:hAnsi="Arial" w:cs="Arial"/>
          <w:sz w:val="24"/>
          <w:szCs w:val="24"/>
          <w:rtl/>
        </w:rPr>
        <w:t>).</w:t>
      </w:r>
      <w:r w:rsidRPr="002C120A">
        <w:rPr>
          <w:rFonts w:ascii="Arial" w:hAnsi="Arial" w:cs="Arial" w:hint="cs"/>
          <w:sz w:val="24"/>
          <w:szCs w:val="24"/>
          <w:rtl/>
        </w:rPr>
        <w:t>برعکس،بسیاری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از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محصولات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کشاورزی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برای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صادرات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به‏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طرف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اروپا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مورد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سهمیه‏بندی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و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یا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محدودیت‏های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فصلی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قرار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می‏گیرند</w:t>
      </w:r>
      <w:r w:rsidRPr="002C120A">
        <w:rPr>
          <w:rFonts w:ascii="Arial" w:hAnsi="Arial" w:cs="Arial"/>
          <w:sz w:val="24"/>
          <w:szCs w:val="24"/>
          <w:rtl/>
        </w:rPr>
        <w:t xml:space="preserve">. </w:t>
      </w:r>
      <w:r w:rsidRPr="002C120A">
        <w:rPr>
          <w:rFonts w:ascii="Arial" w:hAnsi="Arial" w:cs="Arial" w:hint="cs"/>
          <w:sz w:val="24"/>
          <w:szCs w:val="24"/>
          <w:rtl/>
        </w:rPr>
        <w:t>مراکش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همچنین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توافقات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تجاری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چند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جانبه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زیر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را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به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امضاء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رسانده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است</w:t>
      </w:r>
      <w:r w:rsidRPr="002C120A">
        <w:rPr>
          <w:rFonts w:ascii="Arial" w:hAnsi="Arial" w:cs="Arial"/>
          <w:sz w:val="24"/>
          <w:szCs w:val="24"/>
          <w:rtl/>
        </w:rPr>
        <w:t>: 1-</w:t>
      </w:r>
      <w:r w:rsidRPr="002C120A">
        <w:rPr>
          <w:rFonts w:ascii="Arial" w:hAnsi="Arial" w:cs="Arial" w:hint="cs"/>
          <w:sz w:val="24"/>
          <w:szCs w:val="24"/>
          <w:rtl/>
        </w:rPr>
        <w:t>گات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در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ژوئن</w:t>
      </w:r>
      <w:r w:rsidRPr="002C120A">
        <w:rPr>
          <w:rFonts w:ascii="Arial" w:hAnsi="Arial" w:cs="Arial"/>
          <w:sz w:val="24"/>
          <w:szCs w:val="24"/>
          <w:rtl/>
        </w:rPr>
        <w:t xml:space="preserve"> 1987 2-</w:t>
      </w:r>
      <w:r w:rsidRPr="002C120A">
        <w:rPr>
          <w:rFonts w:ascii="Arial" w:hAnsi="Arial" w:cs="Arial" w:hint="cs"/>
          <w:sz w:val="24"/>
          <w:szCs w:val="24"/>
          <w:rtl/>
        </w:rPr>
        <w:t>توافق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تسهیلات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و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توسعه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روابط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تجاری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بین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کشورهای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عرب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در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سال‏</w:t>
      </w:r>
      <w:r w:rsidRPr="002C120A">
        <w:rPr>
          <w:rFonts w:ascii="Arial" w:hAnsi="Arial" w:cs="Arial"/>
          <w:sz w:val="24"/>
          <w:szCs w:val="24"/>
          <w:rtl/>
        </w:rPr>
        <w:t xml:space="preserve"> 1982 3-</w:t>
      </w:r>
      <w:r w:rsidRPr="002C120A">
        <w:rPr>
          <w:rFonts w:ascii="Arial" w:hAnsi="Arial" w:cs="Arial" w:hint="cs"/>
          <w:sz w:val="24"/>
          <w:szCs w:val="24"/>
          <w:rtl/>
        </w:rPr>
        <w:t>معاهده</w:t>
      </w:r>
      <w:r w:rsidRPr="002C120A">
        <w:rPr>
          <w:rFonts w:ascii="Arial" w:hAnsi="Arial" w:cs="Arial"/>
          <w:sz w:val="24"/>
          <w:szCs w:val="24"/>
        </w:rPr>
        <w:t xml:space="preserve"> UMA (</w:t>
      </w:r>
      <w:r w:rsidRPr="002C120A">
        <w:rPr>
          <w:rFonts w:ascii="Arial" w:hAnsi="Arial" w:cs="Arial" w:hint="cs"/>
          <w:sz w:val="24"/>
          <w:szCs w:val="24"/>
          <w:rtl/>
        </w:rPr>
        <w:t>اتحاد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کشورهای‏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عرب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مغرب</w:t>
      </w:r>
      <w:r w:rsidRPr="002C120A">
        <w:rPr>
          <w:rFonts w:ascii="Arial" w:hAnsi="Arial" w:cs="Arial"/>
          <w:sz w:val="24"/>
          <w:szCs w:val="24"/>
          <w:rtl/>
        </w:rPr>
        <w:t>)</w:t>
      </w:r>
      <w:r w:rsidRPr="002C120A">
        <w:rPr>
          <w:rFonts w:ascii="Arial" w:hAnsi="Arial" w:cs="Arial" w:hint="cs"/>
          <w:sz w:val="24"/>
          <w:szCs w:val="24"/>
          <w:rtl/>
        </w:rPr>
        <w:t>در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سال</w:t>
      </w:r>
      <w:r w:rsidRPr="002C120A">
        <w:rPr>
          <w:rFonts w:ascii="Arial" w:hAnsi="Arial" w:cs="Arial"/>
          <w:sz w:val="24"/>
          <w:szCs w:val="24"/>
          <w:rtl/>
        </w:rPr>
        <w:t xml:space="preserve"> 1988</w:t>
      </w:r>
    </w:p>
    <w:p w:rsidR="002C120A" w:rsidRPr="002C120A" w:rsidRDefault="002C120A" w:rsidP="002C120A">
      <w:pPr>
        <w:bidi/>
        <w:jc w:val="both"/>
        <w:rPr>
          <w:rFonts w:ascii="Arial" w:hAnsi="Arial" w:cs="Arial"/>
          <w:sz w:val="24"/>
          <w:szCs w:val="24"/>
        </w:rPr>
      </w:pPr>
      <w:r w:rsidRPr="002C120A">
        <w:rPr>
          <w:rFonts w:ascii="Arial" w:hAnsi="Arial" w:cs="Arial" w:hint="cs"/>
          <w:sz w:val="24"/>
          <w:szCs w:val="24"/>
          <w:rtl/>
        </w:rPr>
        <w:t>آزادسازی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مقررات‏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تبدیل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ارز</w:t>
      </w:r>
    </w:p>
    <w:p w:rsidR="002C120A" w:rsidRPr="002C120A" w:rsidRDefault="002C120A" w:rsidP="002C120A">
      <w:pPr>
        <w:bidi/>
        <w:jc w:val="both"/>
        <w:rPr>
          <w:rFonts w:ascii="Arial" w:hAnsi="Arial" w:cs="Arial"/>
          <w:sz w:val="24"/>
          <w:szCs w:val="24"/>
        </w:rPr>
      </w:pPr>
      <w:r w:rsidRPr="002C120A">
        <w:rPr>
          <w:rFonts w:ascii="Arial" w:hAnsi="Arial" w:cs="Arial" w:hint="cs"/>
          <w:sz w:val="24"/>
          <w:szCs w:val="24"/>
          <w:rtl/>
        </w:rPr>
        <w:t>سرمایه‏گذاری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مستقیم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کاملا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از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آزادی‏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انتقال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سرمایه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و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درآمد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آن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به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خارج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سود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می‏برد</w:t>
      </w:r>
      <w:r w:rsidRPr="002C120A">
        <w:rPr>
          <w:rFonts w:ascii="Arial" w:hAnsi="Arial" w:cs="Arial"/>
          <w:sz w:val="24"/>
          <w:szCs w:val="24"/>
          <w:rtl/>
        </w:rPr>
        <w:t>.</w:t>
      </w:r>
      <w:r w:rsidRPr="002C120A">
        <w:rPr>
          <w:rFonts w:ascii="Arial" w:hAnsi="Arial" w:cs="Arial" w:hint="cs"/>
          <w:sz w:val="24"/>
          <w:szCs w:val="24"/>
          <w:rtl/>
        </w:rPr>
        <w:t>این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انتقال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بهیچ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وجه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منوط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به‏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کسب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اجازه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ویژه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از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مقامات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دولتی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نخواهد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بود</w:t>
      </w:r>
      <w:r w:rsidRPr="002C120A">
        <w:rPr>
          <w:rFonts w:ascii="Arial" w:hAnsi="Arial" w:cs="Arial"/>
          <w:sz w:val="24"/>
          <w:szCs w:val="24"/>
          <w:rtl/>
        </w:rPr>
        <w:t>.</w:t>
      </w:r>
      <w:r w:rsidRPr="002C120A">
        <w:rPr>
          <w:rFonts w:ascii="Arial" w:hAnsi="Arial" w:cs="Arial" w:hint="cs"/>
          <w:sz w:val="24"/>
          <w:szCs w:val="24"/>
          <w:rtl/>
        </w:rPr>
        <w:t>هیچگونه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حدی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برای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انتقال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سرمایه،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سود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و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غیره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از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طرف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سرمایه‏گذار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خارج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در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نظر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گرفته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نشده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است</w:t>
      </w:r>
      <w:r w:rsidRPr="002C120A">
        <w:rPr>
          <w:rFonts w:ascii="Arial" w:hAnsi="Arial" w:cs="Arial"/>
          <w:sz w:val="24"/>
          <w:szCs w:val="24"/>
          <w:rtl/>
        </w:rPr>
        <w:t>.</w:t>
      </w:r>
      <w:r w:rsidRPr="002C120A">
        <w:rPr>
          <w:rFonts w:ascii="Arial" w:hAnsi="Arial" w:cs="Arial" w:hint="cs"/>
          <w:sz w:val="24"/>
          <w:szCs w:val="24"/>
          <w:rtl/>
        </w:rPr>
        <w:t>سرمایه‏گذاران‏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خارجی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می‏توانند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بدون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کسب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اجازه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از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مقامات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رسمی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دست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به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فروش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سرمایه‏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خود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زده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و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مبالغ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آن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را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به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خارج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انتقال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دهند</w:t>
      </w:r>
      <w:r w:rsidRPr="002C120A">
        <w:rPr>
          <w:rFonts w:ascii="Arial" w:hAnsi="Arial" w:cs="Arial"/>
          <w:sz w:val="24"/>
          <w:szCs w:val="24"/>
          <w:rtl/>
        </w:rPr>
        <w:t xml:space="preserve">. </w:t>
      </w:r>
      <w:r w:rsidRPr="002C120A">
        <w:rPr>
          <w:rFonts w:ascii="Arial" w:hAnsi="Arial" w:cs="Arial" w:hint="cs"/>
          <w:sz w:val="24"/>
          <w:szCs w:val="24"/>
          <w:rtl/>
        </w:rPr>
        <w:t>شرکت‏های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مستقر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در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مراکش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می‏توانند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آزادانه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به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کمک‏های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فنی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خارجی‏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دسترسی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یابند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و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برای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این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مساله‏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می‏توانند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مبالغی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را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به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خارج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انتقال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دهند</w:t>
      </w:r>
      <w:r w:rsidRPr="002C120A">
        <w:rPr>
          <w:rFonts w:ascii="Arial" w:hAnsi="Arial" w:cs="Arial"/>
          <w:sz w:val="24"/>
          <w:szCs w:val="24"/>
        </w:rPr>
        <w:t>.</w:t>
      </w:r>
    </w:p>
    <w:p w:rsidR="002C120A" w:rsidRPr="002C120A" w:rsidRDefault="002C120A" w:rsidP="002C120A">
      <w:pPr>
        <w:bidi/>
        <w:jc w:val="both"/>
        <w:rPr>
          <w:rFonts w:ascii="Arial" w:hAnsi="Arial" w:cs="Arial"/>
          <w:sz w:val="24"/>
          <w:szCs w:val="24"/>
        </w:rPr>
      </w:pPr>
      <w:r w:rsidRPr="002C120A">
        <w:rPr>
          <w:rFonts w:ascii="Arial" w:hAnsi="Arial" w:cs="Arial" w:hint="cs"/>
          <w:sz w:val="24"/>
          <w:szCs w:val="24"/>
          <w:rtl/>
        </w:rPr>
        <w:t>به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علاوه،افراد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مقیم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و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خارجی‏ها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می‏توانند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در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بانک‏های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مراکش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حساب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به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دینار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یا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به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ارز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خارجی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باز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نمایند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و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یا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از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خارج،در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بانک‏های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پول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به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سرمایه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بگذارند</w:t>
      </w:r>
      <w:r w:rsidRPr="002C120A">
        <w:rPr>
          <w:rFonts w:ascii="Arial" w:hAnsi="Arial" w:cs="Arial"/>
          <w:sz w:val="24"/>
          <w:szCs w:val="24"/>
          <w:rtl/>
        </w:rPr>
        <w:t xml:space="preserve">. </w:t>
      </w:r>
      <w:r w:rsidRPr="002C120A">
        <w:rPr>
          <w:rFonts w:ascii="Arial" w:hAnsi="Arial" w:cs="Arial" w:hint="cs"/>
          <w:sz w:val="24"/>
          <w:szCs w:val="24"/>
          <w:rtl/>
        </w:rPr>
        <w:t>صادرکنندگان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و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مراکشی‏های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مقیم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خارج‏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می‏توانند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حساب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به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ارزهای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خارجی‏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داشته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باشند</w:t>
      </w:r>
      <w:r w:rsidRPr="002C120A">
        <w:rPr>
          <w:rFonts w:ascii="Arial" w:hAnsi="Arial" w:cs="Arial"/>
          <w:sz w:val="24"/>
          <w:szCs w:val="24"/>
          <w:rtl/>
        </w:rPr>
        <w:t>.</w:t>
      </w:r>
      <w:r w:rsidRPr="002C120A">
        <w:rPr>
          <w:rFonts w:ascii="Arial" w:hAnsi="Arial" w:cs="Arial" w:hint="cs"/>
          <w:sz w:val="24"/>
          <w:szCs w:val="24"/>
          <w:rtl/>
        </w:rPr>
        <w:t>تجار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مراکشی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برای‏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احتیاجات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مالی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خود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می‏توانند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آن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را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از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خارج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تامین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نمایند</w:t>
      </w:r>
      <w:r w:rsidRPr="002C120A">
        <w:rPr>
          <w:rFonts w:ascii="Arial" w:hAnsi="Arial" w:cs="Arial"/>
          <w:sz w:val="24"/>
          <w:szCs w:val="24"/>
        </w:rPr>
        <w:t>.</w:t>
      </w:r>
    </w:p>
    <w:p w:rsidR="002C120A" w:rsidRPr="002C120A" w:rsidRDefault="002C120A" w:rsidP="002C120A">
      <w:pPr>
        <w:bidi/>
        <w:jc w:val="both"/>
        <w:rPr>
          <w:rFonts w:ascii="Arial" w:hAnsi="Arial" w:cs="Arial"/>
          <w:sz w:val="24"/>
          <w:szCs w:val="24"/>
        </w:rPr>
      </w:pPr>
      <w:r w:rsidRPr="002C120A">
        <w:rPr>
          <w:rFonts w:ascii="Arial" w:hAnsi="Arial" w:cs="Arial" w:hint="cs"/>
          <w:sz w:val="24"/>
          <w:szCs w:val="24"/>
          <w:rtl/>
        </w:rPr>
        <w:t>بورس،خصوصی‏سازی‏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و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مناطق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آزاد</w:t>
      </w:r>
    </w:p>
    <w:p w:rsidR="002C120A" w:rsidRPr="002C120A" w:rsidRDefault="002C120A" w:rsidP="002C120A">
      <w:pPr>
        <w:bidi/>
        <w:jc w:val="both"/>
        <w:rPr>
          <w:rFonts w:ascii="Arial" w:hAnsi="Arial" w:cs="Arial"/>
          <w:sz w:val="24"/>
          <w:szCs w:val="24"/>
        </w:rPr>
      </w:pPr>
      <w:r w:rsidRPr="002C120A">
        <w:rPr>
          <w:rFonts w:ascii="Arial" w:hAnsi="Arial" w:cs="Arial" w:hint="cs"/>
          <w:sz w:val="24"/>
          <w:szCs w:val="24"/>
          <w:rtl/>
        </w:rPr>
        <w:t>مراکش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از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بازار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مالی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مناسبی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برخوردار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نبوده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و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عموما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تجار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برای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تأمین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مالی‏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سرمایه‏گذاریهای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خود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به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طرف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بانک‏ها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روی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می‏آورند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تا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نشر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سهام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در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بورس</w:t>
      </w:r>
      <w:r w:rsidRPr="002C120A">
        <w:rPr>
          <w:rFonts w:ascii="Arial" w:hAnsi="Arial" w:cs="Arial"/>
          <w:sz w:val="24"/>
          <w:szCs w:val="24"/>
        </w:rPr>
        <w:t>.</w:t>
      </w:r>
    </w:p>
    <w:p w:rsidR="002C120A" w:rsidRPr="002C120A" w:rsidRDefault="002C120A" w:rsidP="002C120A">
      <w:pPr>
        <w:bidi/>
        <w:jc w:val="both"/>
        <w:rPr>
          <w:rFonts w:ascii="Arial" w:hAnsi="Arial" w:cs="Arial"/>
          <w:sz w:val="24"/>
          <w:szCs w:val="24"/>
        </w:rPr>
      </w:pPr>
      <w:r w:rsidRPr="002C120A">
        <w:rPr>
          <w:rFonts w:ascii="Arial" w:hAnsi="Arial" w:cs="Arial" w:hint="cs"/>
          <w:sz w:val="24"/>
          <w:szCs w:val="24"/>
          <w:rtl/>
        </w:rPr>
        <w:t>در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مورد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خصوصی‏سازی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باید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گفت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که‏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دولت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برنامه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وسیعی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برای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بازسازی‏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ساختار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مالی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شرکت‏های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دولتی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و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تطبیق‏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آنها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با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اسلوب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جدید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مدیریت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اقتصاد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ملی‏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ایجاد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نموده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است</w:t>
      </w:r>
      <w:r w:rsidRPr="002C120A">
        <w:rPr>
          <w:rFonts w:ascii="Arial" w:hAnsi="Arial" w:cs="Arial"/>
          <w:sz w:val="24"/>
          <w:szCs w:val="24"/>
          <w:rtl/>
        </w:rPr>
        <w:t>.</w:t>
      </w:r>
      <w:r w:rsidRPr="002C120A">
        <w:rPr>
          <w:rFonts w:ascii="Arial" w:hAnsi="Arial" w:cs="Arial" w:hint="cs"/>
          <w:sz w:val="24"/>
          <w:szCs w:val="24"/>
          <w:rtl/>
        </w:rPr>
        <w:t>بیش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از</w:t>
      </w:r>
      <w:r w:rsidRPr="002C120A">
        <w:rPr>
          <w:rFonts w:ascii="Arial" w:hAnsi="Arial" w:cs="Arial"/>
          <w:sz w:val="24"/>
          <w:szCs w:val="24"/>
          <w:rtl/>
        </w:rPr>
        <w:t xml:space="preserve"> 74 </w:t>
      </w:r>
      <w:r w:rsidRPr="002C120A">
        <w:rPr>
          <w:rFonts w:ascii="Arial" w:hAnsi="Arial" w:cs="Arial" w:hint="cs"/>
          <w:sz w:val="24"/>
          <w:szCs w:val="24"/>
          <w:rtl/>
        </w:rPr>
        <w:t>شرکت‏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دولتی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با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بیش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از</w:t>
      </w:r>
      <w:r w:rsidRPr="002C120A">
        <w:rPr>
          <w:rFonts w:ascii="Arial" w:hAnsi="Arial" w:cs="Arial"/>
          <w:sz w:val="24"/>
          <w:szCs w:val="24"/>
          <w:rtl/>
        </w:rPr>
        <w:t xml:space="preserve"> 35000 </w:t>
      </w:r>
      <w:r w:rsidRPr="002C120A">
        <w:rPr>
          <w:rFonts w:ascii="Arial" w:hAnsi="Arial" w:cs="Arial" w:hint="cs"/>
          <w:sz w:val="24"/>
          <w:szCs w:val="24"/>
          <w:rtl/>
        </w:rPr>
        <w:t>کارمند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در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کلیه‏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بخشهای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اقتصادی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در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حال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خصوصی‏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شدن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می‏باشد</w:t>
      </w:r>
      <w:r w:rsidRPr="002C120A">
        <w:rPr>
          <w:rFonts w:ascii="Arial" w:hAnsi="Arial" w:cs="Arial"/>
          <w:sz w:val="24"/>
          <w:szCs w:val="24"/>
          <w:rtl/>
        </w:rPr>
        <w:t>.</w:t>
      </w:r>
      <w:r w:rsidRPr="002C120A">
        <w:rPr>
          <w:rFonts w:ascii="Arial" w:hAnsi="Arial" w:cs="Arial" w:hint="cs"/>
          <w:sz w:val="24"/>
          <w:szCs w:val="24"/>
          <w:rtl/>
        </w:rPr>
        <w:t>شرکت‏های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داخلی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و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خارجی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می‏توانند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دست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به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خرید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شرکت‏های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دولتی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بزنند</w:t>
      </w:r>
      <w:r w:rsidRPr="002C120A">
        <w:rPr>
          <w:rFonts w:ascii="Arial" w:hAnsi="Arial" w:cs="Arial"/>
          <w:sz w:val="24"/>
          <w:szCs w:val="24"/>
          <w:rtl/>
        </w:rPr>
        <w:t>.</w:t>
      </w:r>
      <w:r w:rsidRPr="002C120A">
        <w:rPr>
          <w:rFonts w:ascii="Arial" w:hAnsi="Arial" w:cs="Arial" w:hint="cs"/>
          <w:sz w:val="24"/>
          <w:szCs w:val="24"/>
          <w:rtl/>
        </w:rPr>
        <w:t>برنامه‏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خصوصی‏سازی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توانسته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سرمایه‏های‏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فراوانی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را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جذب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نماید</w:t>
      </w:r>
      <w:r w:rsidRPr="002C120A">
        <w:rPr>
          <w:rFonts w:ascii="Arial" w:hAnsi="Arial" w:cs="Arial"/>
          <w:sz w:val="24"/>
          <w:szCs w:val="24"/>
        </w:rPr>
        <w:t>.</w:t>
      </w:r>
    </w:p>
    <w:p w:rsidR="002C120A" w:rsidRPr="002C120A" w:rsidRDefault="002C120A" w:rsidP="002C120A">
      <w:pPr>
        <w:bidi/>
        <w:jc w:val="both"/>
        <w:rPr>
          <w:rFonts w:ascii="Arial" w:hAnsi="Arial" w:cs="Arial"/>
          <w:sz w:val="24"/>
          <w:szCs w:val="24"/>
        </w:rPr>
      </w:pPr>
      <w:r w:rsidRPr="002C120A">
        <w:rPr>
          <w:rFonts w:ascii="Arial" w:hAnsi="Arial" w:cs="Arial" w:hint="cs"/>
          <w:sz w:val="24"/>
          <w:szCs w:val="24"/>
          <w:rtl/>
        </w:rPr>
        <w:t>اهداف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ایجاد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مناطق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آزاد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در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مراکش‏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عبارتند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از</w:t>
      </w:r>
      <w:r w:rsidRPr="002C120A">
        <w:rPr>
          <w:rFonts w:ascii="Arial" w:hAnsi="Arial" w:cs="Arial"/>
          <w:sz w:val="24"/>
          <w:szCs w:val="24"/>
          <w:rtl/>
        </w:rPr>
        <w:t>: 1-</w:t>
      </w:r>
      <w:r w:rsidRPr="002C120A">
        <w:rPr>
          <w:rFonts w:ascii="Arial" w:hAnsi="Arial" w:cs="Arial" w:hint="cs"/>
          <w:sz w:val="24"/>
          <w:szCs w:val="24"/>
          <w:rtl/>
        </w:rPr>
        <w:t>جلوگیری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از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خروج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سرمایه‏های‏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خارجی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از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کشور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و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قرار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دادن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آنها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در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اقتصاد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مراکش‏</w:t>
      </w:r>
      <w:r w:rsidRPr="002C120A">
        <w:rPr>
          <w:rFonts w:ascii="Arial" w:hAnsi="Arial" w:cs="Arial"/>
          <w:sz w:val="24"/>
          <w:szCs w:val="24"/>
          <w:rtl/>
        </w:rPr>
        <w:t xml:space="preserve"> 2-</w:t>
      </w:r>
      <w:r w:rsidRPr="002C120A">
        <w:rPr>
          <w:rFonts w:ascii="Arial" w:hAnsi="Arial" w:cs="Arial" w:hint="cs"/>
          <w:sz w:val="24"/>
          <w:szCs w:val="24"/>
          <w:rtl/>
        </w:rPr>
        <w:t>استفاده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بانک‏های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مراکشی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از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دانش‏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و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تجربه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بانک‏های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بین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المللی‏</w:t>
      </w:r>
      <w:r w:rsidRPr="002C120A">
        <w:rPr>
          <w:rFonts w:ascii="Arial" w:hAnsi="Arial" w:cs="Arial"/>
          <w:sz w:val="24"/>
          <w:szCs w:val="24"/>
          <w:rtl/>
        </w:rPr>
        <w:t xml:space="preserve"> 3-</w:t>
      </w:r>
      <w:r w:rsidRPr="002C120A">
        <w:rPr>
          <w:rFonts w:ascii="Arial" w:hAnsi="Arial" w:cs="Arial" w:hint="cs"/>
          <w:sz w:val="24"/>
          <w:szCs w:val="24"/>
          <w:rtl/>
        </w:rPr>
        <w:t>تشویق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توسعه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مناطق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صنعتی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در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مناطق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آزاد</w:t>
      </w:r>
      <w:r w:rsidRPr="002C120A">
        <w:rPr>
          <w:rFonts w:ascii="Arial" w:hAnsi="Arial" w:cs="Arial"/>
          <w:sz w:val="24"/>
          <w:szCs w:val="24"/>
          <w:rtl/>
        </w:rPr>
        <w:t xml:space="preserve">. </w:t>
      </w:r>
      <w:r w:rsidRPr="002C120A">
        <w:rPr>
          <w:rFonts w:ascii="Arial" w:hAnsi="Arial" w:cs="Arial" w:hint="cs"/>
          <w:sz w:val="24"/>
          <w:szCs w:val="24"/>
          <w:rtl/>
        </w:rPr>
        <w:t>منطقه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آزاد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برای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بانک‏ها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و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کمپانی‏های‏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مولدینگ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داخلی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و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خارجی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ایجاد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گردیده‏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است</w:t>
      </w:r>
      <w:r w:rsidRPr="002C120A">
        <w:rPr>
          <w:rFonts w:ascii="Arial" w:hAnsi="Arial" w:cs="Arial"/>
          <w:sz w:val="24"/>
          <w:szCs w:val="24"/>
          <w:rtl/>
        </w:rPr>
        <w:t>.</w:t>
      </w:r>
      <w:r w:rsidRPr="002C120A">
        <w:rPr>
          <w:rFonts w:ascii="Arial" w:hAnsi="Arial" w:cs="Arial" w:hint="cs"/>
          <w:sz w:val="24"/>
          <w:szCs w:val="24"/>
          <w:rtl/>
        </w:rPr>
        <w:t>استقرار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بانک‏ها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محتاج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یک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توافق‏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قبلی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با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وزارت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دارائی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و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بانک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مرکزی‏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است</w:t>
      </w:r>
      <w:r w:rsidRPr="002C120A">
        <w:rPr>
          <w:rFonts w:ascii="Arial" w:hAnsi="Arial" w:cs="Arial"/>
          <w:sz w:val="24"/>
          <w:szCs w:val="24"/>
          <w:rtl/>
        </w:rPr>
        <w:t>.</w:t>
      </w:r>
      <w:r w:rsidRPr="002C120A">
        <w:rPr>
          <w:rFonts w:ascii="Arial" w:hAnsi="Arial" w:cs="Arial" w:hint="cs"/>
          <w:sz w:val="24"/>
          <w:szCs w:val="24"/>
          <w:rtl/>
        </w:rPr>
        <w:t>حداقل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سرمایه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لازم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برای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ورود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به‏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منطقه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آزاد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پانصد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هزار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دلار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بوده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و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عوارض‏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مجوز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به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بیست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و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پنج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هزار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دلار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بالغ‏</w:t>
      </w:r>
      <w:r w:rsidRPr="002C120A">
        <w:rPr>
          <w:rFonts w:ascii="Arial" w:hAnsi="Arial" w:cs="Arial"/>
          <w:sz w:val="24"/>
          <w:szCs w:val="24"/>
          <w:rtl/>
        </w:rPr>
        <w:t xml:space="preserve"> </w:t>
      </w:r>
      <w:r w:rsidRPr="002C120A">
        <w:rPr>
          <w:rFonts w:ascii="Arial" w:hAnsi="Arial" w:cs="Arial" w:hint="cs"/>
          <w:sz w:val="24"/>
          <w:szCs w:val="24"/>
          <w:rtl/>
        </w:rPr>
        <w:t>می‏گردد</w:t>
      </w:r>
      <w:r w:rsidRPr="002C120A">
        <w:rPr>
          <w:rFonts w:ascii="Arial" w:hAnsi="Arial" w:cs="Arial"/>
          <w:sz w:val="24"/>
          <w:szCs w:val="24"/>
        </w:rPr>
        <w:t>.</w:t>
      </w:r>
    </w:p>
    <w:p w:rsidR="00BB2C2B" w:rsidRPr="002C120A" w:rsidRDefault="00BB2C2B" w:rsidP="002C120A">
      <w:pPr>
        <w:bidi/>
        <w:jc w:val="both"/>
        <w:rPr>
          <w:rFonts w:ascii="Arial" w:hAnsi="Arial" w:cs="Arial"/>
          <w:sz w:val="24"/>
          <w:szCs w:val="24"/>
        </w:rPr>
      </w:pPr>
    </w:p>
    <w:sectPr w:rsidR="00BB2C2B" w:rsidRPr="002C120A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F35B31"/>
    <w:rsid w:val="000365CA"/>
    <w:rsid w:val="00202A6F"/>
    <w:rsid w:val="002C120A"/>
    <w:rsid w:val="002D1C8E"/>
    <w:rsid w:val="002F51A8"/>
    <w:rsid w:val="0039546D"/>
    <w:rsid w:val="00401372"/>
    <w:rsid w:val="00402B31"/>
    <w:rsid w:val="00454644"/>
    <w:rsid w:val="00462BC6"/>
    <w:rsid w:val="00476BCF"/>
    <w:rsid w:val="004A6053"/>
    <w:rsid w:val="00543F0B"/>
    <w:rsid w:val="005A3A4B"/>
    <w:rsid w:val="005B492D"/>
    <w:rsid w:val="0060615C"/>
    <w:rsid w:val="006609C5"/>
    <w:rsid w:val="00695065"/>
    <w:rsid w:val="007F32CE"/>
    <w:rsid w:val="008146B9"/>
    <w:rsid w:val="00870EAB"/>
    <w:rsid w:val="008A029C"/>
    <w:rsid w:val="008C4E47"/>
    <w:rsid w:val="00991E45"/>
    <w:rsid w:val="009B331B"/>
    <w:rsid w:val="009B76F6"/>
    <w:rsid w:val="009E0F7D"/>
    <w:rsid w:val="00A1538A"/>
    <w:rsid w:val="00A410FC"/>
    <w:rsid w:val="00AA654D"/>
    <w:rsid w:val="00AB03FB"/>
    <w:rsid w:val="00AE711C"/>
    <w:rsid w:val="00AF6948"/>
    <w:rsid w:val="00B37335"/>
    <w:rsid w:val="00B378DF"/>
    <w:rsid w:val="00BB2C2B"/>
    <w:rsid w:val="00C361BC"/>
    <w:rsid w:val="00C72BCD"/>
    <w:rsid w:val="00C82710"/>
    <w:rsid w:val="00CA1524"/>
    <w:rsid w:val="00CF0CA8"/>
    <w:rsid w:val="00CF613F"/>
    <w:rsid w:val="00D10EBB"/>
    <w:rsid w:val="00D12982"/>
    <w:rsid w:val="00D62360"/>
    <w:rsid w:val="00F35B31"/>
    <w:rsid w:val="00FE5318"/>
    <w:rsid w:val="00FE59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1541</Words>
  <Characters>8789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2012-03-02T18:01:00Z</dcterms:created>
  <dcterms:modified xsi:type="dcterms:W3CDTF">2012-03-02T18:01:00Z</dcterms:modified>
</cp:coreProperties>
</file>