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A52" w:rsidRPr="00C94A52" w:rsidRDefault="00C94A52" w:rsidP="00C94A52">
      <w:pPr>
        <w:bidi/>
        <w:jc w:val="both"/>
        <w:rPr>
          <w:rFonts w:ascii="Arial" w:hAnsi="Arial" w:cs="Arial"/>
          <w:sz w:val="28"/>
          <w:szCs w:val="28"/>
        </w:rPr>
      </w:pPr>
      <w:r w:rsidRPr="00C94A52">
        <w:rPr>
          <w:rFonts w:ascii="Arial" w:hAnsi="Arial" w:cs="Arial" w:hint="cs"/>
          <w:sz w:val="28"/>
          <w:szCs w:val="28"/>
          <w:rtl/>
        </w:rPr>
        <w:t>پس</w:t>
      </w:r>
      <w:r w:rsidRPr="00C94A52">
        <w:rPr>
          <w:rFonts w:ascii="Arial" w:hAnsi="Arial" w:cs="Arial"/>
          <w:sz w:val="28"/>
          <w:szCs w:val="28"/>
          <w:rtl/>
        </w:rPr>
        <w:t xml:space="preserve"> </w:t>
      </w:r>
      <w:r w:rsidRPr="00C94A52">
        <w:rPr>
          <w:rFonts w:ascii="Arial" w:hAnsi="Arial" w:cs="Arial" w:hint="cs"/>
          <w:sz w:val="28"/>
          <w:szCs w:val="28"/>
          <w:rtl/>
        </w:rPr>
        <w:t>مانده</w:t>
      </w:r>
      <w:r w:rsidRPr="00C94A52">
        <w:rPr>
          <w:rFonts w:ascii="Arial" w:hAnsi="Arial" w:cs="Arial"/>
          <w:sz w:val="28"/>
          <w:szCs w:val="28"/>
          <w:rtl/>
        </w:rPr>
        <w:t xml:space="preserve"> </w:t>
      </w:r>
      <w:r w:rsidRPr="00C94A52">
        <w:rPr>
          <w:rFonts w:ascii="Arial" w:hAnsi="Arial" w:cs="Arial" w:hint="cs"/>
          <w:sz w:val="28"/>
          <w:szCs w:val="28"/>
          <w:rtl/>
        </w:rPr>
        <w:t>ها</w:t>
      </w:r>
      <w:r w:rsidRPr="00C94A52">
        <w:rPr>
          <w:rFonts w:ascii="Arial" w:hAnsi="Arial" w:cs="Arial"/>
          <w:sz w:val="28"/>
          <w:szCs w:val="28"/>
          <w:rtl/>
        </w:rPr>
        <w:t xml:space="preserve"> </w:t>
      </w:r>
      <w:r w:rsidRPr="00C94A52">
        <w:rPr>
          <w:rFonts w:ascii="Arial" w:hAnsi="Arial" w:cs="Arial" w:hint="cs"/>
          <w:sz w:val="28"/>
          <w:szCs w:val="28"/>
          <w:rtl/>
        </w:rPr>
        <w:t>و</w:t>
      </w:r>
      <w:r w:rsidRPr="00C94A52">
        <w:rPr>
          <w:rFonts w:ascii="Arial" w:hAnsi="Arial" w:cs="Arial"/>
          <w:sz w:val="28"/>
          <w:szCs w:val="28"/>
          <w:rtl/>
        </w:rPr>
        <w:t xml:space="preserve"> </w:t>
      </w:r>
      <w:r w:rsidRPr="00C94A52">
        <w:rPr>
          <w:rFonts w:ascii="Arial" w:hAnsi="Arial" w:cs="Arial" w:hint="cs"/>
          <w:sz w:val="28"/>
          <w:szCs w:val="28"/>
          <w:rtl/>
        </w:rPr>
        <w:t>محیط</w:t>
      </w:r>
      <w:r w:rsidRPr="00C94A52">
        <w:rPr>
          <w:rFonts w:ascii="Arial" w:hAnsi="Arial" w:cs="Arial"/>
          <w:sz w:val="28"/>
          <w:szCs w:val="28"/>
          <w:rtl/>
        </w:rPr>
        <w:t xml:space="preserve"> </w:t>
      </w:r>
      <w:r w:rsidRPr="00C94A52">
        <w:rPr>
          <w:rFonts w:ascii="Arial" w:hAnsi="Arial" w:cs="Arial" w:hint="cs"/>
          <w:sz w:val="28"/>
          <w:szCs w:val="28"/>
          <w:rtl/>
        </w:rPr>
        <w:t>زیست</w:t>
      </w:r>
      <w:r w:rsidRPr="00C94A52">
        <w:rPr>
          <w:rFonts w:ascii="Arial" w:hAnsi="Arial" w:cs="Arial"/>
          <w:sz w:val="28"/>
          <w:szCs w:val="28"/>
          <w:rtl/>
        </w:rPr>
        <w:t xml:space="preserve"> </w:t>
      </w:r>
      <w:r w:rsidRPr="00C94A52">
        <w:rPr>
          <w:rFonts w:ascii="Arial" w:hAnsi="Arial" w:cs="Arial" w:hint="cs"/>
          <w:sz w:val="28"/>
          <w:szCs w:val="28"/>
          <w:rtl/>
        </w:rPr>
        <w:t>قسمت</w:t>
      </w:r>
      <w:r w:rsidRPr="00C94A52">
        <w:rPr>
          <w:rFonts w:ascii="Arial" w:hAnsi="Arial" w:cs="Arial"/>
          <w:sz w:val="28"/>
          <w:szCs w:val="28"/>
          <w:rtl/>
        </w:rPr>
        <w:t xml:space="preserve"> </w:t>
      </w:r>
      <w:r w:rsidRPr="00C94A52">
        <w:rPr>
          <w:rFonts w:ascii="Arial" w:hAnsi="Arial" w:cs="Arial" w:hint="cs"/>
          <w:sz w:val="28"/>
          <w:szCs w:val="28"/>
          <w:rtl/>
        </w:rPr>
        <w:t>اول</w:t>
      </w:r>
      <w:r w:rsidRPr="00C94A52">
        <w:rPr>
          <w:rFonts w:ascii="Arial" w:hAnsi="Arial" w:cs="Arial"/>
          <w:sz w:val="28"/>
          <w:szCs w:val="28"/>
          <w:rtl/>
        </w:rPr>
        <w:t xml:space="preserve"> </w:t>
      </w:r>
    </w:p>
    <w:p w:rsidR="00C94A52" w:rsidRPr="00C94A52" w:rsidRDefault="00C94A52" w:rsidP="00C94A52">
      <w:pPr>
        <w:bidi/>
        <w:jc w:val="both"/>
        <w:rPr>
          <w:rFonts w:ascii="Arial" w:hAnsi="Arial" w:cs="Arial"/>
          <w:sz w:val="28"/>
          <w:szCs w:val="28"/>
        </w:rPr>
      </w:pPr>
      <w:r w:rsidRPr="00C94A52">
        <w:rPr>
          <w:rFonts w:ascii="Arial" w:hAnsi="Arial" w:cs="Arial" w:hint="cs"/>
          <w:sz w:val="28"/>
          <w:szCs w:val="28"/>
          <w:rtl/>
        </w:rPr>
        <w:t>از</w:t>
      </w:r>
      <w:r w:rsidRPr="00C94A52">
        <w:rPr>
          <w:rFonts w:ascii="Arial" w:hAnsi="Arial" w:cs="Arial"/>
          <w:sz w:val="28"/>
          <w:szCs w:val="28"/>
          <w:rtl/>
        </w:rPr>
        <w:t xml:space="preserve">: </w:t>
      </w:r>
      <w:r w:rsidRPr="00C94A52">
        <w:rPr>
          <w:rFonts w:ascii="Arial" w:hAnsi="Arial" w:cs="Arial" w:hint="cs"/>
          <w:sz w:val="28"/>
          <w:szCs w:val="28"/>
          <w:rtl/>
        </w:rPr>
        <w:t>مرکز</w:t>
      </w:r>
      <w:r w:rsidRPr="00C94A52">
        <w:rPr>
          <w:rFonts w:ascii="Arial" w:hAnsi="Arial" w:cs="Arial"/>
          <w:sz w:val="28"/>
          <w:szCs w:val="28"/>
          <w:rtl/>
        </w:rPr>
        <w:t xml:space="preserve"> </w:t>
      </w:r>
      <w:r w:rsidRPr="00C94A52">
        <w:rPr>
          <w:rFonts w:ascii="Arial" w:hAnsi="Arial" w:cs="Arial" w:hint="cs"/>
          <w:sz w:val="28"/>
          <w:szCs w:val="28"/>
          <w:rtl/>
        </w:rPr>
        <w:t>تحقیقات</w:t>
      </w:r>
      <w:r w:rsidRPr="00C94A52">
        <w:rPr>
          <w:rFonts w:ascii="Arial" w:hAnsi="Arial" w:cs="Arial"/>
          <w:sz w:val="28"/>
          <w:szCs w:val="28"/>
          <w:rtl/>
        </w:rPr>
        <w:t xml:space="preserve"> </w:t>
      </w:r>
      <w:r w:rsidRPr="00C94A52">
        <w:rPr>
          <w:rFonts w:ascii="Arial" w:hAnsi="Arial" w:cs="Arial" w:hint="cs"/>
          <w:sz w:val="28"/>
          <w:szCs w:val="28"/>
          <w:rtl/>
        </w:rPr>
        <w:t>و</w:t>
      </w:r>
      <w:r w:rsidRPr="00C94A52">
        <w:rPr>
          <w:rFonts w:ascii="Arial" w:hAnsi="Arial" w:cs="Arial"/>
          <w:sz w:val="28"/>
          <w:szCs w:val="28"/>
          <w:rtl/>
        </w:rPr>
        <w:t xml:space="preserve"> </w:t>
      </w:r>
      <w:r w:rsidRPr="00C94A52">
        <w:rPr>
          <w:rFonts w:ascii="Arial" w:hAnsi="Arial" w:cs="Arial" w:hint="cs"/>
          <w:sz w:val="28"/>
          <w:szCs w:val="28"/>
          <w:rtl/>
        </w:rPr>
        <w:t>بررسی</w:t>
      </w:r>
      <w:r w:rsidRPr="00C94A52">
        <w:rPr>
          <w:rFonts w:ascii="Arial" w:hAnsi="Arial" w:cs="Arial"/>
          <w:sz w:val="28"/>
          <w:szCs w:val="28"/>
          <w:rtl/>
        </w:rPr>
        <w:t xml:space="preserve"> </w:t>
      </w:r>
      <w:r w:rsidRPr="00C94A52">
        <w:rPr>
          <w:rFonts w:ascii="Arial" w:hAnsi="Arial" w:cs="Arial" w:hint="cs"/>
          <w:sz w:val="28"/>
          <w:szCs w:val="28"/>
          <w:rtl/>
        </w:rPr>
        <w:t>های</w:t>
      </w:r>
      <w:r w:rsidRPr="00C94A52">
        <w:rPr>
          <w:rFonts w:ascii="Arial" w:hAnsi="Arial" w:cs="Arial"/>
          <w:sz w:val="28"/>
          <w:szCs w:val="28"/>
          <w:rtl/>
        </w:rPr>
        <w:t xml:space="preserve"> </w:t>
      </w:r>
      <w:r w:rsidRPr="00C94A52">
        <w:rPr>
          <w:rFonts w:ascii="Arial" w:hAnsi="Arial" w:cs="Arial" w:hint="cs"/>
          <w:sz w:val="28"/>
          <w:szCs w:val="28"/>
          <w:rtl/>
        </w:rPr>
        <w:t>اقتصادی</w:t>
      </w:r>
      <w:r w:rsidRPr="00C94A52">
        <w:rPr>
          <w:rFonts w:ascii="Arial" w:hAnsi="Arial" w:cs="Arial"/>
          <w:sz w:val="28"/>
          <w:szCs w:val="28"/>
          <w:rtl/>
        </w:rPr>
        <w:t xml:space="preserve"> </w:t>
      </w:r>
      <w:r w:rsidRPr="00C94A52">
        <w:rPr>
          <w:rFonts w:ascii="Arial" w:hAnsi="Arial" w:cs="Arial" w:hint="cs"/>
          <w:sz w:val="28"/>
          <w:szCs w:val="28"/>
          <w:rtl/>
        </w:rPr>
        <w:t>اتاق</w:t>
      </w:r>
      <w:r w:rsidRPr="00C94A52">
        <w:rPr>
          <w:rFonts w:ascii="Arial" w:hAnsi="Arial" w:cs="Arial"/>
          <w:sz w:val="28"/>
          <w:szCs w:val="28"/>
          <w:rtl/>
        </w:rPr>
        <w:t xml:space="preserve"> </w:t>
      </w:r>
      <w:r w:rsidRPr="00C94A52">
        <w:rPr>
          <w:rFonts w:ascii="Arial" w:hAnsi="Arial" w:cs="Arial" w:hint="cs"/>
          <w:sz w:val="28"/>
          <w:szCs w:val="28"/>
          <w:rtl/>
        </w:rPr>
        <w:t>بازرگانی</w:t>
      </w:r>
    </w:p>
    <w:p w:rsidR="00C94A52" w:rsidRDefault="00C94A52" w:rsidP="00C94A52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C94A52" w:rsidRPr="00C94A52" w:rsidRDefault="00C94A52" w:rsidP="00C94A52">
      <w:pPr>
        <w:bidi/>
        <w:jc w:val="both"/>
        <w:rPr>
          <w:rFonts w:ascii="Arial" w:hAnsi="Arial" w:cs="Arial"/>
          <w:sz w:val="24"/>
          <w:szCs w:val="24"/>
        </w:rPr>
      </w:pPr>
      <w:r w:rsidRPr="00C94A52">
        <w:rPr>
          <w:rFonts w:ascii="Arial" w:hAnsi="Arial" w:cs="Arial"/>
          <w:sz w:val="24"/>
          <w:szCs w:val="24"/>
          <w:rtl/>
        </w:rPr>
        <w:t xml:space="preserve"> "</w:t>
      </w:r>
      <w:r w:rsidRPr="00C94A52">
        <w:rPr>
          <w:rFonts w:ascii="Arial" w:hAnsi="Arial" w:cs="Arial" w:hint="cs"/>
          <w:sz w:val="24"/>
          <w:szCs w:val="24"/>
          <w:rtl/>
        </w:rPr>
        <w:t>از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آنجائیکه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پس‏مانده‏ها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در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محیطزیست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نقش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تخریبی‏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داشته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و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در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نتیجه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بر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اکولوژی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و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دیگر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سیستمهای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زندگی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انسان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و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حیوانات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اثر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می‏گذارد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و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زیانهای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جامعی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بر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جان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و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اقتصاد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و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محیط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وارد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میآورد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از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این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شماره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یک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رشته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مقاله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با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عنوان‏</w:t>
      </w:r>
      <w:r w:rsidRPr="00C94A52">
        <w:rPr>
          <w:rFonts w:ascii="Arial" w:hAnsi="Arial" w:cs="Arial"/>
          <w:sz w:val="24"/>
          <w:szCs w:val="24"/>
          <w:rtl/>
        </w:rPr>
        <w:t>"</w:t>
      </w:r>
      <w:r w:rsidRPr="00C94A52">
        <w:rPr>
          <w:rFonts w:ascii="Arial" w:hAnsi="Arial" w:cs="Arial" w:hint="cs"/>
          <w:sz w:val="24"/>
          <w:szCs w:val="24"/>
          <w:rtl/>
        </w:rPr>
        <w:t>پسمانده‏ها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و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محیطزیست‏</w:t>
      </w:r>
      <w:r w:rsidRPr="00C94A52">
        <w:rPr>
          <w:rFonts w:ascii="Arial" w:hAnsi="Arial" w:cs="Arial"/>
          <w:sz w:val="24"/>
          <w:szCs w:val="24"/>
          <w:rtl/>
        </w:rPr>
        <w:t>"</w:t>
      </w:r>
      <w:r w:rsidRPr="00C94A52">
        <w:rPr>
          <w:rFonts w:ascii="Arial" w:hAnsi="Arial" w:cs="Arial" w:hint="cs"/>
          <w:sz w:val="24"/>
          <w:szCs w:val="24"/>
          <w:rtl/>
        </w:rPr>
        <w:t>به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چاپ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میرسد</w:t>
      </w:r>
      <w:r w:rsidRPr="00C94A52">
        <w:rPr>
          <w:rFonts w:ascii="Arial" w:hAnsi="Arial" w:cs="Arial"/>
          <w:sz w:val="24"/>
          <w:szCs w:val="24"/>
        </w:rPr>
        <w:t>."</w:t>
      </w:r>
    </w:p>
    <w:p w:rsidR="00C94A52" w:rsidRPr="00C94A52" w:rsidRDefault="00C94A52" w:rsidP="00C94A52">
      <w:pPr>
        <w:bidi/>
        <w:jc w:val="both"/>
        <w:rPr>
          <w:rFonts w:ascii="Arial" w:hAnsi="Arial" w:cs="Arial"/>
          <w:sz w:val="24"/>
          <w:szCs w:val="24"/>
        </w:rPr>
      </w:pPr>
      <w:r w:rsidRPr="00C94A52">
        <w:rPr>
          <w:rFonts w:ascii="Arial" w:hAnsi="Arial" w:cs="Arial" w:hint="cs"/>
          <w:sz w:val="24"/>
          <w:szCs w:val="24"/>
          <w:rtl/>
        </w:rPr>
        <w:t>اگر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باستان‏شناسان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بخواهند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تا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طریقهء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زندگی‏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مردم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ابتدائی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را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کشف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نمایند،انبوه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زباله‏های‏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پیش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از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تاریخ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را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بررسی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می‏کنند،آنها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از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اواخر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قرن‏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بیستم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از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محلهای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تخلیه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زباله‏ها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چه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خواهند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فهمید؟مطمئنا</w:t>
      </w:r>
      <w:r w:rsidRPr="00C94A52">
        <w:rPr>
          <w:rFonts w:ascii="Arial" w:hAnsi="Arial" w:cs="Arial"/>
          <w:sz w:val="24"/>
          <w:szCs w:val="24"/>
          <w:rtl/>
        </w:rPr>
        <w:t>"</w:t>
      </w:r>
      <w:r w:rsidRPr="00C94A52">
        <w:rPr>
          <w:rFonts w:ascii="Arial" w:hAnsi="Arial" w:cs="Arial" w:hint="cs"/>
          <w:sz w:val="24"/>
          <w:szCs w:val="24"/>
          <w:rtl/>
        </w:rPr>
        <w:t>آنها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برای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بررسی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دستشان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باز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است</w:t>
      </w:r>
      <w:r w:rsidRPr="00C94A52">
        <w:rPr>
          <w:rFonts w:ascii="Arial" w:hAnsi="Arial" w:cs="Arial"/>
          <w:sz w:val="24"/>
          <w:szCs w:val="24"/>
          <w:rtl/>
        </w:rPr>
        <w:t xml:space="preserve">. </w:t>
      </w:r>
      <w:r w:rsidRPr="00C94A52">
        <w:rPr>
          <w:rFonts w:ascii="Arial" w:hAnsi="Arial" w:cs="Arial" w:hint="cs"/>
          <w:sz w:val="24"/>
          <w:szCs w:val="24"/>
          <w:rtl/>
        </w:rPr>
        <w:t>هرچه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مردم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بیشتر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جنس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خریداری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نمایند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میزان‏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زباله‏ها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نیز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بیشتر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می‏شود</w:t>
      </w:r>
      <w:r w:rsidRPr="00C94A52">
        <w:rPr>
          <w:rFonts w:ascii="Arial" w:hAnsi="Arial" w:cs="Arial"/>
          <w:sz w:val="24"/>
          <w:szCs w:val="24"/>
          <w:rtl/>
        </w:rPr>
        <w:t>.</w:t>
      </w:r>
      <w:r w:rsidRPr="00C94A52">
        <w:rPr>
          <w:rFonts w:ascii="Arial" w:hAnsi="Arial" w:cs="Arial" w:hint="cs"/>
          <w:sz w:val="24"/>
          <w:szCs w:val="24"/>
          <w:rtl/>
        </w:rPr>
        <w:t>و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هرچقدر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از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مواد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پلاستیکی،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شیمیائی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و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فلزی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بیش‏تر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استفاده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می‏کنند،زبالهء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اینگونه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مواد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بنحو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روز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افزون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بادوام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و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به‏طور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مسموم‏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کننده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خواهند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بود</w:t>
      </w:r>
      <w:r w:rsidRPr="00C94A52">
        <w:rPr>
          <w:rFonts w:ascii="Arial" w:hAnsi="Arial" w:cs="Arial"/>
          <w:sz w:val="24"/>
          <w:szCs w:val="24"/>
        </w:rPr>
        <w:t>.</w:t>
      </w:r>
    </w:p>
    <w:p w:rsidR="00C94A52" w:rsidRPr="00C94A52" w:rsidRDefault="00C94A52" w:rsidP="00C94A52">
      <w:pPr>
        <w:bidi/>
        <w:jc w:val="both"/>
        <w:rPr>
          <w:rFonts w:ascii="Arial" w:hAnsi="Arial" w:cs="Arial"/>
          <w:sz w:val="24"/>
          <w:szCs w:val="24"/>
        </w:rPr>
      </w:pPr>
      <w:r w:rsidRPr="00C94A52">
        <w:rPr>
          <w:rFonts w:ascii="Arial" w:hAnsi="Arial" w:cs="Arial" w:hint="cs"/>
          <w:sz w:val="24"/>
          <w:szCs w:val="24"/>
          <w:rtl/>
        </w:rPr>
        <w:t>در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بسیاری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از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کشورهای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ثروتمند،پس‏مانده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یک‏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مشکل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محیطی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بشمار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میرود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که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مردم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بیشترین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توجه‏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را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به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آن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دارند</w:t>
      </w:r>
      <w:r w:rsidRPr="00C94A52">
        <w:rPr>
          <w:rFonts w:ascii="Arial" w:hAnsi="Arial" w:cs="Arial"/>
          <w:sz w:val="24"/>
          <w:szCs w:val="24"/>
          <w:rtl/>
        </w:rPr>
        <w:t>.</w:t>
      </w:r>
      <w:r w:rsidRPr="00C94A52">
        <w:rPr>
          <w:rFonts w:ascii="Arial" w:hAnsi="Arial" w:cs="Arial" w:hint="cs"/>
          <w:sz w:val="24"/>
          <w:szCs w:val="24"/>
          <w:rtl/>
        </w:rPr>
        <w:t>سیاست‏های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جدید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دولت‏ها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گویای‏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این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واقعیت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است</w:t>
      </w:r>
      <w:r w:rsidRPr="00C94A52">
        <w:rPr>
          <w:rFonts w:ascii="Arial" w:hAnsi="Arial" w:cs="Arial"/>
          <w:sz w:val="24"/>
          <w:szCs w:val="24"/>
          <w:rtl/>
        </w:rPr>
        <w:t>.</w:t>
      </w:r>
      <w:r w:rsidRPr="00C94A52">
        <w:rPr>
          <w:rFonts w:ascii="Arial" w:hAnsi="Arial" w:cs="Arial" w:hint="cs"/>
          <w:sz w:val="24"/>
          <w:szCs w:val="24"/>
          <w:rtl/>
        </w:rPr>
        <w:t>زمانی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بود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که‏</w:t>
      </w:r>
      <w:r w:rsidRPr="00C94A52">
        <w:rPr>
          <w:rFonts w:ascii="Arial" w:hAnsi="Arial" w:cs="Arial"/>
          <w:sz w:val="24"/>
          <w:szCs w:val="24"/>
          <w:rtl/>
        </w:rPr>
        <w:t>"</w:t>
      </w:r>
      <w:r w:rsidRPr="00C94A52">
        <w:rPr>
          <w:rFonts w:ascii="Arial" w:hAnsi="Arial" w:cs="Arial" w:hint="cs"/>
          <w:sz w:val="24"/>
          <w:szCs w:val="24"/>
          <w:rtl/>
        </w:rPr>
        <w:t>مدیریت‏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پس‏مانده‏</w:t>
      </w:r>
      <w:r w:rsidRPr="00C94A52">
        <w:rPr>
          <w:rFonts w:ascii="Arial" w:hAnsi="Arial" w:cs="Arial"/>
          <w:sz w:val="24"/>
          <w:szCs w:val="24"/>
          <w:rtl/>
        </w:rPr>
        <w:t>"</w:t>
      </w:r>
      <w:r w:rsidRPr="00C94A52">
        <w:rPr>
          <w:rFonts w:ascii="Arial" w:hAnsi="Arial" w:cs="Arial" w:hint="cs"/>
          <w:sz w:val="24"/>
          <w:szCs w:val="24"/>
          <w:rtl/>
        </w:rPr>
        <w:t>به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عنوان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موضوعی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بود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که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صرفا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برای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بهداشت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عمومی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مطرح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می‏شد</w:t>
      </w:r>
      <w:r w:rsidRPr="00C94A52">
        <w:rPr>
          <w:rFonts w:ascii="Arial" w:hAnsi="Arial" w:cs="Arial"/>
          <w:sz w:val="24"/>
          <w:szCs w:val="24"/>
          <w:rtl/>
        </w:rPr>
        <w:t>.</w:t>
      </w:r>
      <w:r w:rsidRPr="00C94A52">
        <w:rPr>
          <w:rFonts w:ascii="Arial" w:hAnsi="Arial" w:cs="Arial" w:hint="cs"/>
          <w:sz w:val="24"/>
          <w:szCs w:val="24"/>
          <w:rtl/>
        </w:rPr>
        <w:t>هدف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اصلی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این‏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خطمشی</w:t>
      </w:r>
      <w:r w:rsidRPr="00C94A52">
        <w:rPr>
          <w:rFonts w:ascii="Arial" w:hAnsi="Arial" w:cs="Arial"/>
          <w:sz w:val="24"/>
          <w:szCs w:val="24"/>
          <w:rtl/>
        </w:rPr>
        <w:t>-</w:t>
      </w:r>
      <w:r w:rsidRPr="00C94A52">
        <w:rPr>
          <w:rFonts w:ascii="Arial" w:hAnsi="Arial" w:cs="Arial" w:hint="cs"/>
          <w:sz w:val="24"/>
          <w:szCs w:val="24"/>
          <w:rtl/>
        </w:rPr>
        <w:t>که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هنوز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در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بسیاری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از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کشورهای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فقیر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وجود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دارد</w:t>
      </w:r>
      <w:r w:rsidRPr="00C94A52">
        <w:rPr>
          <w:rFonts w:ascii="Arial" w:hAnsi="Arial" w:cs="Arial"/>
          <w:sz w:val="24"/>
          <w:szCs w:val="24"/>
          <w:rtl/>
        </w:rPr>
        <w:t>-</w:t>
      </w:r>
      <w:r w:rsidRPr="00C94A52">
        <w:rPr>
          <w:rFonts w:ascii="Arial" w:hAnsi="Arial" w:cs="Arial" w:hint="cs"/>
          <w:sz w:val="24"/>
          <w:szCs w:val="24"/>
          <w:rtl/>
        </w:rPr>
        <w:t>دور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کردن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زباله‏ها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از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مکان‏هائی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است‏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که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بهداشت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را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به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خاطره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می‏اندازد</w:t>
      </w:r>
      <w:r w:rsidRPr="00C94A52">
        <w:rPr>
          <w:rFonts w:ascii="Arial" w:hAnsi="Arial" w:cs="Arial"/>
          <w:sz w:val="24"/>
          <w:szCs w:val="24"/>
          <w:rtl/>
        </w:rPr>
        <w:t>.</w:t>
      </w:r>
      <w:r w:rsidRPr="00C94A52">
        <w:rPr>
          <w:rFonts w:ascii="Arial" w:hAnsi="Arial" w:cs="Arial" w:hint="cs"/>
          <w:sz w:val="24"/>
          <w:szCs w:val="24"/>
          <w:rtl/>
        </w:rPr>
        <w:t>و</w:t>
      </w:r>
      <w:r w:rsidRPr="00C94A52">
        <w:rPr>
          <w:rFonts w:ascii="Arial" w:hAnsi="Arial" w:cs="Arial"/>
          <w:sz w:val="24"/>
          <w:szCs w:val="24"/>
          <w:rtl/>
        </w:rPr>
        <w:t>(</w:t>
      </w:r>
      <w:r w:rsidRPr="00C94A52">
        <w:rPr>
          <w:rFonts w:ascii="Arial" w:hAnsi="Arial" w:cs="Arial" w:hint="cs"/>
          <w:sz w:val="24"/>
          <w:szCs w:val="24"/>
          <w:rtl/>
        </w:rPr>
        <w:t>در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حد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کمتر</w:t>
      </w:r>
      <w:r w:rsidRPr="00C94A52">
        <w:rPr>
          <w:rFonts w:ascii="Arial" w:hAnsi="Arial" w:cs="Arial"/>
          <w:sz w:val="24"/>
          <w:szCs w:val="24"/>
          <w:rtl/>
        </w:rPr>
        <w:t>)</w:t>
      </w:r>
      <w:r w:rsidRPr="00C94A52">
        <w:rPr>
          <w:rFonts w:ascii="Arial" w:hAnsi="Arial" w:cs="Arial" w:hint="cs"/>
          <w:sz w:val="24"/>
          <w:szCs w:val="24"/>
          <w:rtl/>
        </w:rPr>
        <w:t>اطمینان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از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محل‏های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پس‏مانده‏ها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است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که‏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بطور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جانبی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کنترل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می‏شوند</w:t>
      </w:r>
      <w:r w:rsidRPr="00C94A52">
        <w:rPr>
          <w:rFonts w:ascii="Arial" w:hAnsi="Arial" w:cs="Arial"/>
          <w:sz w:val="24"/>
          <w:szCs w:val="24"/>
          <w:rtl/>
        </w:rPr>
        <w:t>.</w:t>
      </w:r>
      <w:r w:rsidRPr="00C94A52">
        <w:rPr>
          <w:rFonts w:ascii="Arial" w:hAnsi="Arial" w:cs="Arial" w:hint="cs"/>
          <w:sz w:val="24"/>
          <w:szCs w:val="24"/>
          <w:rtl/>
        </w:rPr>
        <w:t>در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سال‏های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اخیر،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بسیاری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از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کشورها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به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کنترل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استانداردهای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انتقال‏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پس‏مانده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شدت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بخشیده‏اند</w:t>
      </w:r>
      <w:r w:rsidRPr="00C94A52">
        <w:rPr>
          <w:rFonts w:ascii="Arial" w:hAnsi="Arial" w:cs="Arial"/>
          <w:sz w:val="24"/>
          <w:szCs w:val="24"/>
          <w:rtl/>
        </w:rPr>
        <w:t>.</w:t>
      </w:r>
      <w:r w:rsidRPr="00C94A52">
        <w:rPr>
          <w:rFonts w:ascii="Arial" w:hAnsi="Arial" w:cs="Arial" w:hint="cs"/>
          <w:sz w:val="24"/>
          <w:szCs w:val="24"/>
          <w:rtl/>
        </w:rPr>
        <w:t>اهداف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آنها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بطور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روز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افزون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بیشتر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جنبهء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ریشه‏ای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پیدا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نموده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است</w:t>
      </w:r>
      <w:r w:rsidRPr="00C94A52">
        <w:rPr>
          <w:rFonts w:ascii="Arial" w:hAnsi="Arial" w:cs="Arial"/>
          <w:sz w:val="24"/>
          <w:szCs w:val="24"/>
          <w:rtl/>
        </w:rPr>
        <w:t xml:space="preserve">. </w:t>
      </w:r>
      <w:r w:rsidRPr="00C94A52">
        <w:rPr>
          <w:rFonts w:ascii="Arial" w:hAnsi="Arial" w:cs="Arial" w:hint="cs"/>
          <w:sz w:val="24"/>
          <w:szCs w:val="24"/>
          <w:rtl/>
        </w:rPr>
        <w:t>آنها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می‏خواهند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تا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رشد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پس‏مانده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را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کاهش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دهند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و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تا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حد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ممکن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آنها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را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بازیابی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نمایند</w:t>
      </w:r>
      <w:r w:rsidRPr="00C94A52">
        <w:rPr>
          <w:rFonts w:ascii="Arial" w:hAnsi="Arial" w:cs="Arial"/>
          <w:sz w:val="24"/>
          <w:szCs w:val="24"/>
        </w:rPr>
        <w:t>.</w:t>
      </w:r>
    </w:p>
    <w:p w:rsidR="00C94A52" w:rsidRPr="00C94A52" w:rsidRDefault="00C94A52" w:rsidP="00C94A52">
      <w:pPr>
        <w:bidi/>
        <w:jc w:val="both"/>
        <w:rPr>
          <w:rFonts w:ascii="Arial" w:hAnsi="Arial" w:cs="Arial"/>
          <w:sz w:val="24"/>
          <w:szCs w:val="24"/>
        </w:rPr>
      </w:pPr>
      <w:r w:rsidRPr="00C94A52">
        <w:rPr>
          <w:rFonts w:ascii="Arial" w:hAnsi="Arial" w:cs="Arial" w:hint="cs"/>
          <w:sz w:val="24"/>
          <w:szCs w:val="24"/>
          <w:rtl/>
        </w:rPr>
        <w:t>قوانین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و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مقررات،بترتیب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آلودگی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آب‏وهوا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و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بعد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پس‏مانده‏های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جامد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را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مورد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کنترل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قرار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میدهد</w:t>
      </w:r>
      <w:r w:rsidRPr="00C94A52">
        <w:rPr>
          <w:rFonts w:ascii="Arial" w:hAnsi="Arial" w:cs="Arial"/>
          <w:sz w:val="24"/>
          <w:szCs w:val="24"/>
          <w:rtl/>
        </w:rPr>
        <w:t xml:space="preserve">. </w:t>
      </w:r>
      <w:r w:rsidRPr="00C94A52">
        <w:rPr>
          <w:rFonts w:ascii="Arial" w:hAnsi="Arial" w:cs="Arial" w:hint="cs"/>
          <w:sz w:val="24"/>
          <w:szCs w:val="24"/>
          <w:rtl/>
        </w:rPr>
        <w:t>یک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دلیل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خوب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برای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چنین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اولویت‏هائی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اینست‏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که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خطر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پس‏مانده‏ها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برای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بهداشت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نسبت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به‏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آلودگی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آب‏وهوا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معمولا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کمتر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است</w:t>
      </w:r>
      <w:r w:rsidRPr="00C94A52">
        <w:rPr>
          <w:rFonts w:ascii="Arial" w:hAnsi="Arial" w:cs="Arial"/>
          <w:sz w:val="24"/>
          <w:szCs w:val="24"/>
          <w:rtl/>
        </w:rPr>
        <w:t>.</w:t>
      </w:r>
      <w:r w:rsidRPr="00C94A52">
        <w:rPr>
          <w:rFonts w:ascii="Arial" w:hAnsi="Arial" w:cs="Arial" w:hint="cs"/>
          <w:sz w:val="24"/>
          <w:szCs w:val="24"/>
          <w:rtl/>
        </w:rPr>
        <w:t>اگر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پسمانده‏ها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بصورت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جامد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در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آیند</w:t>
      </w:r>
      <w:r w:rsidRPr="00C94A52">
        <w:rPr>
          <w:rFonts w:ascii="Arial" w:hAnsi="Arial" w:cs="Arial"/>
          <w:sz w:val="24"/>
          <w:szCs w:val="24"/>
          <w:rtl/>
        </w:rPr>
        <w:t>.</w:t>
      </w:r>
      <w:r w:rsidRPr="00C94A52">
        <w:rPr>
          <w:rFonts w:ascii="Arial" w:hAnsi="Arial" w:cs="Arial" w:hint="cs"/>
          <w:sz w:val="24"/>
          <w:szCs w:val="24"/>
          <w:rtl/>
        </w:rPr>
        <w:t>نسبت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به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زمانی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که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در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هوا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پخش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و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یا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در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آب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حل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شوند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خطر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کمتری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برای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سلامتی‏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دارند</w:t>
      </w:r>
      <w:r w:rsidRPr="00C94A52">
        <w:rPr>
          <w:rFonts w:ascii="Arial" w:hAnsi="Arial" w:cs="Arial"/>
          <w:sz w:val="24"/>
          <w:szCs w:val="24"/>
          <w:rtl/>
        </w:rPr>
        <w:t>.</w:t>
      </w:r>
      <w:r w:rsidRPr="00C94A52">
        <w:rPr>
          <w:rFonts w:ascii="Arial" w:hAnsi="Arial" w:cs="Arial" w:hint="cs"/>
          <w:sz w:val="24"/>
          <w:szCs w:val="24"/>
          <w:rtl/>
        </w:rPr>
        <w:t>مواد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سمی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در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صورتی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که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در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محلهای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تخلیهء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زباله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با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مدیریت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خوب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و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بطور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مطمئن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نگهداری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شوند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ممکن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است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از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طریق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استنشاق،لمس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کردن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و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یا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آشامیدن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آسیبی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نرسانند</w:t>
      </w:r>
      <w:r w:rsidRPr="00C94A52">
        <w:rPr>
          <w:rFonts w:ascii="Arial" w:hAnsi="Arial" w:cs="Arial"/>
          <w:sz w:val="24"/>
          <w:szCs w:val="24"/>
        </w:rPr>
        <w:t>.</w:t>
      </w:r>
    </w:p>
    <w:p w:rsidR="00C94A52" w:rsidRPr="00C94A52" w:rsidRDefault="00C94A52" w:rsidP="00C94A52">
      <w:pPr>
        <w:bidi/>
        <w:jc w:val="both"/>
        <w:rPr>
          <w:rFonts w:ascii="Arial" w:hAnsi="Arial" w:cs="Arial"/>
          <w:sz w:val="24"/>
          <w:szCs w:val="24"/>
        </w:rPr>
      </w:pPr>
      <w:r w:rsidRPr="00C94A52">
        <w:rPr>
          <w:rFonts w:ascii="Arial" w:hAnsi="Arial" w:cs="Arial" w:hint="cs"/>
          <w:sz w:val="24"/>
          <w:szCs w:val="24"/>
          <w:rtl/>
        </w:rPr>
        <w:t>پس‏مانده‏ها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بصورت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مشکل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آلودگی‏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درآمده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بطوری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که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سایر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مسائل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در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مقابل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آن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از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اهمیت‏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کمتری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برخوردار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شده‏اند</w:t>
      </w:r>
      <w:r w:rsidRPr="00C94A52">
        <w:rPr>
          <w:rFonts w:ascii="Arial" w:hAnsi="Arial" w:cs="Arial"/>
          <w:sz w:val="24"/>
          <w:szCs w:val="24"/>
          <w:rtl/>
        </w:rPr>
        <w:t>.</w:t>
      </w:r>
      <w:r w:rsidRPr="00C94A52">
        <w:rPr>
          <w:rFonts w:ascii="Arial" w:hAnsi="Arial" w:cs="Arial" w:hint="cs"/>
          <w:sz w:val="24"/>
          <w:szCs w:val="24"/>
          <w:rtl/>
        </w:rPr>
        <w:t>اگرچه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بسیاری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از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کشورهای‏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صنعتی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در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تمیز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نگاهداشتن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آب‏وهوای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سرزمین‏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خود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به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موفقیت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غالبا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مقدار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زباله‏های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جامد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را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افزایش‏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داده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است</w:t>
      </w:r>
      <w:r w:rsidRPr="00C94A52">
        <w:rPr>
          <w:rFonts w:ascii="Arial" w:hAnsi="Arial" w:cs="Arial"/>
          <w:sz w:val="24"/>
          <w:szCs w:val="24"/>
          <w:rtl/>
        </w:rPr>
        <w:t>.</w:t>
      </w:r>
      <w:r w:rsidRPr="00C94A52">
        <w:rPr>
          <w:rFonts w:ascii="Arial" w:hAnsi="Arial" w:cs="Arial" w:hint="cs"/>
          <w:sz w:val="24"/>
          <w:szCs w:val="24"/>
          <w:rtl/>
        </w:rPr>
        <w:t>برای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مثال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از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بین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بردن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سنگ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گچی‏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که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دی‏اکسید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سولفور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را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از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دوده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زغال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سنگ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جدا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می‏نماید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برای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برخی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نیروگاه‏های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امریکا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بیشتر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از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خود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زغال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سنگ</w:t>
      </w:r>
      <w:r w:rsidRPr="00C94A52">
        <w:rPr>
          <w:rFonts w:ascii="Arial" w:hAnsi="Arial" w:cs="Arial"/>
          <w:sz w:val="24"/>
          <w:szCs w:val="24"/>
          <w:rtl/>
        </w:rPr>
        <w:t>(</w:t>
      </w:r>
      <w:r w:rsidRPr="00C94A52">
        <w:rPr>
          <w:rFonts w:ascii="Arial" w:hAnsi="Arial" w:cs="Arial" w:hint="cs"/>
          <w:sz w:val="24"/>
          <w:szCs w:val="24"/>
          <w:rtl/>
        </w:rPr>
        <w:t>در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هر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تن</w:t>
      </w:r>
      <w:r w:rsidRPr="00C94A52">
        <w:rPr>
          <w:rFonts w:ascii="Arial" w:hAnsi="Arial" w:cs="Arial"/>
          <w:sz w:val="24"/>
          <w:szCs w:val="24"/>
          <w:rtl/>
        </w:rPr>
        <w:t>)</w:t>
      </w:r>
      <w:r w:rsidRPr="00C94A52">
        <w:rPr>
          <w:rFonts w:ascii="Arial" w:hAnsi="Arial" w:cs="Arial" w:hint="cs"/>
          <w:sz w:val="24"/>
          <w:szCs w:val="24"/>
          <w:rtl/>
        </w:rPr>
        <w:t>هزینه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بر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میدارد</w:t>
      </w:r>
      <w:r w:rsidRPr="00C94A52">
        <w:rPr>
          <w:rFonts w:ascii="Arial" w:hAnsi="Arial" w:cs="Arial"/>
          <w:sz w:val="24"/>
          <w:szCs w:val="24"/>
        </w:rPr>
        <w:t>.</w:t>
      </w:r>
    </w:p>
    <w:p w:rsidR="00C94A52" w:rsidRPr="00C94A52" w:rsidRDefault="00C94A52" w:rsidP="00C94A52">
      <w:pPr>
        <w:bidi/>
        <w:jc w:val="both"/>
        <w:rPr>
          <w:rFonts w:ascii="Arial" w:hAnsi="Arial" w:cs="Arial"/>
          <w:sz w:val="24"/>
          <w:szCs w:val="24"/>
        </w:rPr>
      </w:pPr>
      <w:r w:rsidRPr="00C94A52">
        <w:rPr>
          <w:rFonts w:ascii="Arial" w:hAnsi="Arial" w:cs="Arial" w:hint="cs"/>
          <w:sz w:val="24"/>
          <w:szCs w:val="24"/>
          <w:rtl/>
        </w:rPr>
        <w:t>کارشناسان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محیطزیست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حق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دارند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که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بخاطر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کنترل‏های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شدید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نحوهء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مدیریت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پس‏مانده‏ها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حساسیت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نشان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دهند</w:t>
      </w:r>
      <w:r w:rsidRPr="00C94A52">
        <w:rPr>
          <w:rFonts w:ascii="Arial" w:hAnsi="Arial" w:cs="Arial"/>
          <w:sz w:val="24"/>
          <w:szCs w:val="24"/>
          <w:rtl/>
        </w:rPr>
        <w:t>.</w:t>
      </w:r>
      <w:r w:rsidRPr="00C94A52">
        <w:rPr>
          <w:rFonts w:ascii="Arial" w:hAnsi="Arial" w:cs="Arial" w:hint="cs"/>
          <w:sz w:val="24"/>
          <w:szCs w:val="24"/>
          <w:rtl/>
        </w:rPr>
        <w:t>ولی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توجیه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مبارزات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سبزها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که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هدف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از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آن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ادارهء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پس‏مانده‏های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جامد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است‏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برخی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اوقات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خیلی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فراتر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از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نیاز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جهت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حفظ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سلامت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است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و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حتی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جلوگیری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از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آسیب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به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مناظر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طبیعی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است</w:t>
      </w:r>
      <w:r w:rsidRPr="00C94A52">
        <w:rPr>
          <w:rFonts w:ascii="Arial" w:hAnsi="Arial" w:cs="Arial"/>
          <w:sz w:val="24"/>
          <w:szCs w:val="24"/>
          <w:rtl/>
        </w:rPr>
        <w:t>.</w:t>
      </w:r>
      <w:r w:rsidRPr="00C94A52">
        <w:rPr>
          <w:rFonts w:ascii="Arial" w:hAnsi="Arial" w:cs="Arial" w:hint="cs"/>
          <w:sz w:val="24"/>
          <w:szCs w:val="24"/>
          <w:rtl/>
        </w:rPr>
        <w:t>ظاهرا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بعضی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اوقات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برای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آنهائی‏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که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فراورده‏هایشان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بیشتر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زباله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تولید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می‏کند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پیش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از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تشویق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آنها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به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رفتار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مورد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قبول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به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مجازات‏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بیشتر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آن‏ها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توجه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میشود</w:t>
      </w:r>
    </w:p>
    <w:p w:rsidR="00C94A52" w:rsidRPr="00C94A52" w:rsidRDefault="00C94A52" w:rsidP="00C94A52">
      <w:pPr>
        <w:bidi/>
        <w:jc w:val="both"/>
        <w:rPr>
          <w:rFonts w:ascii="Arial" w:hAnsi="Arial" w:cs="Arial"/>
          <w:sz w:val="24"/>
          <w:szCs w:val="24"/>
        </w:rPr>
      </w:pPr>
      <w:r w:rsidRPr="00C94A52">
        <w:rPr>
          <w:rFonts w:ascii="Arial" w:hAnsi="Arial" w:cs="Arial" w:hint="cs"/>
          <w:sz w:val="24"/>
          <w:szCs w:val="24"/>
          <w:rtl/>
        </w:rPr>
        <w:t>این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بررسی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نشان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می‏دهد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که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دولت‏ها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در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مقاومت‏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در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برابر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چنین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فشارهائی،یا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شکست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خورده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است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و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یا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تلاش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آنها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بی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اثر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می‏ماند</w:t>
      </w:r>
      <w:r w:rsidRPr="00C94A52">
        <w:rPr>
          <w:rFonts w:ascii="Arial" w:hAnsi="Arial" w:cs="Arial"/>
          <w:sz w:val="24"/>
          <w:szCs w:val="24"/>
          <w:rtl/>
        </w:rPr>
        <w:t>.</w:t>
      </w:r>
      <w:r w:rsidRPr="00C94A52">
        <w:rPr>
          <w:rFonts w:ascii="Arial" w:hAnsi="Arial" w:cs="Arial" w:hint="cs"/>
          <w:sz w:val="24"/>
          <w:szCs w:val="24"/>
          <w:rtl/>
        </w:rPr>
        <w:t>در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عوض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بعضی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اوقات‏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آنها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سیاست‏هائی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را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اتخاذ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کرده‏اند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که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هزینه‏هایش‏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به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مراتب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بیشتر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از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منافع‏شان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است</w:t>
      </w:r>
      <w:r w:rsidRPr="00C94A52">
        <w:rPr>
          <w:rFonts w:ascii="Arial" w:hAnsi="Arial" w:cs="Arial"/>
          <w:sz w:val="24"/>
          <w:szCs w:val="24"/>
          <w:rtl/>
        </w:rPr>
        <w:t>.</w:t>
      </w:r>
      <w:r w:rsidRPr="00C94A52">
        <w:rPr>
          <w:rFonts w:ascii="Arial" w:hAnsi="Arial" w:cs="Arial" w:hint="cs"/>
          <w:sz w:val="24"/>
          <w:szCs w:val="24"/>
          <w:rtl/>
        </w:rPr>
        <w:t>در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هیچ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حیطهء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دیگری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از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سیاست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محیطی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تاون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چنین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باری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را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برای‏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دست‏یابی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به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موفقیت‏های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کوچک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تحمیل‏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نمی‏نماید</w:t>
      </w:r>
      <w:r w:rsidRPr="00C94A52">
        <w:rPr>
          <w:rFonts w:ascii="Arial" w:hAnsi="Arial" w:cs="Arial"/>
          <w:sz w:val="24"/>
          <w:szCs w:val="24"/>
          <w:rtl/>
        </w:rPr>
        <w:t>.</w:t>
      </w:r>
      <w:r w:rsidRPr="00C94A52">
        <w:rPr>
          <w:rFonts w:ascii="Arial" w:hAnsi="Arial" w:cs="Arial" w:hint="cs"/>
          <w:sz w:val="24"/>
          <w:szCs w:val="24"/>
          <w:rtl/>
        </w:rPr>
        <w:t>این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lastRenderedPageBreak/>
        <w:t>مورد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بدلیل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هزنیه‏های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چنین‏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قوانینی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که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معمولا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در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وهلهء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نخست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به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عهدهء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شرکت‏ها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است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روی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می‏دهد</w:t>
      </w:r>
      <w:r w:rsidRPr="00C94A52">
        <w:rPr>
          <w:rFonts w:ascii="Arial" w:hAnsi="Arial" w:cs="Arial"/>
          <w:sz w:val="24"/>
          <w:szCs w:val="24"/>
          <w:rtl/>
        </w:rPr>
        <w:t>.</w:t>
      </w:r>
      <w:r w:rsidRPr="00C94A52">
        <w:rPr>
          <w:rFonts w:ascii="Arial" w:hAnsi="Arial" w:cs="Arial" w:hint="cs"/>
          <w:sz w:val="24"/>
          <w:szCs w:val="24"/>
          <w:rtl/>
        </w:rPr>
        <w:t>در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ضمن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این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هزینه‏ها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از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چشم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رای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دهندگانی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که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خود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متقاضی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آنها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هستند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پنهان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است</w:t>
      </w:r>
      <w:r w:rsidRPr="00C94A52">
        <w:rPr>
          <w:rFonts w:ascii="Arial" w:hAnsi="Arial" w:cs="Arial"/>
          <w:sz w:val="24"/>
          <w:szCs w:val="24"/>
        </w:rPr>
        <w:t>.</w:t>
      </w:r>
    </w:p>
    <w:p w:rsidR="00C94A52" w:rsidRPr="00C94A52" w:rsidRDefault="00C94A52" w:rsidP="00C94A52">
      <w:pPr>
        <w:bidi/>
        <w:jc w:val="both"/>
        <w:rPr>
          <w:rFonts w:ascii="Arial" w:hAnsi="Arial" w:cs="Arial"/>
          <w:sz w:val="24"/>
          <w:szCs w:val="24"/>
        </w:rPr>
      </w:pP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وقتی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دولت‏ها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می‏کوشند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تا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رشد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پس‏مانده‏ها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را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متوقف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ساخته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و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یا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از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انتقال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آنها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اطمینان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حاصل‏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کنند،با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یک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مشکل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پیچیده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و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حقیقی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روبرو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می‏شوند</w:t>
      </w:r>
      <w:r w:rsidRPr="00C94A52">
        <w:rPr>
          <w:rFonts w:ascii="Arial" w:hAnsi="Arial" w:cs="Arial"/>
          <w:sz w:val="24"/>
          <w:szCs w:val="24"/>
          <w:rtl/>
        </w:rPr>
        <w:t xml:space="preserve">. </w:t>
      </w:r>
      <w:r w:rsidRPr="00C94A52">
        <w:rPr>
          <w:rFonts w:ascii="Arial" w:hAnsi="Arial" w:cs="Arial" w:hint="cs"/>
          <w:sz w:val="24"/>
          <w:szCs w:val="24"/>
          <w:rtl/>
        </w:rPr>
        <w:t>مطلوب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آنست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که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آلوده‏کننده‏ها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اصل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هزینه‏های‏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این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خرابی‏ها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را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که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خود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مسبب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آن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هستند،را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بپردازند</w:t>
      </w:r>
      <w:r w:rsidRPr="00C94A52">
        <w:rPr>
          <w:rFonts w:ascii="Arial" w:hAnsi="Arial" w:cs="Arial"/>
          <w:sz w:val="24"/>
          <w:szCs w:val="24"/>
          <w:rtl/>
        </w:rPr>
        <w:t>.</w:t>
      </w:r>
      <w:r w:rsidRPr="00C94A52">
        <w:rPr>
          <w:rFonts w:ascii="Arial" w:hAnsi="Arial" w:cs="Arial" w:hint="cs"/>
          <w:sz w:val="24"/>
          <w:szCs w:val="24"/>
          <w:rtl/>
        </w:rPr>
        <w:t>این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موضوع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بدین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معنا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است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که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انتقال‏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پس‏مانده‏ها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بیشتر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از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گذشته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هزینه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بر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می‏دارد</w:t>
      </w:r>
      <w:r w:rsidRPr="00C94A52">
        <w:rPr>
          <w:rFonts w:ascii="Arial" w:hAnsi="Arial" w:cs="Arial"/>
          <w:sz w:val="24"/>
          <w:szCs w:val="24"/>
          <w:rtl/>
        </w:rPr>
        <w:t xml:space="preserve">. </w:t>
      </w:r>
      <w:r w:rsidRPr="00C94A52">
        <w:rPr>
          <w:rFonts w:ascii="Arial" w:hAnsi="Arial" w:cs="Arial" w:hint="cs"/>
          <w:sz w:val="24"/>
          <w:szCs w:val="24"/>
          <w:rtl/>
        </w:rPr>
        <w:t>اما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آلوده‏کنندگان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غیر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ازریختن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پس‏مانده‏ها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در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درون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گودال‏ها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و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کوره‏ها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کارهای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بدتری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نیز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با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زباله‏های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خود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انجام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می‏دهند</w:t>
      </w:r>
      <w:r w:rsidRPr="00C94A52">
        <w:rPr>
          <w:rFonts w:ascii="Arial" w:hAnsi="Arial" w:cs="Arial"/>
          <w:sz w:val="24"/>
          <w:szCs w:val="24"/>
          <w:rtl/>
        </w:rPr>
        <w:t>.</w:t>
      </w:r>
      <w:r w:rsidRPr="00C94A52">
        <w:rPr>
          <w:rFonts w:ascii="Arial" w:hAnsi="Arial" w:cs="Arial" w:hint="cs"/>
          <w:sz w:val="24"/>
          <w:szCs w:val="24"/>
          <w:rtl/>
        </w:rPr>
        <w:t>هنوز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هزینه‏های‏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جمع‏آوری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زباله‏های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ممنوعه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در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نهرها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و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پیاده‏روها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برای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جامعه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بالاست</w:t>
      </w:r>
      <w:r w:rsidRPr="00C94A52">
        <w:rPr>
          <w:rFonts w:ascii="Arial" w:hAnsi="Arial" w:cs="Arial"/>
          <w:sz w:val="24"/>
          <w:szCs w:val="24"/>
          <w:rtl/>
        </w:rPr>
        <w:t>.</w:t>
      </w:r>
      <w:r w:rsidRPr="00C94A52">
        <w:rPr>
          <w:rFonts w:ascii="Arial" w:hAnsi="Arial" w:cs="Arial" w:hint="cs"/>
          <w:sz w:val="24"/>
          <w:szCs w:val="24"/>
          <w:rtl/>
        </w:rPr>
        <w:t>دولت‏ها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در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تلاش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برای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تحمیل‏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هزینه‏های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واقعی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آلوده‏کنندگان،به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عهده‏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خودشان،هرچه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بیشتر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انتقال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هزینه‏های‏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پس‏مانده‏های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مشروع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را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افزایش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دهد،تفاوت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قیمت‏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انتقال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قانونی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و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غیر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قانونی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بیشتر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خواهد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شد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و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انگیزهء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قویتری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برای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انباشت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پس‏مانده‏ها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به‏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مضرترین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شیوه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از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لحاظ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محیطزیست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پدید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می‏آید</w:t>
      </w:r>
      <w:r w:rsidRPr="00C94A52">
        <w:rPr>
          <w:rFonts w:ascii="Arial" w:hAnsi="Arial" w:cs="Arial"/>
          <w:sz w:val="24"/>
          <w:szCs w:val="24"/>
          <w:rtl/>
        </w:rPr>
        <w:t xml:space="preserve">. </w:t>
      </w:r>
      <w:r w:rsidRPr="00C94A52">
        <w:rPr>
          <w:rFonts w:ascii="Arial" w:hAnsi="Arial" w:cs="Arial" w:hint="cs"/>
          <w:sz w:val="24"/>
          <w:szCs w:val="24"/>
          <w:rtl/>
        </w:rPr>
        <w:t>این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کار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ممکن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است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انتقال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پس‏مانده‏ها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را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به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آن‏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سوی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مرزها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نیز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در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بربگیرد،به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کشورهائی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که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قوانین‏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کنترل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آنها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از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شدت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کمتری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بر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خوردارند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و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به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همین‏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دلیل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تلاش‏ها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برای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کنترل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اقدامات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بین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المللی‏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پس‏مانده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جهت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شدت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بخشیدن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به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استانداردهای‏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انتقال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زباله،افزایش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یافته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است</w:t>
      </w:r>
      <w:r w:rsidRPr="00C94A52">
        <w:rPr>
          <w:rFonts w:ascii="Arial" w:hAnsi="Arial" w:cs="Arial"/>
          <w:sz w:val="24"/>
          <w:szCs w:val="24"/>
        </w:rPr>
        <w:t>.</w:t>
      </w:r>
    </w:p>
    <w:p w:rsidR="00C94A52" w:rsidRPr="00C94A52" w:rsidRDefault="00C94A52" w:rsidP="00C94A52">
      <w:pPr>
        <w:bidi/>
        <w:jc w:val="both"/>
        <w:rPr>
          <w:rFonts w:ascii="Arial" w:hAnsi="Arial" w:cs="Arial"/>
          <w:sz w:val="24"/>
          <w:szCs w:val="24"/>
        </w:rPr>
      </w:pPr>
      <w:r w:rsidRPr="00C94A52">
        <w:rPr>
          <w:rFonts w:ascii="Arial" w:hAnsi="Arial" w:cs="Arial" w:hint="cs"/>
          <w:sz w:val="24"/>
          <w:szCs w:val="24"/>
          <w:rtl/>
        </w:rPr>
        <w:t>مشکل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بوجود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آوردن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انگیزه‏های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درست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برای‏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مدیریت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پس‏مانده‏ها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موضوع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اصلی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اقدامات‏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بعدی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است</w:t>
      </w:r>
      <w:r w:rsidRPr="00C94A52">
        <w:rPr>
          <w:rFonts w:ascii="Arial" w:hAnsi="Arial" w:cs="Arial"/>
          <w:sz w:val="24"/>
          <w:szCs w:val="24"/>
          <w:rtl/>
        </w:rPr>
        <w:t>.</w:t>
      </w:r>
      <w:r w:rsidRPr="00C94A52">
        <w:rPr>
          <w:rFonts w:ascii="Arial" w:hAnsi="Arial" w:cs="Arial" w:hint="cs"/>
          <w:sz w:val="24"/>
          <w:szCs w:val="24"/>
          <w:rtl/>
        </w:rPr>
        <w:t>برای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ایجاد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انگیزه‏ها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و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نظارت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بر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پیامد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آنها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به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اقدامات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مطمئن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نسبت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به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چگونگی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و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محل‏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تولید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پس‏مانده‏ها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نیز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است</w:t>
      </w:r>
      <w:r w:rsidRPr="00C94A52">
        <w:rPr>
          <w:rFonts w:ascii="Arial" w:hAnsi="Arial" w:cs="Arial"/>
          <w:sz w:val="24"/>
          <w:szCs w:val="24"/>
          <w:rtl/>
        </w:rPr>
        <w:t>.</w:t>
      </w:r>
      <w:r w:rsidRPr="00C94A52">
        <w:rPr>
          <w:rFonts w:ascii="Arial" w:hAnsi="Arial" w:cs="Arial" w:hint="cs"/>
          <w:sz w:val="24"/>
          <w:szCs w:val="24"/>
          <w:rtl/>
        </w:rPr>
        <w:t>در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مقالهء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بعدی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میزان‏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توافق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کشورها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در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مورد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انتقال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و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نوع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پس‏مانده‏ها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و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همچنین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سطح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آگاهی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آنها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از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منشاء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و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سرنوشت‏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پس‏مانده‏ها،مورد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بررسی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قرار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میدهد</w:t>
      </w:r>
      <w:r w:rsidRPr="00C94A52">
        <w:rPr>
          <w:rFonts w:ascii="Arial" w:hAnsi="Arial" w:cs="Arial"/>
          <w:sz w:val="24"/>
          <w:szCs w:val="24"/>
        </w:rPr>
        <w:t>.</w:t>
      </w:r>
    </w:p>
    <w:p w:rsidR="00C94A52" w:rsidRPr="00C94A52" w:rsidRDefault="00C94A52" w:rsidP="00C94A52">
      <w:pPr>
        <w:bidi/>
        <w:jc w:val="both"/>
        <w:rPr>
          <w:rFonts w:ascii="Arial" w:hAnsi="Arial" w:cs="Arial"/>
          <w:sz w:val="24"/>
          <w:szCs w:val="24"/>
        </w:rPr>
      </w:pPr>
      <w:r w:rsidRPr="00C94A52">
        <w:rPr>
          <w:rFonts w:ascii="Arial" w:hAnsi="Arial" w:cs="Arial" w:hint="cs"/>
          <w:sz w:val="24"/>
          <w:szCs w:val="24"/>
          <w:rtl/>
        </w:rPr>
        <w:t>مأخذ</w:t>
      </w:r>
      <w:r w:rsidRPr="00C94A52">
        <w:rPr>
          <w:rFonts w:ascii="Arial" w:hAnsi="Arial" w:cs="Arial"/>
          <w:sz w:val="24"/>
          <w:szCs w:val="24"/>
          <w:rtl/>
        </w:rPr>
        <w:t>:</w:t>
      </w:r>
      <w:r w:rsidRPr="00C94A52">
        <w:rPr>
          <w:rFonts w:ascii="Arial" w:hAnsi="Arial" w:cs="Arial" w:hint="cs"/>
          <w:sz w:val="24"/>
          <w:szCs w:val="24"/>
          <w:rtl/>
        </w:rPr>
        <w:t>نشریه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اکونومیست</w:t>
      </w:r>
      <w:r w:rsidRPr="00C94A52">
        <w:rPr>
          <w:rFonts w:ascii="Arial" w:hAnsi="Arial" w:cs="Arial"/>
          <w:sz w:val="24"/>
          <w:szCs w:val="24"/>
          <w:rtl/>
        </w:rPr>
        <w:t xml:space="preserve"> </w:t>
      </w:r>
      <w:r w:rsidRPr="00C94A52">
        <w:rPr>
          <w:rFonts w:ascii="Arial" w:hAnsi="Arial" w:cs="Arial" w:hint="cs"/>
          <w:sz w:val="24"/>
          <w:szCs w:val="24"/>
          <w:rtl/>
        </w:rPr>
        <w:t>می</w:t>
      </w:r>
      <w:r w:rsidRPr="00C94A52">
        <w:rPr>
          <w:rFonts w:ascii="Arial" w:hAnsi="Arial" w:cs="Arial"/>
          <w:sz w:val="24"/>
          <w:szCs w:val="24"/>
          <w:rtl/>
        </w:rPr>
        <w:t xml:space="preserve"> 1993</w:t>
      </w:r>
    </w:p>
    <w:p w:rsidR="000F6284" w:rsidRPr="00C94A52" w:rsidRDefault="000F6284" w:rsidP="00C94A52">
      <w:pPr>
        <w:bidi/>
        <w:jc w:val="both"/>
        <w:rPr>
          <w:rFonts w:ascii="Arial" w:hAnsi="Arial" w:cs="Arial"/>
          <w:sz w:val="24"/>
          <w:szCs w:val="24"/>
        </w:rPr>
      </w:pPr>
    </w:p>
    <w:sectPr w:rsidR="000F6284" w:rsidRPr="00C94A52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27DD4"/>
    <w:rsid w:val="00022158"/>
    <w:rsid w:val="000364CF"/>
    <w:rsid w:val="00036ED3"/>
    <w:rsid w:val="00041814"/>
    <w:rsid w:val="00056AE8"/>
    <w:rsid w:val="00082597"/>
    <w:rsid w:val="000B7246"/>
    <w:rsid w:val="000C333E"/>
    <w:rsid w:val="000E65A5"/>
    <w:rsid w:val="000F6284"/>
    <w:rsid w:val="001163DE"/>
    <w:rsid w:val="0018438D"/>
    <w:rsid w:val="001B7A29"/>
    <w:rsid w:val="001F4C4E"/>
    <w:rsid w:val="00207FC3"/>
    <w:rsid w:val="00242878"/>
    <w:rsid w:val="00293A21"/>
    <w:rsid w:val="002C4785"/>
    <w:rsid w:val="002C6B28"/>
    <w:rsid w:val="003211CB"/>
    <w:rsid w:val="00353D70"/>
    <w:rsid w:val="0036219A"/>
    <w:rsid w:val="00373D1A"/>
    <w:rsid w:val="00387FED"/>
    <w:rsid w:val="003C1F57"/>
    <w:rsid w:val="003F2E0D"/>
    <w:rsid w:val="004319D0"/>
    <w:rsid w:val="00476D73"/>
    <w:rsid w:val="004A004B"/>
    <w:rsid w:val="004E04B0"/>
    <w:rsid w:val="004F7FAC"/>
    <w:rsid w:val="00504BD3"/>
    <w:rsid w:val="00554917"/>
    <w:rsid w:val="00592809"/>
    <w:rsid w:val="005A452B"/>
    <w:rsid w:val="005C15CE"/>
    <w:rsid w:val="005C59D8"/>
    <w:rsid w:val="005D5B68"/>
    <w:rsid w:val="00616DBD"/>
    <w:rsid w:val="006339BF"/>
    <w:rsid w:val="006526CB"/>
    <w:rsid w:val="00660974"/>
    <w:rsid w:val="00665FEC"/>
    <w:rsid w:val="00676C05"/>
    <w:rsid w:val="006808A1"/>
    <w:rsid w:val="0068190F"/>
    <w:rsid w:val="006A54EE"/>
    <w:rsid w:val="006E6DA8"/>
    <w:rsid w:val="006F2C9A"/>
    <w:rsid w:val="00714555"/>
    <w:rsid w:val="00733D8A"/>
    <w:rsid w:val="00750547"/>
    <w:rsid w:val="00754FFB"/>
    <w:rsid w:val="00756EE4"/>
    <w:rsid w:val="00764ED8"/>
    <w:rsid w:val="00774637"/>
    <w:rsid w:val="00782CC5"/>
    <w:rsid w:val="007A3442"/>
    <w:rsid w:val="007F6E84"/>
    <w:rsid w:val="0080181D"/>
    <w:rsid w:val="00852F6C"/>
    <w:rsid w:val="00875E68"/>
    <w:rsid w:val="008B6250"/>
    <w:rsid w:val="008C344D"/>
    <w:rsid w:val="008D6FE0"/>
    <w:rsid w:val="00916E52"/>
    <w:rsid w:val="00927DD4"/>
    <w:rsid w:val="009364C6"/>
    <w:rsid w:val="00974D72"/>
    <w:rsid w:val="009872E4"/>
    <w:rsid w:val="00987710"/>
    <w:rsid w:val="009A6E14"/>
    <w:rsid w:val="009B24CC"/>
    <w:rsid w:val="00A10761"/>
    <w:rsid w:val="00A2103B"/>
    <w:rsid w:val="00A26C74"/>
    <w:rsid w:val="00A400B2"/>
    <w:rsid w:val="00A46C15"/>
    <w:rsid w:val="00A636AC"/>
    <w:rsid w:val="00A70819"/>
    <w:rsid w:val="00A7799D"/>
    <w:rsid w:val="00AD12A6"/>
    <w:rsid w:val="00AE711C"/>
    <w:rsid w:val="00B178C6"/>
    <w:rsid w:val="00B63272"/>
    <w:rsid w:val="00B66774"/>
    <w:rsid w:val="00B76F45"/>
    <w:rsid w:val="00B771A7"/>
    <w:rsid w:val="00B826A8"/>
    <w:rsid w:val="00B83444"/>
    <w:rsid w:val="00BA0766"/>
    <w:rsid w:val="00BC31CB"/>
    <w:rsid w:val="00BF7277"/>
    <w:rsid w:val="00BF77C2"/>
    <w:rsid w:val="00C10A25"/>
    <w:rsid w:val="00C1547F"/>
    <w:rsid w:val="00C366D8"/>
    <w:rsid w:val="00C72BCD"/>
    <w:rsid w:val="00C94A52"/>
    <w:rsid w:val="00CD0DDC"/>
    <w:rsid w:val="00D0442C"/>
    <w:rsid w:val="00D15C6D"/>
    <w:rsid w:val="00D17BB0"/>
    <w:rsid w:val="00D2312E"/>
    <w:rsid w:val="00DB7843"/>
    <w:rsid w:val="00DD211B"/>
    <w:rsid w:val="00DE501C"/>
    <w:rsid w:val="00E1651D"/>
    <w:rsid w:val="00E4056E"/>
    <w:rsid w:val="00E82794"/>
    <w:rsid w:val="00EB2ECA"/>
    <w:rsid w:val="00EE25C5"/>
    <w:rsid w:val="00F064F4"/>
    <w:rsid w:val="00F10772"/>
    <w:rsid w:val="00F25CF1"/>
    <w:rsid w:val="00F60363"/>
    <w:rsid w:val="00F6681E"/>
    <w:rsid w:val="00F85A45"/>
    <w:rsid w:val="00F872F3"/>
    <w:rsid w:val="00FD1CCA"/>
    <w:rsid w:val="00FD41EF"/>
    <w:rsid w:val="00FF3A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75E6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75E6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75E68"/>
    <w:rPr>
      <w:color w:val="0000FF"/>
      <w:u w:val="single"/>
    </w:rPr>
  </w:style>
  <w:style w:type="character" w:customStyle="1" w:styleId="pagecount">
    <w:name w:val="pagecount"/>
    <w:basedOn w:val="DefaultParagraphFont"/>
    <w:rsid w:val="00875E68"/>
  </w:style>
  <w:style w:type="character" w:customStyle="1" w:styleId="pageno">
    <w:name w:val="pageno"/>
    <w:basedOn w:val="DefaultParagraphFont"/>
    <w:rsid w:val="00875E68"/>
  </w:style>
  <w:style w:type="character" w:customStyle="1" w:styleId="magsimg">
    <w:name w:val="magsimg"/>
    <w:basedOn w:val="DefaultParagraphFont"/>
    <w:rsid w:val="00875E68"/>
  </w:style>
  <w:style w:type="paragraph" w:styleId="NormalWeb">
    <w:name w:val="Normal (Web)"/>
    <w:basedOn w:val="Normal"/>
    <w:uiPriority w:val="99"/>
    <w:semiHidden/>
    <w:unhideWhenUsed/>
    <w:rsid w:val="0087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7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85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3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21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52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32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53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76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64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20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2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85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77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685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2012-03-02T14:32:00Z</dcterms:created>
  <dcterms:modified xsi:type="dcterms:W3CDTF">2012-03-02T14:32:00Z</dcterms:modified>
</cp:coreProperties>
</file>