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417" w:rsidRPr="00DC7417" w:rsidRDefault="00DC7417" w:rsidP="00DC7417">
      <w:pPr>
        <w:jc w:val="both"/>
        <w:rPr>
          <w:rFonts w:ascii="Arial" w:hAnsi="Arial" w:cs="Arial"/>
          <w:sz w:val="28"/>
          <w:szCs w:val="28"/>
          <w:rtl/>
        </w:rPr>
      </w:pPr>
      <w:r w:rsidRPr="00DC7417">
        <w:rPr>
          <w:rFonts w:ascii="Arial" w:hAnsi="Arial" w:cs="Arial" w:hint="cs"/>
          <w:sz w:val="28"/>
          <w:szCs w:val="28"/>
          <w:rtl/>
        </w:rPr>
        <w:t>ارتباط</w:t>
      </w:r>
      <w:r w:rsidRPr="00DC7417">
        <w:rPr>
          <w:rFonts w:ascii="Arial" w:hAnsi="Arial" w:cs="Arial"/>
          <w:sz w:val="28"/>
          <w:szCs w:val="28"/>
          <w:rtl/>
        </w:rPr>
        <w:t xml:space="preserve"> </w:t>
      </w:r>
      <w:r w:rsidRPr="00DC7417">
        <w:rPr>
          <w:rFonts w:ascii="Arial" w:hAnsi="Arial" w:cs="Arial" w:hint="cs"/>
          <w:sz w:val="28"/>
          <w:szCs w:val="28"/>
          <w:rtl/>
        </w:rPr>
        <w:t>با</w:t>
      </w:r>
      <w:r w:rsidRPr="00DC7417">
        <w:rPr>
          <w:rFonts w:ascii="Arial" w:hAnsi="Arial" w:cs="Arial"/>
          <w:sz w:val="28"/>
          <w:szCs w:val="28"/>
          <w:rtl/>
        </w:rPr>
        <w:t xml:space="preserve"> </w:t>
      </w:r>
      <w:r w:rsidRPr="00DC7417">
        <w:rPr>
          <w:rFonts w:ascii="Arial" w:hAnsi="Arial" w:cs="Arial" w:hint="cs"/>
          <w:sz w:val="28"/>
          <w:szCs w:val="28"/>
          <w:rtl/>
        </w:rPr>
        <w:t>مخاطب</w:t>
      </w:r>
      <w:r w:rsidRPr="00DC7417">
        <w:rPr>
          <w:rFonts w:ascii="Arial" w:hAnsi="Arial" w:cs="Arial"/>
          <w:sz w:val="28"/>
          <w:szCs w:val="28"/>
          <w:rtl/>
        </w:rPr>
        <w:t xml:space="preserve"> </w:t>
      </w:r>
      <w:r w:rsidRPr="00DC7417">
        <w:rPr>
          <w:rFonts w:ascii="Arial" w:hAnsi="Arial" w:cs="Arial" w:hint="cs"/>
          <w:sz w:val="28"/>
          <w:szCs w:val="28"/>
          <w:rtl/>
        </w:rPr>
        <w:t>مهمترین</w:t>
      </w:r>
      <w:r w:rsidRPr="00DC7417">
        <w:rPr>
          <w:rFonts w:ascii="Arial" w:hAnsi="Arial" w:cs="Arial"/>
          <w:sz w:val="28"/>
          <w:szCs w:val="28"/>
          <w:rtl/>
        </w:rPr>
        <w:t xml:space="preserve"> </w:t>
      </w:r>
      <w:r w:rsidRPr="00DC7417">
        <w:rPr>
          <w:rFonts w:ascii="Arial" w:hAnsi="Arial" w:cs="Arial" w:hint="cs"/>
          <w:sz w:val="28"/>
          <w:szCs w:val="28"/>
          <w:rtl/>
        </w:rPr>
        <w:t>وظیفه</w:t>
      </w:r>
      <w:r w:rsidRPr="00DC7417">
        <w:rPr>
          <w:rFonts w:ascii="Arial" w:hAnsi="Arial" w:cs="Arial"/>
          <w:sz w:val="28"/>
          <w:szCs w:val="28"/>
          <w:rtl/>
        </w:rPr>
        <w:t xml:space="preserve"> </w:t>
      </w:r>
      <w:r w:rsidRPr="00DC7417">
        <w:rPr>
          <w:rFonts w:ascii="Arial" w:hAnsi="Arial" w:cs="Arial" w:hint="cs"/>
          <w:sz w:val="28"/>
          <w:szCs w:val="28"/>
          <w:rtl/>
        </w:rPr>
        <w:t>روابط</w:t>
      </w:r>
      <w:r w:rsidRPr="00DC7417">
        <w:rPr>
          <w:rFonts w:ascii="Arial" w:hAnsi="Arial" w:cs="Arial"/>
          <w:sz w:val="28"/>
          <w:szCs w:val="28"/>
          <w:rtl/>
        </w:rPr>
        <w:t xml:space="preserve"> </w:t>
      </w:r>
      <w:r w:rsidRPr="00DC7417">
        <w:rPr>
          <w:rFonts w:ascii="Arial" w:hAnsi="Arial" w:cs="Arial" w:hint="cs"/>
          <w:sz w:val="28"/>
          <w:szCs w:val="28"/>
          <w:rtl/>
        </w:rPr>
        <w:t>عمومی</w:t>
      </w:r>
      <w:r w:rsidRPr="00DC7417">
        <w:rPr>
          <w:rFonts w:ascii="Arial" w:hAnsi="Arial" w:cs="Arial"/>
          <w:sz w:val="28"/>
          <w:szCs w:val="28"/>
          <w:rtl/>
        </w:rPr>
        <w:t xml:space="preserve"> </w:t>
      </w:r>
    </w:p>
    <w:p w:rsidR="00DC7417" w:rsidRPr="00DC7417" w:rsidRDefault="00DC7417" w:rsidP="00DC7417">
      <w:pPr>
        <w:jc w:val="both"/>
        <w:rPr>
          <w:rFonts w:ascii="Arial" w:hAnsi="Arial" w:cs="Arial"/>
          <w:sz w:val="28"/>
          <w:szCs w:val="28"/>
          <w:rtl/>
        </w:rPr>
      </w:pPr>
      <w:r w:rsidRPr="00DC7417">
        <w:rPr>
          <w:rFonts w:ascii="Arial" w:hAnsi="Arial" w:cs="Arial" w:hint="cs"/>
          <w:sz w:val="28"/>
          <w:szCs w:val="28"/>
          <w:rtl/>
        </w:rPr>
        <w:t>حکیمیان،</w:t>
      </w:r>
      <w:r w:rsidRPr="00DC7417">
        <w:rPr>
          <w:rFonts w:ascii="Arial" w:hAnsi="Arial" w:cs="Arial"/>
          <w:sz w:val="28"/>
          <w:szCs w:val="28"/>
          <w:rtl/>
        </w:rPr>
        <w:t xml:space="preserve"> </w:t>
      </w:r>
      <w:r w:rsidRPr="00DC7417">
        <w:rPr>
          <w:rFonts w:ascii="Arial" w:hAnsi="Arial" w:cs="Arial" w:hint="cs"/>
          <w:sz w:val="28"/>
          <w:szCs w:val="28"/>
          <w:rtl/>
        </w:rPr>
        <w:t>ابوالقاسم</w:t>
      </w:r>
    </w:p>
    <w:p w:rsidR="00DC7417" w:rsidRDefault="00DC7417" w:rsidP="00DC7417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DC7417" w:rsidRPr="00DC7417" w:rsidRDefault="00DC7417" w:rsidP="00DC7417">
      <w:pPr>
        <w:jc w:val="both"/>
        <w:rPr>
          <w:rFonts w:ascii="Arial" w:hAnsi="Arial" w:cs="Arial"/>
          <w:sz w:val="24"/>
          <w:szCs w:val="24"/>
          <w:rtl/>
        </w:rPr>
      </w:pPr>
      <w:r w:rsidRPr="00DC7417">
        <w:rPr>
          <w:rFonts w:ascii="Arial" w:hAnsi="Arial" w:cs="Arial" w:hint="cs"/>
          <w:sz w:val="24"/>
          <w:szCs w:val="24"/>
          <w:rtl/>
        </w:rPr>
        <w:t>در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فعالیتهای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روابط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عمومی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هدف‏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تنها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انتشار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اطلاعات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نیست</w:t>
      </w:r>
      <w:r w:rsidRPr="00DC7417">
        <w:rPr>
          <w:rFonts w:ascii="Arial" w:hAnsi="Arial" w:cs="Arial"/>
          <w:sz w:val="24"/>
          <w:szCs w:val="24"/>
          <w:rtl/>
        </w:rPr>
        <w:t>.</w:t>
      </w:r>
      <w:r w:rsidRPr="00DC7417">
        <w:rPr>
          <w:rFonts w:ascii="Arial" w:hAnsi="Arial" w:cs="Arial" w:hint="cs"/>
          <w:sz w:val="24"/>
          <w:szCs w:val="24"/>
          <w:rtl/>
        </w:rPr>
        <w:t>بلکه‏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برقراری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ارتباط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با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مخاطب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از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اهمیت‏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اساسی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برخوردار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بوده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چرا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که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بدون‏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ایجاد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ارتباط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با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مخاطب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و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جلب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توجه‏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او،امکان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هیچگونه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فرصت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اقناع،نفوذ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و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یا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تغییر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در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او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به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وجود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نخواهد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آمد</w:t>
      </w:r>
      <w:r w:rsidRPr="00DC7417">
        <w:rPr>
          <w:rFonts w:ascii="Arial" w:hAnsi="Arial" w:cs="Arial"/>
          <w:sz w:val="24"/>
          <w:szCs w:val="24"/>
          <w:rtl/>
        </w:rPr>
        <w:t>.</w:t>
      </w:r>
    </w:p>
    <w:p w:rsidR="00DC7417" w:rsidRPr="00DC7417" w:rsidRDefault="00DC7417" w:rsidP="00DC7417">
      <w:pPr>
        <w:jc w:val="both"/>
        <w:rPr>
          <w:rFonts w:ascii="Arial" w:hAnsi="Arial" w:cs="Arial"/>
          <w:sz w:val="24"/>
          <w:szCs w:val="24"/>
          <w:rtl/>
        </w:rPr>
      </w:pPr>
      <w:r w:rsidRPr="00DC7417">
        <w:rPr>
          <w:rFonts w:ascii="Arial" w:hAnsi="Arial" w:cs="Arial" w:hint="cs"/>
          <w:sz w:val="24"/>
          <w:szCs w:val="24"/>
          <w:rtl/>
        </w:rPr>
        <w:t>ایجاد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ارتباط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با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مخاطب‏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اساسی‏ترین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وظیفه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روابط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عمومی‏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است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و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فقط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تغذیه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اطلاعاتی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و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یا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در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معرض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بمباران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تبلیغاتی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قرار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دادن‏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مخاطب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نمی‏تواند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اهداف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روابط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عمومی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را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تامین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کند</w:t>
      </w:r>
      <w:r w:rsidRPr="00DC7417">
        <w:rPr>
          <w:rFonts w:ascii="Arial" w:hAnsi="Arial" w:cs="Arial"/>
          <w:sz w:val="24"/>
          <w:szCs w:val="24"/>
          <w:rtl/>
        </w:rPr>
        <w:t>.</w:t>
      </w:r>
      <w:r w:rsidRPr="00DC7417">
        <w:rPr>
          <w:rFonts w:ascii="Arial" w:hAnsi="Arial" w:cs="Arial" w:hint="cs"/>
          <w:sz w:val="24"/>
          <w:szCs w:val="24"/>
          <w:rtl/>
        </w:rPr>
        <w:t>بدین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جهت‏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است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که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شناخت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مخاطب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و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ویژگی‏های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او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نیز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نیاز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به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مطالعه‏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مستمر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رفتارهای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او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دارد</w:t>
      </w:r>
      <w:r w:rsidRPr="00DC7417">
        <w:rPr>
          <w:rFonts w:ascii="Arial" w:hAnsi="Arial" w:cs="Arial"/>
          <w:sz w:val="24"/>
          <w:szCs w:val="24"/>
          <w:rtl/>
        </w:rPr>
        <w:t>.</w:t>
      </w:r>
    </w:p>
    <w:p w:rsidR="00DC7417" w:rsidRPr="00DC7417" w:rsidRDefault="00DC7417" w:rsidP="00DC7417">
      <w:pPr>
        <w:jc w:val="both"/>
        <w:rPr>
          <w:rFonts w:ascii="Arial" w:hAnsi="Arial" w:cs="Arial"/>
          <w:sz w:val="24"/>
          <w:szCs w:val="24"/>
          <w:rtl/>
        </w:rPr>
      </w:pPr>
      <w:r w:rsidRPr="00DC7417">
        <w:rPr>
          <w:rFonts w:ascii="Arial" w:hAnsi="Arial" w:cs="Arial" w:hint="cs"/>
          <w:sz w:val="24"/>
          <w:szCs w:val="24"/>
          <w:rtl/>
        </w:rPr>
        <w:t>با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توجه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به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این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که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مخاطبان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هر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سازمانی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معمولا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به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دو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دسته‏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اختصاصی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و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عمومی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تقسیم‏بندی‏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می‏شوند</w:t>
      </w:r>
      <w:r w:rsidRPr="00DC7417">
        <w:rPr>
          <w:rFonts w:ascii="Arial" w:hAnsi="Arial" w:cs="Arial"/>
          <w:sz w:val="24"/>
          <w:szCs w:val="24"/>
          <w:rtl/>
        </w:rPr>
        <w:t>:1-</w:t>
      </w:r>
      <w:r w:rsidRPr="00DC7417">
        <w:rPr>
          <w:rFonts w:ascii="Arial" w:hAnsi="Arial" w:cs="Arial" w:hint="cs"/>
          <w:sz w:val="24"/>
          <w:szCs w:val="24"/>
          <w:rtl/>
        </w:rPr>
        <w:t>مخاطبان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خاص</w:t>
      </w:r>
      <w:r w:rsidRPr="00DC7417">
        <w:rPr>
          <w:rFonts w:ascii="Arial" w:hAnsi="Arial" w:cs="Arial"/>
          <w:sz w:val="24"/>
          <w:szCs w:val="24"/>
          <w:rtl/>
        </w:rPr>
        <w:t xml:space="preserve"> 2- </w:t>
      </w:r>
      <w:r w:rsidRPr="00DC7417">
        <w:rPr>
          <w:rFonts w:ascii="Arial" w:hAnsi="Arial" w:cs="Arial" w:hint="cs"/>
          <w:sz w:val="24"/>
          <w:szCs w:val="24"/>
          <w:rtl/>
        </w:rPr>
        <w:t>مخاطبان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عمومی</w:t>
      </w:r>
      <w:r w:rsidRPr="00DC7417">
        <w:rPr>
          <w:rFonts w:ascii="Arial" w:hAnsi="Arial" w:cs="Arial"/>
          <w:sz w:val="24"/>
          <w:szCs w:val="24"/>
          <w:rtl/>
        </w:rPr>
        <w:t>.</w:t>
      </w:r>
    </w:p>
    <w:p w:rsidR="00DC7417" w:rsidRPr="00DC7417" w:rsidRDefault="00DC7417" w:rsidP="00DC7417">
      <w:pPr>
        <w:jc w:val="both"/>
        <w:rPr>
          <w:rFonts w:ascii="Arial" w:hAnsi="Arial" w:cs="Arial"/>
          <w:sz w:val="24"/>
          <w:szCs w:val="24"/>
          <w:rtl/>
        </w:rPr>
      </w:pPr>
      <w:r w:rsidRPr="00DC7417">
        <w:rPr>
          <w:rFonts w:ascii="Arial" w:hAnsi="Arial" w:cs="Arial" w:hint="cs"/>
          <w:sz w:val="24"/>
          <w:szCs w:val="24"/>
          <w:rtl/>
        </w:rPr>
        <w:t>مخاطبان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خاص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مخاطبانی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هستند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که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در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ارتباط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با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وظایف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تخصصی‏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سازمان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با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آن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ارتباط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برقرار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می‏کند</w:t>
      </w:r>
      <w:r w:rsidRPr="00DC7417">
        <w:rPr>
          <w:rFonts w:ascii="Arial" w:hAnsi="Arial" w:cs="Arial"/>
          <w:sz w:val="24"/>
          <w:szCs w:val="24"/>
          <w:rtl/>
        </w:rPr>
        <w:t xml:space="preserve">. </w:t>
      </w:r>
      <w:r w:rsidRPr="00DC7417">
        <w:rPr>
          <w:rFonts w:ascii="Arial" w:hAnsi="Arial" w:cs="Arial" w:hint="cs"/>
          <w:sz w:val="24"/>
          <w:szCs w:val="24"/>
          <w:rtl/>
        </w:rPr>
        <w:t>مانند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بانک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و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کارکنان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بانک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اعم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از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بانکداران،مدیران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قسمتهای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مختلف‏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و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کارکنان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عادی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بانکها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و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مخاطبان‏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عمومی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مردم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هستند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که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از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خدمات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این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بانکها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بهره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می‏جویند</w:t>
      </w:r>
      <w:r w:rsidRPr="00DC7417">
        <w:rPr>
          <w:rFonts w:ascii="Arial" w:hAnsi="Arial" w:cs="Arial"/>
          <w:sz w:val="24"/>
          <w:szCs w:val="24"/>
          <w:rtl/>
        </w:rPr>
        <w:t xml:space="preserve">. </w:t>
      </w:r>
      <w:r w:rsidRPr="00DC7417">
        <w:rPr>
          <w:rFonts w:ascii="Arial" w:hAnsi="Arial" w:cs="Arial" w:hint="cs"/>
          <w:sz w:val="24"/>
          <w:szCs w:val="24"/>
          <w:rtl/>
        </w:rPr>
        <w:t>در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حقیقت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این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گروه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از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مردم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به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علاوه‏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مخاطبان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اختصاصی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همان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مخاطبان‏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کل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را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به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وجود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می‏آورد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و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در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برمی‏گیرد</w:t>
      </w:r>
      <w:r w:rsidRPr="00DC7417">
        <w:rPr>
          <w:rFonts w:ascii="Arial" w:hAnsi="Arial" w:cs="Arial"/>
          <w:sz w:val="24"/>
          <w:szCs w:val="24"/>
          <w:rtl/>
        </w:rPr>
        <w:t xml:space="preserve">. </w:t>
      </w:r>
      <w:r w:rsidRPr="00DC7417">
        <w:rPr>
          <w:rFonts w:ascii="Arial" w:hAnsi="Arial" w:cs="Arial" w:hint="cs"/>
          <w:sz w:val="24"/>
          <w:szCs w:val="24"/>
          <w:rtl/>
        </w:rPr>
        <w:t>لذا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می‏توان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به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این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نتیجه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رسید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که‏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روابط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عمومی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برای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تنظیم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فعالیتهای‏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خود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با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مردم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و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یا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مخاطبان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نیازمند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شناخت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دقیق‏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رفتارهای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آنان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و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اصلاح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برنامه‏ها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و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بر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اساس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دیدگاهها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و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ویژگی‏های‏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مخاطبان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خود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است</w:t>
      </w:r>
      <w:r w:rsidRPr="00DC7417">
        <w:rPr>
          <w:rFonts w:ascii="Arial" w:hAnsi="Arial" w:cs="Arial"/>
          <w:sz w:val="24"/>
          <w:szCs w:val="24"/>
          <w:rtl/>
        </w:rPr>
        <w:t>.</w:t>
      </w:r>
    </w:p>
    <w:p w:rsidR="00DC7417" w:rsidRPr="00DC7417" w:rsidRDefault="00DC7417" w:rsidP="00DC7417">
      <w:pPr>
        <w:jc w:val="both"/>
        <w:rPr>
          <w:rFonts w:ascii="Arial" w:hAnsi="Arial" w:cs="Arial"/>
          <w:sz w:val="24"/>
          <w:szCs w:val="24"/>
          <w:rtl/>
        </w:rPr>
      </w:pPr>
      <w:r w:rsidRPr="00DC7417">
        <w:rPr>
          <w:rFonts w:ascii="Arial" w:hAnsi="Arial" w:cs="Arial" w:hint="cs"/>
          <w:sz w:val="24"/>
          <w:szCs w:val="24"/>
          <w:rtl/>
        </w:rPr>
        <w:t>روابط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عمومی‏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برای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تدارک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این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منظور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باید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خود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را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مجهز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به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مهارتهای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خاصی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نماید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که‏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معمولا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به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طور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تجربی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روابط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عمومی‏هایی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که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دارای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ارتباطات‏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قوی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هستند،پدید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می‏آید</w:t>
      </w:r>
      <w:r w:rsidRPr="00DC7417">
        <w:rPr>
          <w:rFonts w:ascii="Arial" w:hAnsi="Arial" w:cs="Arial"/>
          <w:sz w:val="24"/>
          <w:szCs w:val="24"/>
          <w:rtl/>
        </w:rPr>
        <w:t xml:space="preserve">.1) </w:t>
      </w:r>
      <w:r w:rsidRPr="00DC7417">
        <w:rPr>
          <w:rFonts w:ascii="Arial" w:hAnsi="Arial" w:cs="Arial" w:hint="cs"/>
          <w:sz w:val="24"/>
          <w:szCs w:val="24"/>
          <w:rtl/>
        </w:rPr>
        <w:t>گوش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دادن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به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سخن‏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مخاطبین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و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تشخیص‏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دیدگاههای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آنان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و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اصلاح‏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دیدگاههای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آنان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و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اصلاح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دیدگاهها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تا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حد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ممکن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و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سپس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هنر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ارتباطات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با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مخاطب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با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توجه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به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شناخت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دقیق‏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رفتار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او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برای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نیل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به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این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هدف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روابط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عمومی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با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استفاده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از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شیوه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رایج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علمی‏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و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ارتباطی،واکنش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مخاطبان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یا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پیام‏گیران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را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درباره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پیامهای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ارسالی‏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خود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به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آنان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شناسایی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کند</w:t>
      </w:r>
      <w:r w:rsidRPr="00DC7417">
        <w:rPr>
          <w:rFonts w:ascii="Arial" w:hAnsi="Arial" w:cs="Arial"/>
          <w:sz w:val="24"/>
          <w:szCs w:val="24"/>
          <w:rtl/>
        </w:rPr>
        <w:t>.</w:t>
      </w:r>
      <w:r w:rsidRPr="00DC7417">
        <w:rPr>
          <w:rFonts w:ascii="Arial" w:hAnsi="Arial" w:cs="Arial" w:hint="cs"/>
          <w:sz w:val="24"/>
          <w:szCs w:val="24"/>
          <w:rtl/>
        </w:rPr>
        <w:t>و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اگر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اقدامی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درون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سازمانی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مانند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برگزاری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مراسم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مختلف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برای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کارکنان‏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ترتیب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می‏دهد،پس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از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مدتی‏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واکنشهای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کارکنان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را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ارزیابی‏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می‏کند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و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این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ارزیابی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از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طرق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مختلف‏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حتی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یک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تلفن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ساده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امکانپذیر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است</w:t>
      </w:r>
      <w:r w:rsidRPr="00DC7417">
        <w:rPr>
          <w:rFonts w:ascii="Arial" w:hAnsi="Arial" w:cs="Arial"/>
          <w:sz w:val="24"/>
          <w:szCs w:val="24"/>
          <w:rtl/>
        </w:rPr>
        <w:t>.</w:t>
      </w:r>
    </w:p>
    <w:p w:rsidR="00DC7417" w:rsidRPr="00DC7417" w:rsidRDefault="00DC7417" w:rsidP="00DC7417">
      <w:pPr>
        <w:jc w:val="both"/>
        <w:rPr>
          <w:rFonts w:ascii="Arial" w:hAnsi="Arial" w:cs="Arial"/>
          <w:sz w:val="24"/>
          <w:szCs w:val="24"/>
          <w:rtl/>
        </w:rPr>
      </w:pPr>
      <w:r w:rsidRPr="00DC7417">
        <w:rPr>
          <w:rFonts w:ascii="Arial" w:hAnsi="Arial" w:cs="Arial" w:hint="cs"/>
          <w:sz w:val="24"/>
          <w:szCs w:val="24"/>
          <w:rtl/>
        </w:rPr>
        <w:t>اگر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روابط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عمومی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پس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از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دریافت‏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واکنشها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یا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پس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فرستاده‏ها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بتواند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آنها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را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در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تولید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پیامهای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بعدی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دخیل‏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سازد،نخستین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گام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را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برای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ایجاد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ارتباط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دوسویه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و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بازخورد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برداشته‏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است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توجه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به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ویژگی‏های‏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رفتاری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مخاطبان،محیط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فرهنگی‏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مسلط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بر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آنها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و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نوع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برداشت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معانی‏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توسط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آنان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مهم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است</w:t>
      </w:r>
      <w:r w:rsidRPr="00DC7417">
        <w:rPr>
          <w:rFonts w:ascii="Arial" w:hAnsi="Arial" w:cs="Arial"/>
          <w:sz w:val="24"/>
          <w:szCs w:val="24"/>
          <w:rtl/>
        </w:rPr>
        <w:t xml:space="preserve">. </w:t>
      </w:r>
      <w:r w:rsidRPr="00DC7417">
        <w:rPr>
          <w:rFonts w:ascii="Arial" w:hAnsi="Arial" w:cs="Arial" w:hint="cs"/>
          <w:sz w:val="24"/>
          <w:szCs w:val="24"/>
          <w:rtl/>
        </w:rPr>
        <w:t>اگر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روابط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عمومی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بتوانند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دیدگاههای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مخاطبین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و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سازمانها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را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به‏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هم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نزدیک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نموده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و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تعامل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بین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آنها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برقرار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نماید،بواقع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زمینه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را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برای‏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جذب،اقناع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و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ترغیب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آنان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آماده‏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کرده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و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راه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را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برای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افزایش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مقبولیت‏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عمومی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سازمان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خود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در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بین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مخاطبان‏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باز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کرده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و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این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مهمترین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وظیفه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روابط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عمومی</w:t>
      </w:r>
      <w:r w:rsidRPr="00DC7417">
        <w:rPr>
          <w:rFonts w:ascii="Arial" w:hAnsi="Arial" w:cs="Arial"/>
          <w:sz w:val="24"/>
          <w:szCs w:val="24"/>
          <w:rtl/>
        </w:rPr>
        <w:t xml:space="preserve"> </w:t>
      </w:r>
      <w:r w:rsidRPr="00DC7417">
        <w:rPr>
          <w:rFonts w:ascii="Arial" w:hAnsi="Arial" w:cs="Arial" w:hint="cs"/>
          <w:sz w:val="24"/>
          <w:szCs w:val="24"/>
          <w:rtl/>
        </w:rPr>
        <w:t>است</w:t>
      </w:r>
      <w:r w:rsidRPr="00DC7417">
        <w:rPr>
          <w:rFonts w:ascii="Arial" w:hAnsi="Arial" w:cs="Arial"/>
          <w:sz w:val="24"/>
          <w:szCs w:val="24"/>
          <w:rtl/>
        </w:rPr>
        <w:t>.</w:t>
      </w:r>
    </w:p>
    <w:p w:rsidR="00E753F3" w:rsidRPr="00DC7417" w:rsidRDefault="00E753F3" w:rsidP="00DC7417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DC7417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05B2C"/>
    <w:rsid w:val="000128DC"/>
    <w:rsid w:val="00026654"/>
    <w:rsid w:val="000C2E80"/>
    <w:rsid w:val="001079D7"/>
    <w:rsid w:val="00121D37"/>
    <w:rsid w:val="00151C71"/>
    <w:rsid w:val="001565C7"/>
    <w:rsid w:val="002528BE"/>
    <w:rsid w:val="002920BD"/>
    <w:rsid w:val="00314D24"/>
    <w:rsid w:val="00316543"/>
    <w:rsid w:val="0032449C"/>
    <w:rsid w:val="00324886"/>
    <w:rsid w:val="00326D9A"/>
    <w:rsid w:val="00350120"/>
    <w:rsid w:val="00350E70"/>
    <w:rsid w:val="003A5830"/>
    <w:rsid w:val="003B443B"/>
    <w:rsid w:val="00415CA2"/>
    <w:rsid w:val="00446EA4"/>
    <w:rsid w:val="00490742"/>
    <w:rsid w:val="004F0826"/>
    <w:rsid w:val="00506500"/>
    <w:rsid w:val="00517D53"/>
    <w:rsid w:val="00585C1C"/>
    <w:rsid w:val="00585C1F"/>
    <w:rsid w:val="00597974"/>
    <w:rsid w:val="005F1E0B"/>
    <w:rsid w:val="006448E5"/>
    <w:rsid w:val="006666D4"/>
    <w:rsid w:val="00666FCF"/>
    <w:rsid w:val="007A599F"/>
    <w:rsid w:val="007E3F01"/>
    <w:rsid w:val="007F164F"/>
    <w:rsid w:val="00836555"/>
    <w:rsid w:val="00841CC1"/>
    <w:rsid w:val="008903AB"/>
    <w:rsid w:val="008F6DB8"/>
    <w:rsid w:val="009025FC"/>
    <w:rsid w:val="00935010"/>
    <w:rsid w:val="00966D67"/>
    <w:rsid w:val="00AB2631"/>
    <w:rsid w:val="00B34A1F"/>
    <w:rsid w:val="00B36D51"/>
    <w:rsid w:val="00B37489"/>
    <w:rsid w:val="00BB2A6F"/>
    <w:rsid w:val="00BD2A01"/>
    <w:rsid w:val="00C07F93"/>
    <w:rsid w:val="00C12761"/>
    <w:rsid w:val="00C4487C"/>
    <w:rsid w:val="00CA2CC0"/>
    <w:rsid w:val="00CA57DF"/>
    <w:rsid w:val="00CD5368"/>
    <w:rsid w:val="00D74D14"/>
    <w:rsid w:val="00DC7417"/>
    <w:rsid w:val="00DD6003"/>
    <w:rsid w:val="00E01B82"/>
    <w:rsid w:val="00E34FD3"/>
    <w:rsid w:val="00E753F3"/>
    <w:rsid w:val="00F325C5"/>
    <w:rsid w:val="00F54A84"/>
    <w:rsid w:val="00F8254B"/>
    <w:rsid w:val="00F86069"/>
    <w:rsid w:val="00F969DA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2012-02-16T08:53:00Z</dcterms:created>
  <dcterms:modified xsi:type="dcterms:W3CDTF">2012-02-16T08:53:00Z</dcterms:modified>
</cp:coreProperties>
</file>