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7F1" w:rsidRPr="00B317F1" w:rsidRDefault="00B317F1" w:rsidP="00B317F1">
      <w:pPr>
        <w:bidi/>
        <w:jc w:val="both"/>
        <w:rPr>
          <w:rFonts w:ascii="Arial" w:hAnsi="Arial" w:cs="Arial"/>
          <w:sz w:val="28"/>
          <w:szCs w:val="28"/>
        </w:rPr>
      </w:pPr>
      <w:r w:rsidRPr="00B317F1">
        <w:rPr>
          <w:rFonts w:ascii="Arial" w:hAnsi="Arial" w:cs="Arial" w:hint="cs"/>
          <w:sz w:val="28"/>
          <w:szCs w:val="28"/>
          <w:rtl/>
        </w:rPr>
        <w:t>شفیع</w:t>
      </w:r>
      <w:r w:rsidRPr="00B317F1">
        <w:rPr>
          <w:rFonts w:ascii="Arial" w:hAnsi="Arial" w:cs="Arial"/>
          <w:sz w:val="28"/>
          <w:szCs w:val="28"/>
          <w:rtl/>
        </w:rPr>
        <w:t xml:space="preserve"> </w:t>
      </w:r>
      <w:r w:rsidRPr="00B317F1">
        <w:rPr>
          <w:rFonts w:ascii="Arial" w:hAnsi="Arial" w:cs="Arial" w:hint="cs"/>
          <w:sz w:val="28"/>
          <w:szCs w:val="28"/>
          <w:rtl/>
        </w:rPr>
        <w:t>خان</w:t>
      </w:r>
      <w:r w:rsidRPr="00B317F1">
        <w:rPr>
          <w:rFonts w:ascii="Arial" w:hAnsi="Arial" w:cs="Arial"/>
          <w:sz w:val="28"/>
          <w:szCs w:val="28"/>
          <w:rtl/>
        </w:rPr>
        <w:t xml:space="preserve"> </w:t>
      </w:r>
      <w:r w:rsidRPr="00B317F1">
        <w:rPr>
          <w:rFonts w:ascii="Arial" w:hAnsi="Arial" w:cs="Arial" w:hint="cs"/>
          <w:sz w:val="28"/>
          <w:szCs w:val="28"/>
          <w:rtl/>
        </w:rPr>
        <w:t>شروری</w:t>
      </w:r>
      <w:r w:rsidRPr="00B317F1">
        <w:rPr>
          <w:rFonts w:ascii="Arial" w:hAnsi="Arial" w:cs="Arial"/>
          <w:sz w:val="28"/>
          <w:szCs w:val="28"/>
          <w:rtl/>
        </w:rPr>
        <w:t xml:space="preserve"> </w:t>
      </w:r>
      <w:r w:rsidRPr="00B317F1">
        <w:rPr>
          <w:rFonts w:ascii="Arial" w:hAnsi="Arial" w:cs="Arial" w:hint="cs"/>
          <w:sz w:val="28"/>
          <w:szCs w:val="28"/>
          <w:rtl/>
        </w:rPr>
        <w:t>و</w:t>
      </w:r>
      <w:r w:rsidRPr="00B317F1">
        <w:rPr>
          <w:rFonts w:ascii="Arial" w:hAnsi="Arial" w:cs="Arial"/>
          <w:sz w:val="28"/>
          <w:szCs w:val="28"/>
          <w:rtl/>
        </w:rPr>
        <w:t xml:space="preserve">... </w:t>
      </w:r>
    </w:p>
    <w:p w:rsidR="00B317F1" w:rsidRPr="00B317F1" w:rsidRDefault="00B317F1" w:rsidP="00B317F1">
      <w:pPr>
        <w:bidi/>
        <w:jc w:val="both"/>
        <w:rPr>
          <w:rFonts w:ascii="Arial" w:hAnsi="Arial" w:cs="Arial"/>
          <w:sz w:val="28"/>
          <w:szCs w:val="28"/>
        </w:rPr>
      </w:pPr>
      <w:r w:rsidRPr="00B317F1">
        <w:rPr>
          <w:rFonts w:ascii="Arial" w:hAnsi="Arial" w:cs="Arial" w:hint="cs"/>
          <w:sz w:val="28"/>
          <w:szCs w:val="28"/>
          <w:rtl/>
        </w:rPr>
        <w:t>آق</w:t>
      </w:r>
      <w:r w:rsidRPr="00B317F1">
        <w:rPr>
          <w:rFonts w:ascii="Arial" w:hAnsi="Arial" w:cs="Arial"/>
          <w:sz w:val="28"/>
          <w:szCs w:val="28"/>
          <w:rtl/>
        </w:rPr>
        <w:t xml:space="preserve"> </w:t>
      </w:r>
      <w:r w:rsidRPr="00B317F1">
        <w:rPr>
          <w:rFonts w:ascii="Arial" w:hAnsi="Arial" w:cs="Arial" w:hint="cs"/>
          <w:sz w:val="28"/>
          <w:szCs w:val="28"/>
          <w:rtl/>
        </w:rPr>
        <w:t>اولی،</w:t>
      </w:r>
      <w:r w:rsidRPr="00B317F1">
        <w:rPr>
          <w:rFonts w:ascii="Arial" w:hAnsi="Arial" w:cs="Arial"/>
          <w:sz w:val="28"/>
          <w:szCs w:val="28"/>
          <w:rtl/>
        </w:rPr>
        <w:t xml:space="preserve"> </w:t>
      </w:r>
      <w:r w:rsidRPr="00B317F1">
        <w:rPr>
          <w:rFonts w:ascii="Arial" w:hAnsi="Arial" w:cs="Arial" w:hint="cs"/>
          <w:sz w:val="28"/>
          <w:szCs w:val="28"/>
          <w:rtl/>
        </w:rPr>
        <w:t>فرج</w:t>
      </w:r>
      <w:r w:rsidRPr="00B317F1">
        <w:rPr>
          <w:rFonts w:ascii="Arial" w:hAnsi="Arial" w:cs="Arial"/>
          <w:sz w:val="28"/>
          <w:szCs w:val="28"/>
          <w:rtl/>
        </w:rPr>
        <w:t xml:space="preserve"> </w:t>
      </w:r>
      <w:r w:rsidRPr="00B317F1">
        <w:rPr>
          <w:rFonts w:ascii="Arial" w:hAnsi="Arial" w:cs="Arial" w:hint="cs"/>
          <w:sz w:val="28"/>
          <w:szCs w:val="28"/>
          <w:rtl/>
        </w:rPr>
        <w:t>الله</w:t>
      </w:r>
    </w:p>
    <w:p w:rsidR="00B317F1" w:rsidRDefault="00B317F1" w:rsidP="00B317F1">
      <w:pPr>
        <w:bidi/>
        <w:jc w:val="both"/>
        <w:rPr>
          <w:rFonts w:ascii="Arial" w:hAnsi="Arial" w:cs="Arial"/>
          <w:sz w:val="24"/>
          <w:szCs w:val="24"/>
        </w:rPr>
      </w:pPr>
    </w:p>
    <w:p w:rsidR="00B317F1" w:rsidRPr="00B317F1" w:rsidRDefault="00B317F1" w:rsidP="00B317F1">
      <w:pPr>
        <w:bidi/>
        <w:jc w:val="both"/>
        <w:rPr>
          <w:rFonts w:ascii="Arial" w:hAnsi="Arial" w:cs="Arial"/>
          <w:sz w:val="24"/>
          <w:szCs w:val="24"/>
        </w:rPr>
      </w:pPr>
      <w:r w:rsidRPr="00B317F1">
        <w:rPr>
          <w:rFonts w:ascii="Arial" w:hAnsi="Arial" w:cs="Arial" w:hint="cs"/>
          <w:sz w:val="24"/>
          <w:szCs w:val="24"/>
          <w:rtl/>
        </w:rPr>
        <w:t>شادروان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شفیع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خان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شروری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اهل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قفقاز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از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خانواده‏های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قدیمی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سرشناس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ایروان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از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صاحبمنصبان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قشون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ایران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بوده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که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پس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از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جنگهای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ایران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روس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سال</w:t>
      </w:r>
      <w:r w:rsidRPr="00B317F1">
        <w:rPr>
          <w:rFonts w:ascii="Arial" w:hAnsi="Arial" w:cs="Arial"/>
          <w:sz w:val="24"/>
          <w:szCs w:val="24"/>
          <w:rtl/>
        </w:rPr>
        <w:t xml:space="preserve"> 1828 </w:t>
      </w:r>
      <w:r w:rsidRPr="00B317F1">
        <w:rPr>
          <w:rFonts w:ascii="Arial" w:hAnsi="Arial" w:cs="Arial" w:hint="cs"/>
          <w:sz w:val="24"/>
          <w:szCs w:val="24"/>
          <w:rtl/>
        </w:rPr>
        <w:t>که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منجر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به‏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معاهده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ترکمانچای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گردید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چون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راضی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تجزیه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کشور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عزیز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خود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نبود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از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هستی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خویش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در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قفقاز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صرفنظر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کرده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ایران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مهاجرت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نمود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ولی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در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رودخانه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ارس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از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طرف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نیروی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تزاری‏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روس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مجروح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مضروب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در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اثر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همان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جراحت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دار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فانی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را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وداع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گفت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بعالم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باقی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شتافت</w:t>
      </w:r>
      <w:r w:rsidRPr="00B317F1">
        <w:rPr>
          <w:rFonts w:ascii="Arial" w:hAnsi="Arial" w:cs="Arial"/>
          <w:sz w:val="24"/>
          <w:szCs w:val="24"/>
        </w:rPr>
        <w:t>.</w:t>
      </w:r>
    </w:p>
    <w:p w:rsidR="00B317F1" w:rsidRPr="00B317F1" w:rsidRDefault="00B317F1" w:rsidP="00B317F1">
      <w:pPr>
        <w:bidi/>
        <w:jc w:val="both"/>
        <w:rPr>
          <w:rFonts w:ascii="Arial" w:hAnsi="Arial" w:cs="Arial"/>
          <w:sz w:val="24"/>
          <w:szCs w:val="24"/>
        </w:rPr>
      </w:pPr>
      <w:r w:rsidRPr="00B317F1">
        <w:rPr>
          <w:rFonts w:ascii="Arial" w:hAnsi="Arial" w:cs="Arial" w:hint="cs"/>
          <w:sz w:val="24"/>
          <w:szCs w:val="24"/>
          <w:rtl/>
        </w:rPr>
        <w:t>فرزند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آن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مرحوم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کاظم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خان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تحصیلات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خود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را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در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مکاتب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مختلف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اتمام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رسانیده‏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وارد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خدمت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سربازی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شد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پس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از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طی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مراحل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مختلف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سربازی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بدرجه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امیر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تومانی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رسید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در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زمستان</w:t>
      </w:r>
      <w:r w:rsidRPr="00B317F1">
        <w:rPr>
          <w:rFonts w:ascii="Arial" w:hAnsi="Arial" w:cs="Arial"/>
          <w:sz w:val="24"/>
          <w:szCs w:val="24"/>
          <w:rtl/>
        </w:rPr>
        <w:t xml:space="preserve"> 1918 </w:t>
      </w:r>
      <w:r w:rsidRPr="00B317F1">
        <w:rPr>
          <w:rFonts w:ascii="Arial" w:hAnsi="Arial" w:cs="Arial" w:hint="cs"/>
          <w:sz w:val="24"/>
          <w:szCs w:val="24"/>
          <w:rtl/>
        </w:rPr>
        <w:t>مسیحی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در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جنگهای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آذربایجان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با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سمت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فرماندهی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اردو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با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دو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تیر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مجروح‏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مقتول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گردید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تیر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اول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بدست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راست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تفنگ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اصابت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تیر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دوم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سر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آن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سرباز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رشید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اصابت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نمود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شهید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شد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جنازه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آن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مرحوم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تفنگ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تیر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خورده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با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پای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مردی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همت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دستور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سرباز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رشید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غیور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ایران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رضا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خان</w:t>
      </w:r>
      <w:r w:rsidRPr="00B317F1">
        <w:rPr>
          <w:rFonts w:ascii="Arial" w:hAnsi="Arial" w:cs="Arial"/>
          <w:sz w:val="24"/>
          <w:szCs w:val="24"/>
          <w:rtl/>
        </w:rPr>
        <w:t>(</w:t>
      </w:r>
      <w:r w:rsidRPr="00B317F1">
        <w:rPr>
          <w:rFonts w:ascii="Arial" w:hAnsi="Arial" w:cs="Arial" w:hint="cs"/>
          <w:sz w:val="24"/>
          <w:szCs w:val="24"/>
          <w:rtl/>
        </w:rPr>
        <w:t>اعلیحضرت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رضا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شاه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کبیر</w:t>
      </w:r>
      <w:r w:rsidRPr="00B317F1">
        <w:rPr>
          <w:rFonts w:ascii="Arial" w:hAnsi="Arial" w:cs="Arial"/>
          <w:sz w:val="24"/>
          <w:szCs w:val="24"/>
          <w:rtl/>
        </w:rPr>
        <w:t>)</w:t>
      </w:r>
      <w:r w:rsidRPr="00B317F1">
        <w:rPr>
          <w:rFonts w:ascii="Arial" w:hAnsi="Arial" w:cs="Arial" w:hint="cs"/>
          <w:sz w:val="24"/>
          <w:szCs w:val="24"/>
          <w:rtl/>
        </w:rPr>
        <w:t>به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طهران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حمل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در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قم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در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صحن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مطهر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حضرت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معصومه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مدفون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گردید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چون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ایران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نهایت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علاقه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را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داشت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شاهنامه‏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فردوسی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مورد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علاقه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وافر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آن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مرحوم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بود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با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خط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خود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شاهنامه‏</w:t>
      </w:r>
      <w:r w:rsidRPr="00B317F1">
        <w:rPr>
          <w:rFonts w:ascii="Arial" w:hAnsi="Arial" w:cs="Arial"/>
          <w:sz w:val="24"/>
          <w:szCs w:val="24"/>
          <w:rtl/>
        </w:rPr>
        <w:t>1</w:t>
      </w:r>
      <w:r w:rsidRPr="00B317F1">
        <w:rPr>
          <w:rFonts w:ascii="Arial" w:hAnsi="Arial" w:cs="Arial" w:hint="cs"/>
          <w:sz w:val="24"/>
          <w:szCs w:val="24"/>
          <w:rtl/>
        </w:rPr>
        <w:t>موجود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را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با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تطبیق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با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ده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جلد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شاهنامه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برشته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تحریر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درآورد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این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سند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مهمترین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سند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ایران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دوستی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میهن‏پرستی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این‏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سردار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نامی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است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که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تیمسار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سرلشگر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اسمعیل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خان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شفائی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فرزند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برومند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ایشان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که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خدمات‏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بسیار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ارزنده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نسبت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بکشور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شاهنشاهی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در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تمام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دوره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خدمت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خویش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در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تحولات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اخیر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ایران‏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انجام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داده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یکی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از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بنیان‏گذاران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مؤثر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ارتش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شاهنشاهی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سازمانهای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نوین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ایران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امروز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هستند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ارث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رسیده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انشاء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الله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دودمان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معظم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این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خاندان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در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حفظ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شاهنامه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منظور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نهایت‏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سعی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وجهد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را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خواهند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فرمود</w:t>
      </w:r>
      <w:r w:rsidRPr="00B317F1">
        <w:rPr>
          <w:rFonts w:ascii="Arial" w:hAnsi="Arial" w:cs="Arial"/>
          <w:sz w:val="24"/>
          <w:szCs w:val="24"/>
        </w:rPr>
        <w:t>.</w:t>
      </w:r>
    </w:p>
    <w:p w:rsidR="00B317F1" w:rsidRPr="00B317F1" w:rsidRDefault="00B317F1" w:rsidP="00B317F1">
      <w:pPr>
        <w:bidi/>
        <w:jc w:val="both"/>
        <w:rPr>
          <w:rFonts w:ascii="Arial" w:hAnsi="Arial" w:cs="Arial"/>
          <w:sz w:val="24"/>
          <w:szCs w:val="24"/>
        </w:rPr>
      </w:pPr>
      <w:r w:rsidRPr="00B317F1">
        <w:rPr>
          <w:rFonts w:ascii="Arial" w:hAnsi="Arial" w:cs="Arial"/>
          <w:sz w:val="24"/>
          <w:szCs w:val="24"/>
        </w:rPr>
        <w:t>(1)</w:t>
      </w:r>
      <w:proofErr w:type="gramStart"/>
      <w:r w:rsidRPr="00B317F1">
        <w:rPr>
          <w:rFonts w:ascii="Arial" w:hAnsi="Arial" w:cs="Arial"/>
          <w:sz w:val="24"/>
          <w:szCs w:val="24"/>
        </w:rPr>
        <w:t>-</w:t>
      </w:r>
      <w:r w:rsidRPr="00B317F1">
        <w:rPr>
          <w:rFonts w:ascii="Arial" w:hAnsi="Arial" w:cs="Arial" w:hint="cs"/>
          <w:sz w:val="24"/>
          <w:szCs w:val="24"/>
          <w:rtl/>
        </w:rPr>
        <w:t>طبق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اطلاع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این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شاهنامه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خطی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معتبر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تفنگ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مرحوم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کاظم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خان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بعضی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اسناد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عکسها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کتب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چاپی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توسطتیمسار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شفائی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کتابخانه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بانک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سپه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اهداء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و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غرفه‏ای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مخصوص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به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آن‏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اختصاص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داده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شده</w:t>
      </w:r>
      <w:r w:rsidRPr="00B317F1">
        <w:rPr>
          <w:rFonts w:ascii="Arial" w:hAnsi="Arial" w:cs="Arial"/>
          <w:sz w:val="24"/>
          <w:szCs w:val="24"/>
          <w:rtl/>
        </w:rPr>
        <w:t xml:space="preserve"> </w:t>
      </w:r>
      <w:r w:rsidRPr="00B317F1">
        <w:rPr>
          <w:rFonts w:ascii="Arial" w:hAnsi="Arial" w:cs="Arial" w:hint="cs"/>
          <w:sz w:val="24"/>
          <w:szCs w:val="24"/>
          <w:rtl/>
        </w:rPr>
        <w:t>است</w:t>
      </w:r>
      <w:r w:rsidRPr="00B317F1">
        <w:rPr>
          <w:rFonts w:ascii="Arial" w:hAnsi="Arial" w:cs="Arial"/>
          <w:sz w:val="24"/>
          <w:szCs w:val="24"/>
        </w:rPr>
        <w:t>.</w:t>
      </w:r>
      <w:proofErr w:type="gramEnd"/>
    </w:p>
    <w:p w:rsidR="00C3440D" w:rsidRPr="00B317F1" w:rsidRDefault="00C3440D" w:rsidP="00B317F1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B317F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E1B21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471EA"/>
    <w:rsid w:val="00A47298"/>
    <w:rsid w:val="00A51637"/>
    <w:rsid w:val="00A56EDF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B623A"/>
    <w:rsid w:val="00BC18A2"/>
    <w:rsid w:val="00BC1923"/>
    <w:rsid w:val="00BF5BBC"/>
    <w:rsid w:val="00C3440D"/>
    <w:rsid w:val="00C42BE8"/>
    <w:rsid w:val="00C44EC3"/>
    <w:rsid w:val="00C6556F"/>
    <w:rsid w:val="00CB4046"/>
    <w:rsid w:val="00CE1670"/>
    <w:rsid w:val="00D92FAD"/>
    <w:rsid w:val="00D9611A"/>
    <w:rsid w:val="00E15470"/>
    <w:rsid w:val="00E254E7"/>
    <w:rsid w:val="00E32CFB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2012-02-11T14:23:00Z</dcterms:created>
  <dcterms:modified xsi:type="dcterms:W3CDTF">2012-02-11T14:23:00Z</dcterms:modified>
</cp:coreProperties>
</file>