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EF7" w:rsidRPr="00EC5EF7" w:rsidRDefault="00EC5EF7" w:rsidP="00EC5EF7">
      <w:pPr>
        <w:bidi/>
        <w:jc w:val="both"/>
        <w:rPr>
          <w:rFonts w:ascii="Arial" w:hAnsi="Arial" w:cs="Arial"/>
          <w:sz w:val="28"/>
          <w:szCs w:val="28"/>
        </w:rPr>
      </w:pPr>
      <w:r w:rsidRPr="00EC5EF7">
        <w:rPr>
          <w:rFonts w:ascii="Arial" w:hAnsi="Arial" w:cs="Arial" w:hint="cs"/>
          <w:sz w:val="28"/>
          <w:szCs w:val="28"/>
          <w:rtl/>
        </w:rPr>
        <w:t>سلسله</w:t>
      </w:r>
      <w:r w:rsidRPr="00EC5EF7">
        <w:rPr>
          <w:rFonts w:ascii="Arial" w:hAnsi="Arial" w:cs="Arial"/>
          <w:sz w:val="28"/>
          <w:szCs w:val="28"/>
          <w:rtl/>
        </w:rPr>
        <w:t xml:space="preserve"> </w:t>
      </w:r>
      <w:r w:rsidRPr="00EC5EF7">
        <w:rPr>
          <w:rFonts w:ascii="Arial" w:hAnsi="Arial" w:cs="Arial" w:hint="cs"/>
          <w:sz w:val="28"/>
          <w:szCs w:val="28"/>
          <w:rtl/>
        </w:rPr>
        <w:t>سهروردیه</w:t>
      </w:r>
      <w:r w:rsidRPr="00EC5EF7">
        <w:rPr>
          <w:rFonts w:ascii="Arial" w:hAnsi="Arial" w:cs="Arial"/>
          <w:sz w:val="28"/>
          <w:szCs w:val="28"/>
          <w:rtl/>
        </w:rPr>
        <w:t xml:space="preserve"> </w:t>
      </w:r>
    </w:p>
    <w:p w:rsidR="00EC5EF7" w:rsidRPr="00EC5EF7" w:rsidRDefault="00EC5EF7" w:rsidP="00EC5EF7">
      <w:pPr>
        <w:bidi/>
        <w:jc w:val="both"/>
        <w:rPr>
          <w:rFonts w:ascii="Arial" w:hAnsi="Arial" w:cs="Arial"/>
          <w:sz w:val="28"/>
          <w:szCs w:val="28"/>
        </w:rPr>
      </w:pPr>
      <w:r w:rsidRPr="00EC5EF7">
        <w:rPr>
          <w:rFonts w:ascii="Arial" w:hAnsi="Arial" w:cs="Arial" w:hint="cs"/>
          <w:sz w:val="28"/>
          <w:szCs w:val="28"/>
          <w:rtl/>
        </w:rPr>
        <w:t>مدرسی</w:t>
      </w:r>
      <w:r w:rsidRPr="00EC5EF7">
        <w:rPr>
          <w:rFonts w:ascii="Arial" w:hAnsi="Arial" w:cs="Arial"/>
          <w:sz w:val="28"/>
          <w:szCs w:val="28"/>
          <w:rtl/>
        </w:rPr>
        <w:t xml:space="preserve"> </w:t>
      </w:r>
      <w:r w:rsidRPr="00EC5EF7">
        <w:rPr>
          <w:rFonts w:ascii="Arial" w:hAnsi="Arial" w:cs="Arial" w:hint="cs"/>
          <w:sz w:val="28"/>
          <w:szCs w:val="28"/>
          <w:rtl/>
        </w:rPr>
        <w:t>چهاردهی،</w:t>
      </w:r>
      <w:r w:rsidRPr="00EC5EF7">
        <w:rPr>
          <w:rFonts w:ascii="Arial" w:hAnsi="Arial" w:cs="Arial"/>
          <w:sz w:val="28"/>
          <w:szCs w:val="28"/>
          <w:rtl/>
        </w:rPr>
        <w:t xml:space="preserve"> </w:t>
      </w:r>
      <w:r w:rsidRPr="00EC5EF7">
        <w:rPr>
          <w:rFonts w:ascii="Arial" w:hAnsi="Arial" w:cs="Arial" w:hint="cs"/>
          <w:sz w:val="28"/>
          <w:szCs w:val="28"/>
          <w:rtl/>
        </w:rPr>
        <w:t>نورالدین</w:t>
      </w:r>
    </w:p>
    <w:p w:rsidR="00EC5EF7" w:rsidRDefault="00EC5EF7" w:rsidP="00EC5EF7">
      <w:pPr>
        <w:bidi/>
        <w:jc w:val="both"/>
        <w:rPr>
          <w:rFonts w:ascii="Arial" w:hAnsi="Arial" w:cs="Arial"/>
          <w:sz w:val="24"/>
          <w:szCs w:val="24"/>
        </w:rPr>
      </w:pPr>
    </w:p>
    <w:p w:rsidR="00EC5EF7" w:rsidRPr="00EC5EF7" w:rsidRDefault="00EC5EF7" w:rsidP="00EC5EF7">
      <w:pPr>
        <w:bidi/>
        <w:jc w:val="both"/>
        <w:rPr>
          <w:rFonts w:ascii="Arial" w:hAnsi="Arial" w:cs="Arial"/>
          <w:sz w:val="24"/>
          <w:szCs w:val="24"/>
        </w:rPr>
      </w:pPr>
      <w:r w:rsidRPr="00EC5EF7">
        <w:rPr>
          <w:rFonts w:ascii="Arial" w:hAnsi="Arial" w:cs="Arial" w:hint="cs"/>
          <w:sz w:val="24"/>
          <w:szCs w:val="24"/>
          <w:rtl/>
        </w:rPr>
        <w:t>فرزانه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گرانمایه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جناب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آقای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وحیدنیا</w:t>
      </w:r>
      <w:r w:rsidRPr="00EC5EF7">
        <w:rPr>
          <w:rFonts w:ascii="Arial" w:hAnsi="Arial" w:cs="Arial"/>
          <w:sz w:val="24"/>
          <w:szCs w:val="24"/>
          <w:rtl/>
        </w:rPr>
        <w:t xml:space="preserve">- </w:t>
      </w:r>
      <w:r w:rsidRPr="00EC5EF7">
        <w:rPr>
          <w:rFonts w:ascii="Arial" w:hAnsi="Arial" w:cs="Arial" w:hint="cs"/>
          <w:sz w:val="24"/>
          <w:szCs w:val="24"/>
          <w:rtl/>
        </w:rPr>
        <w:t>زحمات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مداوم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جنابعالی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در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اشاعه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ادب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و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تاریخ‏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در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خور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ارزش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و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تقدیر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است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اینک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برای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روشن‏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شدن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ذهن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وقاد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خوانندگان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پژوهنده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مجملی‏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تلخیص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از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جنگ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این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ناچیز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درباره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سلسله‏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سهروردیه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مینگارد</w:t>
      </w:r>
      <w:r w:rsidRPr="00EC5EF7">
        <w:rPr>
          <w:rFonts w:ascii="Arial" w:hAnsi="Arial" w:cs="Arial"/>
          <w:sz w:val="24"/>
          <w:szCs w:val="24"/>
        </w:rPr>
        <w:t>.</w:t>
      </w:r>
    </w:p>
    <w:p w:rsidR="00EC5EF7" w:rsidRPr="00EC5EF7" w:rsidRDefault="00EC5EF7" w:rsidP="00EC5EF7">
      <w:pPr>
        <w:bidi/>
        <w:jc w:val="both"/>
        <w:rPr>
          <w:rFonts w:ascii="Arial" w:hAnsi="Arial" w:cs="Arial"/>
          <w:sz w:val="24"/>
          <w:szCs w:val="24"/>
        </w:rPr>
      </w:pPr>
      <w:r w:rsidRPr="00EC5EF7">
        <w:rPr>
          <w:rFonts w:ascii="Arial" w:hAnsi="Arial" w:cs="Arial" w:hint="cs"/>
          <w:sz w:val="24"/>
          <w:szCs w:val="24"/>
          <w:rtl/>
        </w:rPr>
        <w:t>مؤسس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این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سلسله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شیخ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شهاب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الدین‏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سهروردی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مدفون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در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بغداد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است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و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سلسله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نسب‏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اقطاب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این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فرقه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بحضرت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علی</w:t>
      </w:r>
      <w:r w:rsidRPr="00EC5EF7">
        <w:rPr>
          <w:rFonts w:ascii="Arial" w:hAnsi="Arial" w:cs="Arial"/>
          <w:sz w:val="24"/>
          <w:szCs w:val="24"/>
          <w:rtl/>
        </w:rPr>
        <w:t>(</w:t>
      </w:r>
      <w:r w:rsidRPr="00EC5EF7">
        <w:rPr>
          <w:rFonts w:ascii="Arial" w:hAnsi="Arial" w:cs="Arial" w:hint="cs"/>
          <w:sz w:val="24"/>
          <w:szCs w:val="24"/>
          <w:rtl/>
        </w:rPr>
        <w:t>ع</w:t>
      </w:r>
      <w:r w:rsidRPr="00EC5EF7">
        <w:rPr>
          <w:rFonts w:ascii="Arial" w:hAnsi="Arial" w:cs="Arial"/>
          <w:sz w:val="24"/>
          <w:szCs w:val="24"/>
          <w:rtl/>
        </w:rPr>
        <w:t>)</w:t>
      </w:r>
      <w:r w:rsidRPr="00EC5EF7">
        <w:rPr>
          <w:rFonts w:ascii="Arial" w:hAnsi="Arial" w:cs="Arial" w:hint="cs"/>
          <w:sz w:val="24"/>
          <w:szCs w:val="24"/>
          <w:rtl/>
        </w:rPr>
        <w:t>میرسد</w:t>
      </w:r>
      <w:r w:rsidRPr="00EC5EF7">
        <w:rPr>
          <w:rFonts w:ascii="Arial" w:hAnsi="Arial" w:cs="Arial"/>
          <w:sz w:val="24"/>
          <w:szCs w:val="24"/>
        </w:rPr>
        <w:t>.</w:t>
      </w:r>
    </w:p>
    <w:p w:rsidR="00EC5EF7" w:rsidRPr="00EC5EF7" w:rsidRDefault="00EC5EF7" w:rsidP="00EC5EF7">
      <w:pPr>
        <w:bidi/>
        <w:jc w:val="both"/>
        <w:rPr>
          <w:rFonts w:ascii="Arial" w:hAnsi="Arial" w:cs="Arial"/>
          <w:sz w:val="24"/>
          <w:szCs w:val="24"/>
        </w:rPr>
      </w:pPr>
      <w:r w:rsidRPr="00EC5EF7">
        <w:rPr>
          <w:rFonts w:ascii="Arial" w:hAnsi="Arial" w:cs="Arial" w:hint="cs"/>
          <w:sz w:val="24"/>
          <w:szCs w:val="24"/>
          <w:rtl/>
        </w:rPr>
        <w:t>این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سلسله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از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حضرت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علی</w:t>
      </w:r>
      <w:r w:rsidRPr="00EC5EF7">
        <w:rPr>
          <w:rFonts w:ascii="Arial" w:hAnsi="Arial" w:cs="Arial"/>
          <w:sz w:val="24"/>
          <w:szCs w:val="24"/>
          <w:rtl/>
        </w:rPr>
        <w:t>(</w:t>
      </w:r>
      <w:r w:rsidRPr="00EC5EF7">
        <w:rPr>
          <w:rFonts w:ascii="Arial" w:hAnsi="Arial" w:cs="Arial" w:hint="cs"/>
          <w:sz w:val="24"/>
          <w:szCs w:val="24"/>
          <w:rtl/>
        </w:rPr>
        <w:t>ع</w:t>
      </w:r>
      <w:r w:rsidRPr="00EC5EF7">
        <w:rPr>
          <w:rFonts w:ascii="Arial" w:hAnsi="Arial" w:cs="Arial"/>
          <w:sz w:val="24"/>
          <w:szCs w:val="24"/>
          <w:rtl/>
        </w:rPr>
        <w:t>)</w:t>
      </w:r>
      <w:r w:rsidRPr="00EC5EF7">
        <w:rPr>
          <w:rFonts w:ascii="Arial" w:hAnsi="Arial" w:cs="Arial" w:hint="cs"/>
          <w:sz w:val="24"/>
          <w:szCs w:val="24"/>
          <w:rtl/>
        </w:rPr>
        <w:t>به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حسن‏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بصری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و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بعد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برحبیب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عجمی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رسید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لذا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این‏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فرقه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را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حبیبیه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نیز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گویند</w:t>
      </w:r>
      <w:r w:rsidRPr="00EC5EF7">
        <w:rPr>
          <w:rFonts w:ascii="Arial" w:hAnsi="Arial" w:cs="Arial"/>
          <w:sz w:val="24"/>
          <w:szCs w:val="24"/>
        </w:rPr>
        <w:t>.</w:t>
      </w:r>
    </w:p>
    <w:p w:rsidR="00EC5EF7" w:rsidRPr="00EC5EF7" w:rsidRDefault="00EC5EF7" w:rsidP="00EC5EF7">
      <w:pPr>
        <w:bidi/>
        <w:jc w:val="both"/>
        <w:rPr>
          <w:rFonts w:ascii="Arial" w:hAnsi="Arial" w:cs="Arial"/>
          <w:sz w:val="24"/>
          <w:szCs w:val="24"/>
        </w:rPr>
      </w:pPr>
      <w:r w:rsidRPr="00EC5EF7">
        <w:rPr>
          <w:rFonts w:ascii="Arial" w:hAnsi="Arial" w:cs="Arial" w:hint="cs"/>
          <w:sz w:val="24"/>
          <w:szCs w:val="24"/>
          <w:rtl/>
        </w:rPr>
        <w:t>اولین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ذکر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خفی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این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سلسله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لا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الله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الا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الله‏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است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که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لا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الله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را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از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نقطه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ناف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بسمت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کتف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راست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با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قلم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خیال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کشیده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و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هـ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الله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را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به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بام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الدماغ،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رساند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و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الا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الله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را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از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ام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الدماغ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به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کتف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چپ‏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ترسیم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نماید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و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آخرین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را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از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کتف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چپ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به</w:t>
      </w:r>
      <w:r w:rsidRPr="00EC5EF7">
        <w:rPr>
          <w:rFonts w:ascii="Arial" w:hAnsi="Arial" w:cs="Arial"/>
          <w:sz w:val="24"/>
          <w:szCs w:val="24"/>
          <w:rtl/>
        </w:rPr>
        <w:t xml:space="preserve">- </w:t>
      </w:r>
      <w:r w:rsidRPr="00EC5EF7">
        <w:rPr>
          <w:rFonts w:ascii="Arial" w:hAnsi="Arial" w:cs="Arial" w:hint="cs"/>
          <w:sz w:val="24"/>
          <w:szCs w:val="24"/>
          <w:rtl/>
        </w:rPr>
        <w:t>ام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الدماغ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میرساند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و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پس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از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طی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سالها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سلوک‏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کلمه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الله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را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که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اسم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ذات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نامند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ادامه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دهد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و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مشابهتی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تام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بسلوک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ذهبیه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و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نقشبندیه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دارد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چشم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بند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و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گوش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بند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و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لب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به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بند</w:t>
      </w:r>
    </w:p>
    <w:p w:rsidR="00EC5EF7" w:rsidRPr="00EC5EF7" w:rsidRDefault="00EC5EF7" w:rsidP="00EC5EF7">
      <w:pPr>
        <w:bidi/>
        <w:jc w:val="both"/>
        <w:rPr>
          <w:rFonts w:ascii="Arial" w:hAnsi="Arial" w:cs="Arial"/>
          <w:sz w:val="24"/>
          <w:szCs w:val="24"/>
        </w:rPr>
      </w:pPr>
      <w:r w:rsidRPr="00EC5EF7">
        <w:rPr>
          <w:rFonts w:ascii="Arial" w:hAnsi="Arial" w:cs="Arial" w:hint="cs"/>
          <w:sz w:val="24"/>
          <w:szCs w:val="24"/>
          <w:rtl/>
        </w:rPr>
        <w:t>گر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نه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بینی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سر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حق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بر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من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بخند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در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ضمن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سلوک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ذکر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خفی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مانند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یوگیهای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هند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حبس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نفس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کند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و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یازده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سوراخ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بدن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را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به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بندد</w:t>
      </w:r>
      <w:r w:rsidRPr="00EC5EF7">
        <w:rPr>
          <w:rFonts w:ascii="Arial" w:hAnsi="Arial" w:cs="Arial"/>
          <w:sz w:val="24"/>
          <w:szCs w:val="24"/>
        </w:rPr>
        <w:t>.</w:t>
      </w:r>
    </w:p>
    <w:p w:rsidR="00EC5EF7" w:rsidRPr="00EC5EF7" w:rsidRDefault="00EC5EF7" w:rsidP="00EC5EF7">
      <w:pPr>
        <w:bidi/>
        <w:jc w:val="both"/>
        <w:rPr>
          <w:rFonts w:ascii="Arial" w:hAnsi="Arial" w:cs="Arial"/>
          <w:sz w:val="24"/>
          <w:szCs w:val="24"/>
        </w:rPr>
      </w:pPr>
      <w:r w:rsidRPr="00EC5EF7">
        <w:rPr>
          <w:rFonts w:ascii="Arial" w:hAnsi="Arial" w:cs="Arial"/>
          <w:sz w:val="24"/>
          <w:szCs w:val="24"/>
        </w:rPr>
        <w:t>1-</w:t>
      </w:r>
      <w:r w:rsidRPr="00EC5EF7">
        <w:rPr>
          <w:rFonts w:ascii="Arial" w:hAnsi="Arial" w:cs="Arial" w:hint="cs"/>
          <w:sz w:val="24"/>
          <w:szCs w:val="24"/>
          <w:rtl/>
        </w:rPr>
        <w:t>سوراخ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دهان</w:t>
      </w:r>
    </w:p>
    <w:p w:rsidR="00EC5EF7" w:rsidRPr="00EC5EF7" w:rsidRDefault="00EC5EF7" w:rsidP="00EC5EF7">
      <w:pPr>
        <w:bidi/>
        <w:jc w:val="both"/>
        <w:rPr>
          <w:rFonts w:ascii="Arial" w:hAnsi="Arial" w:cs="Arial"/>
          <w:sz w:val="24"/>
          <w:szCs w:val="24"/>
        </w:rPr>
      </w:pPr>
      <w:r w:rsidRPr="00EC5EF7">
        <w:rPr>
          <w:rFonts w:ascii="Arial" w:hAnsi="Arial" w:cs="Arial"/>
          <w:sz w:val="24"/>
          <w:szCs w:val="24"/>
        </w:rPr>
        <w:t>2-3-</w:t>
      </w:r>
      <w:r w:rsidRPr="00EC5EF7">
        <w:rPr>
          <w:rFonts w:ascii="Arial" w:hAnsi="Arial" w:cs="Arial" w:hint="cs"/>
          <w:sz w:val="24"/>
          <w:szCs w:val="24"/>
          <w:rtl/>
        </w:rPr>
        <w:t>دو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سوراخ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گوش</w:t>
      </w:r>
    </w:p>
    <w:p w:rsidR="00EC5EF7" w:rsidRPr="00EC5EF7" w:rsidRDefault="00EC5EF7" w:rsidP="00EC5EF7">
      <w:pPr>
        <w:bidi/>
        <w:jc w:val="both"/>
        <w:rPr>
          <w:rFonts w:ascii="Arial" w:hAnsi="Arial" w:cs="Arial"/>
          <w:sz w:val="24"/>
          <w:szCs w:val="24"/>
        </w:rPr>
      </w:pPr>
      <w:r w:rsidRPr="00EC5EF7">
        <w:rPr>
          <w:rFonts w:ascii="Arial" w:hAnsi="Arial" w:cs="Arial"/>
          <w:sz w:val="24"/>
          <w:szCs w:val="24"/>
        </w:rPr>
        <w:t>4-5-</w:t>
      </w:r>
      <w:r w:rsidRPr="00EC5EF7">
        <w:rPr>
          <w:rFonts w:ascii="Arial" w:hAnsi="Arial" w:cs="Arial" w:hint="cs"/>
          <w:sz w:val="24"/>
          <w:szCs w:val="24"/>
          <w:rtl/>
        </w:rPr>
        <w:t>دو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روزنه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چشم</w:t>
      </w:r>
    </w:p>
    <w:p w:rsidR="00EC5EF7" w:rsidRPr="00EC5EF7" w:rsidRDefault="00EC5EF7" w:rsidP="00EC5EF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C5EF7">
        <w:rPr>
          <w:rFonts w:ascii="Arial" w:hAnsi="Arial" w:cs="Arial"/>
          <w:sz w:val="24"/>
          <w:szCs w:val="24"/>
        </w:rPr>
        <w:t>6-7-</w:t>
      </w:r>
      <w:r w:rsidRPr="00EC5EF7">
        <w:rPr>
          <w:rFonts w:ascii="Arial" w:hAnsi="Arial" w:cs="Arial" w:hint="cs"/>
          <w:sz w:val="24"/>
          <w:szCs w:val="24"/>
          <w:rtl/>
        </w:rPr>
        <w:t>دو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سوراخ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بینی</w:t>
      </w:r>
      <w:r w:rsidRPr="00EC5EF7">
        <w:rPr>
          <w:rFonts w:ascii="Arial" w:hAnsi="Arial" w:cs="Arial"/>
          <w:sz w:val="24"/>
          <w:szCs w:val="24"/>
        </w:rPr>
        <w:t>.</w:t>
      </w:r>
      <w:proofErr w:type="gramEnd"/>
    </w:p>
    <w:p w:rsidR="00EC5EF7" w:rsidRPr="00EC5EF7" w:rsidRDefault="00EC5EF7" w:rsidP="00EC5EF7">
      <w:pPr>
        <w:bidi/>
        <w:jc w:val="both"/>
        <w:rPr>
          <w:rFonts w:ascii="Arial" w:hAnsi="Arial" w:cs="Arial"/>
          <w:sz w:val="24"/>
          <w:szCs w:val="24"/>
        </w:rPr>
      </w:pPr>
      <w:r w:rsidRPr="00EC5EF7">
        <w:rPr>
          <w:rFonts w:ascii="Arial" w:hAnsi="Arial" w:cs="Arial"/>
          <w:sz w:val="24"/>
          <w:szCs w:val="24"/>
        </w:rPr>
        <w:t>8-9-</w:t>
      </w:r>
      <w:r w:rsidRPr="00EC5EF7">
        <w:rPr>
          <w:rFonts w:ascii="Arial" w:hAnsi="Arial" w:cs="Arial" w:hint="cs"/>
          <w:sz w:val="24"/>
          <w:szCs w:val="24"/>
          <w:rtl/>
        </w:rPr>
        <w:t>دو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سوراخ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مخرجین</w:t>
      </w:r>
    </w:p>
    <w:p w:rsidR="00EC5EF7" w:rsidRPr="00EC5EF7" w:rsidRDefault="00EC5EF7" w:rsidP="00EC5EF7">
      <w:pPr>
        <w:bidi/>
        <w:jc w:val="both"/>
        <w:rPr>
          <w:rFonts w:ascii="Arial" w:hAnsi="Arial" w:cs="Arial"/>
          <w:sz w:val="24"/>
          <w:szCs w:val="24"/>
        </w:rPr>
      </w:pPr>
      <w:r w:rsidRPr="00EC5EF7">
        <w:rPr>
          <w:rFonts w:ascii="Arial" w:hAnsi="Arial" w:cs="Arial"/>
          <w:sz w:val="24"/>
          <w:szCs w:val="24"/>
        </w:rPr>
        <w:t>10-</w:t>
      </w:r>
      <w:r w:rsidRPr="00EC5EF7">
        <w:rPr>
          <w:rFonts w:ascii="Arial" w:hAnsi="Arial" w:cs="Arial" w:hint="cs"/>
          <w:sz w:val="24"/>
          <w:szCs w:val="24"/>
          <w:rtl/>
        </w:rPr>
        <w:t>روزنه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ام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الدماغ</w:t>
      </w:r>
    </w:p>
    <w:p w:rsidR="00EC5EF7" w:rsidRPr="00EC5EF7" w:rsidRDefault="00EC5EF7" w:rsidP="00EC5EF7">
      <w:pPr>
        <w:bidi/>
        <w:jc w:val="both"/>
        <w:rPr>
          <w:rFonts w:ascii="Arial" w:hAnsi="Arial" w:cs="Arial"/>
          <w:sz w:val="24"/>
          <w:szCs w:val="24"/>
        </w:rPr>
      </w:pPr>
      <w:r w:rsidRPr="00EC5EF7">
        <w:rPr>
          <w:rFonts w:ascii="Arial" w:hAnsi="Arial" w:cs="Arial"/>
          <w:sz w:val="24"/>
          <w:szCs w:val="24"/>
        </w:rPr>
        <w:t>11-</w:t>
      </w:r>
      <w:r w:rsidRPr="00EC5EF7">
        <w:rPr>
          <w:rFonts w:ascii="Arial" w:hAnsi="Arial" w:cs="Arial" w:hint="cs"/>
          <w:sz w:val="24"/>
          <w:szCs w:val="24"/>
          <w:rtl/>
        </w:rPr>
        <w:t>قلب</w:t>
      </w:r>
    </w:p>
    <w:p w:rsidR="00EC5EF7" w:rsidRPr="00EC5EF7" w:rsidRDefault="00EC5EF7" w:rsidP="00EC5EF7">
      <w:pPr>
        <w:bidi/>
        <w:jc w:val="both"/>
        <w:rPr>
          <w:rFonts w:ascii="Arial" w:hAnsi="Arial" w:cs="Arial"/>
          <w:sz w:val="24"/>
          <w:szCs w:val="24"/>
        </w:rPr>
      </w:pPr>
      <w:r w:rsidRPr="00EC5EF7">
        <w:rPr>
          <w:rFonts w:ascii="Arial" w:hAnsi="Arial" w:cs="Arial" w:hint="cs"/>
          <w:sz w:val="24"/>
          <w:szCs w:val="24"/>
          <w:rtl/>
        </w:rPr>
        <w:t>و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نشست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غالبا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مربع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باشد</w:t>
      </w:r>
    </w:p>
    <w:p w:rsidR="00EC5EF7" w:rsidRPr="00EC5EF7" w:rsidRDefault="00EC5EF7" w:rsidP="00EC5EF7">
      <w:pPr>
        <w:bidi/>
        <w:jc w:val="both"/>
        <w:rPr>
          <w:rFonts w:ascii="Arial" w:hAnsi="Arial" w:cs="Arial"/>
          <w:sz w:val="24"/>
          <w:szCs w:val="24"/>
        </w:rPr>
      </w:pPr>
      <w:r w:rsidRPr="00EC5EF7">
        <w:rPr>
          <w:rFonts w:ascii="Arial" w:hAnsi="Arial" w:cs="Arial" w:hint="cs"/>
          <w:sz w:val="24"/>
          <w:szCs w:val="24"/>
          <w:rtl/>
        </w:rPr>
        <w:t>سلسله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سهروردیه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در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قرن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ششم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و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هفتم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باوج‏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شهرت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رسید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و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اکنون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در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ایران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تشکیلاتی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ندارند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اما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در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هند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رواج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بسیار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دارد</w:t>
      </w:r>
      <w:r w:rsidRPr="00EC5EF7">
        <w:rPr>
          <w:rFonts w:ascii="Arial" w:hAnsi="Arial" w:cs="Arial"/>
          <w:sz w:val="24"/>
          <w:szCs w:val="24"/>
        </w:rPr>
        <w:t>.</w:t>
      </w:r>
    </w:p>
    <w:p w:rsidR="00EC5EF7" w:rsidRPr="00EC5EF7" w:rsidRDefault="00EC5EF7" w:rsidP="00EC5EF7">
      <w:pPr>
        <w:bidi/>
        <w:jc w:val="both"/>
        <w:rPr>
          <w:rFonts w:ascii="Arial" w:hAnsi="Arial" w:cs="Arial"/>
          <w:sz w:val="24"/>
          <w:szCs w:val="24"/>
        </w:rPr>
      </w:pPr>
      <w:r w:rsidRPr="00EC5EF7">
        <w:rPr>
          <w:rFonts w:ascii="Arial" w:hAnsi="Arial" w:cs="Arial" w:hint="cs"/>
          <w:sz w:val="24"/>
          <w:szCs w:val="24"/>
          <w:rtl/>
        </w:rPr>
        <w:t>ادیب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پیشاوری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از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شاگردان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حکیم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سبزواری‏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از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پیروان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این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طریقه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بوده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است</w:t>
      </w:r>
      <w:r w:rsidRPr="00EC5EF7">
        <w:rPr>
          <w:rFonts w:ascii="Arial" w:hAnsi="Arial" w:cs="Arial"/>
          <w:sz w:val="24"/>
          <w:szCs w:val="24"/>
        </w:rPr>
        <w:t>.</w:t>
      </w:r>
    </w:p>
    <w:p w:rsidR="00EC5EF7" w:rsidRPr="00EC5EF7" w:rsidRDefault="00EC5EF7" w:rsidP="00EC5EF7">
      <w:pPr>
        <w:bidi/>
        <w:jc w:val="both"/>
        <w:rPr>
          <w:rFonts w:ascii="Arial" w:hAnsi="Arial" w:cs="Arial"/>
          <w:sz w:val="24"/>
          <w:szCs w:val="24"/>
        </w:rPr>
      </w:pPr>
      <w:r w:rsidRPr="00EC5EF7">
        <w:rPr>
          <w:rFonts w:ascii="Arial" w:hAnsi="Arial" w:cs="Arial" w:hint="cs"/>
          <w:sz w:val="24"/>
          <w:szCs w:val="24"/>
          <w:rtl/>
        </w:rPr>
        <w:t>سهروردیه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سلاسل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نقشبندیه</w:t>
      </w:r>
      <w:r w:rsidRPr="00EC5EF7">
        <w:rPr>
          <w:rFonts w:ascii="Arial" w:hAnsi="Arial" w:cs="Arial"/>
          <w:sz w:val="24"/>
          <w:szCs w:val="24"/>
          <w:rtl/>
        </w:rPr>
        <w:t>-</w:t>
      </w:r>
      <w:r w:rsidRPr="00EC5EF7">
        <w:rPr>
          <w:rFonts w:ascii="Arial" w:hAnsi="Arial" w:cs="Arial" w:hint="cs"/>
          <w:sz w:val="24"/>
          <w:szCs w:val="24"/>
          <w:rtl/>
        </w:rPr>
        <w:t>قادریه</w:t>
      </w:r>
      <w:r w:rsidRPr="00EC5EF7">
        <w:rPr>
          <w:rFonts w:ascii="Arial" w:hAnsi="Arial" w:cs="Arial"/>
          <w:sz w:val="24"/>
          <w:szCs w:val="24"/>
          <w:rtl/>
        </w:rPr>
        <w:t xml:space="preserve">- </w:t>
      </w:r>
      <w:r w:rsidRPr="00EC5EF7">
        <w:rPr>
          <w:rFonts w:ascii="Arial" w:hAnsi="Arial" w:cs="Arial" w:hint="cs"/>
          <w:sz w:val="24"/>
          <w:szCs w:val="24"/>
          <w:rtl/>
        </w:rPr>
        <w:t>چشتیه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را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بر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حق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شمرده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و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دیگر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سلاسل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تصوف‏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اسلامی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را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مردود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و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باطل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میشمارند</w:t>
      </w:r>
      <w:r w:rsidRPr="00EC5EF7">
        <w:rPr>
          <w:rFonts w:ascii="Arial" w:hAnsi="Arial" w:cs="Arial"/>
          <w:sz w:val="24"/>
          <w:szCs w:val="24"/>
        </w:rPr>
        <w:t>.</w:t>
      </w:r>
    </w:p>
    <w:p w:rsidR="00EC5EF7" w:rsidRPr="00EC5EF7" w:rsidRDefault="00EC5EF7" w:rsidP="00EC5EF7">
      <w:pPr>
        <w:bidi/>
        <w:jc w:val="both"/>
        <w:rPr>
          <w:rFonts w:ascii="Arial" w:hAnsi="Arial" w:cs="Arial"/>
          <w:sz w:val="24"/>
          <w:szCs w:val="24"/>
        </w:rPr>
      </w:pPr>
      <w:r w:rsidRPr="00EC5EF7">
        <w:rPr>
          <w:rFonts w:ascii="Arial" w:hAnsi="Arial" w:cs="Arial" w:hint="cs"/>
          <w:sz w:val="24"/>
          <w:szCs w:val="24"/>
          <w:rtl/>
        </w:rPr>
        <w:t>برای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آگاهی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از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کلیه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آداب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و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قوانین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تصوف‏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اسلامی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بطور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کامل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در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کتب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استوار</w:t>
      </w:r>
      <w:r w:rsidRPr="00EC5EF7">
        <w:rPr>
          <w:rFonts w:ascii="Arial" w:hAnsi="Arial" w:cs="Arial"/>
          <w:sz w:val="24"/>
          <w:szCs w:val="24"/>
          <w:rtl/>
        </w:rPr>
        <w:t>-</w:t>
      </w:r>
      <w:r w:rsidRPr="00EC5EF7">
        <w:rPr>
          <w:rFonts w:ascii="Arial" w:hAnsi="Arial" w:cs="Arial" w:hint="cs"/>
          <w:sz w:val="24"/>
          <w:szCs w:val="24"/>
          <w:rtl/>
        </w:rPr>
        <w:t>رازگشا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بهین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سخن</w:t>
      </w:r>
      <w:r w:rsidRPr="00EC5EF7">
        <w:rPr>
          <w:rFonts w:ascii="Arial" w:hAnsi="Arial" w:cs="Arial"/>
          <w:sz w:val="24"/>
          <w:szCs w:val="24"/>
          <w:rtl/>
        </w:rPr>
        <w:t>-</w:t>
      </w:r>
      <w:r w:rsidRPr="00EC5EF7">
        <w:rPr>
          <w:rFonts w:ascii="Arial" w:hAnsi="Arial" w:cs="Arial" w:hint="cs"/>
          <w:sz w:val="24"/>
          <w:szCs w:val="24"/>
          <w:rtl/>
        </w:rPr>
        <w:t>کیوان‏نامه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اثر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خامه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توانای‏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استاد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بزرگوارم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کیوان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قزوینی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مندرج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است</w:t>
      </w:r>
      <w:r w:rsidRPr="00EC5EF7">
        <w:rPr>
          <w:rFonts w:ascii="Arial" w:hAnsi="Arial" w:cs="Arial"/>
          <w:sz w:val="24"/>
          <w:szCs w:val="24"/>
        </w:rPr>
        <w:t>.</w:t>
      </w:r>
    </w:p>
    <w:p w:rsidR="00EC5EF7" w:rsidRPr="00EC5EF7" w:rsidRDefault="00EC5EF7" w:rsidP="00EC5EF7">
      <w:pPr>
        <w:bidi/>
        <w:jc w:val="both"/>
        <w:rPr>
          <w:rFonts w:ascii="Arial" w:hAnsi="Arial" w:cs="Arial"/>
          <w:sz w:val="24"/>
          <w:szCs w:val="24"/>
        </w:rPr>
      </w:pPr>
      <w:r w:rsidRPr="00EC5EF7">
        <w:rPr>
          <w:rFonts w:ascii="Arial" w:hAnsi="Arial" w:cs="Arial" w:hint="cs"/>
          <w:sz w:val="24"/>
          <w:szCs w:val="24"/>
          <w:rtl/>
        </w:rPr>
        <w:lastRenderedPageBreak/>
        <w:t>شیخ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شهاب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الدین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سهروردی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استاد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زکریا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ملتانی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بوده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و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زکریا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طریقه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سهروردیه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را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در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هند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توسعه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داد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عراقی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در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زمره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مریدان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زکریا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گردید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و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دختر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وی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را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بزوجیت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خود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درآورد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و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بمقام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ارشاد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رسید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و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بر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سر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جانشینی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زکریا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با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صدر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الدین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فرزند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مرشد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خود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بمعارضه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پرداخت</w:t>
      </w:r>
      <w:r w:rsidRPr="00EC5EF7">
        <w:rPr>
          <w:rFonts w:ascii="Arial" w:hAnsi="Arial" w:cs="Arial"/>
          <w:sz w:val="24"/>
          <w:szCs w:val="24"/>
        </w:rPr>
        <w:t>.</w:t>
      </w:r>
    </w:p>
    <w:p w:rsidR="00EC5EF7" w:rsidRPr="00EC5EF7" w:rsidRDefault="00EC5EF7" w:rsidP="00EC5EF7">
      <w:pPr>
        <w:bidi/>
        <w:jc w:val="both"/>
        <w:rPr>
          <w:rFonts w:ascii="Arial" w:hAnsi="Arial" w:cs="Arial"/>
          <w:sz w:val="24"/>
          <w:szCs w:val="24"/>
        </w:rPr>
      </w:pPr>
      <w:r w:rsidRPr="00EC5EF7">
        <w:rPr>
          <w:rFonts w:ascii="Arial" w:hAnsi="Arial" w:cs="Arial" w:hint="cs"/>
          <w:sz w:val="24"/>
          <w:szCs w:val="24"/>
          <w:rtl/>
        </w:rPr>
        <w:t>سید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جلال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الدین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بخاری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سر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سلسله‏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خاکساران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هند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از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جمله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مریدان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زکریا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ملتانی</w:t>
      </w:r>
      <w:r w:rsidRPr="00EC5EF7">
        <w:rPr>
          <w:rFonts w:ascii="Arial" w:hAnsi="Arial" w:cs="Arial"/>
          <w:sz w:val="24"/>
          <w:szCs w:val="24"/>
          <w:rtl/>
        </w:rPr>
        <w:t xml:space="preserve"> </w:t>
      </w:r>
      <w:r w:rsidRPr="00EC5EF7">
        <w:rPr>
          <w:rFonts w:ascii="Arial" w:hAnsi="Arial" w:cs="Arial" w:hint="cs"/>
          <w:sz w:val="24"/>
          <w:szCs w:val="24"/>
          <w:rtl/>
        </w:rPr>
        <w:t>بود</w:t>
      </w:r>
      <w:r w:rsidRPr="00EC5EF7">
        <w:rPr>
          <w:rFonts w:ascii="Arial" w:hAnsi="Arial" w:cs="Arial"/>
          <w:sz w:val="24"/>
          <w:szCs w:val="24"/>
        </w:rPr>
        <w:t>.</w:t>
      </w:r>
    </w:p>
    <w:p w:rsidR="008E1E3E" w:rsidRPr="00EC5EF7" w:rsidRDefault="008E1E3E" w:rsidP="00EC5EF7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EC5EF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91C38"/>
    <w:rsid w:val="000D56A7"/>
    <w:rsid w:val="001237D5"/>
    <w:rsid w:val="00183717"/>
    <w:rsid w:val="00325B23"/>
    <w:rsid w:val="00413CB0"/>
    <w:rsid w:val="00456EFD"/>
    <w:rsid w:val="00563B9E"/>
    <w:rsid w:val="005D3CF7"/>
    <w:rsid w:val="006311E5"/>
    <w:rsid w:val="0073761C"/>
    <w:rsid w:val="007E694C"/>
    <w:rsid w:val="00860BA9"/>
    <w:rsid w:val="0088798C"/>
    <w:rsid w:val="008E1E3E"/>
    <w:rsid w:val="00E32CFB"/>
    <w:rsid w:val="00EC5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2012-02-11T13:12:00Z</dcterms:created>
  <dcterms:modified xsi:type="dcterms:W3CDTF">2012-02-11T13:12:00Z</dcterms:modified>
</cp:coreProperties>
</file>