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A2F" w:rsidRPr="00A55A2F" w:rsidRDefault="00A55A2F" w:rsidP="00A55A2F">
      <w:pPr>
        <w:bidi/>
        <w:jc w:val="both"/>
        <w:rPr>
          <w:rFonts w:ascii="Arial" w:hAnsi="Arial" w:cs="Arial"/>
          <w:sz w:val="28"/>
          <w:szCs w:val="28"/>
        </w:rPr>
      </w:pPr>
      <w:r w:rsidRPr="00A55A2F">
        <w:rPr>
          <w:rFonts w:ascii="Arial" w:hAnsi="Arial" w:cs="Arial" w:hint="cs"/>
          <w:sz w:val="28"/>
          <w:szCs w:val="28"/>
          <w:rtl/>
        </w:rPr>
        <w:t>شعر</w:t>
      </w:r>
      <w:r w:rsidRPr="00A55A2F">
        <w:rPr>
          <w:rFonts w:ascii="Arial" w:hAnsi="Arial" w:cs="Arial"/>
          <w:sz w:val="28"/>
          <w:szCs w:val="28"/>
          <w:rtl/>
        </w:rPr>
        <w:t xml:space="preserve"> </w:t>
      </w:r>
      <w:r w:rsidRPr="00A55A2F">
        <w:rPr>
          <w:rFonts w:ascii="Arial" w:hAnsi="Arial" w:cs="Arial" w:hint="cs"/>
          <w:sz w:val="28"/>
          <w:szCs w:val="28"/>
          <w:rtl/>
        </w:rPr>
        <w:t>و</w:t>
      </w:r>
      <w:r w:rsidRPr="00A55A2F">
        <w:rPr>
          <w:rFonts w:ascii="Arial" w:hAnsi="Arial" w:cs="Arial"/>
          <w:sz w:val="28"/>
          <w:szCs w:val="28"/>
          <w:rtl/>
        </w:rPr>
        <w:t xml:space="preserve"> </w:t>
      </w:r>
      <w:r w:rsidRPr="00A55A2F">
        <w:rPr>
          <w:rFonts w:ascii="Arial" w:hAnsi="Arial" w:cs="Arial" w:hint="cs"/>
          <w:sz w:val="28"/>
          <w:szCs w:val="28"/>
          <w:rtl/>
        </w:rPr>
        <w:t>حکمت</w:t>
      </w:r>
      <w:r w:rsidRPr="00A55A2F">
        <w:rPr>
          <w:rFonts w:ascii="Arial" w:hAnsi="Arial" w:cs="Arial"/>
          <w:sz w:val="28"/>
          <w:szCs w:val="28"/>
          <w:rtl/>
        </w:rPr>
        <w:t xml:space="preserve"> </w:t>
      </w:r>
      <w:r w:rsidRPr="00A55A2F">
        <w:rPr>
          <w:rFonts w:ascii="Arial" w:hAnsi="Arial" w:cs="Arial" w:hint="cs"/>
          <w:sz w:val="28"/>
          <w:szCs w:val="28"/>
          <w:rtl/>
        </w:rPr>
        <w:t>ایران</w:t>
      </w:r>
      <w:r w:rsidRPr="00A55A2F">
        <w:rPr>
          <w:rFonts w:ascii="Arial" w:hAnsi="Arial" w:cs="Arial"/>
          <w:sz w:val="28"/>
          <w:szCs w:val="28"/>
          <w:rtl/>
        </w:rPr>
        <w:t xml:space="preserve"> </w:t>
      </w:r>
      <w:r w:rsidRPr="00A55A2F">
        <w:rPr>
          <w:rFonts w:ascii="Arial" w:hAnsi="Arial" w:cs="Arial" w:hint="cs"/>
          <w:sz w:val="28"/>
          <w:szCs w:val="28"/>
          <w:rtl/>
        </w:rPr>
        <w:t>در</w:t>
      </w:r>
      <w:r w:rsidRPr="00A55A2F">
        <w:rPr>
          <w:rFonts w:ascii="Arial" w:hAnsi="Arial" w:cs="Arial"/>
          <w:sz w:val="28"/>
          <w:szCs w:val="28"/>
          <w:rtl/>
        </w:rPr>
        <w:t xml:space="preserve"> </w:t>
      </w:r>
      <w:r w:rsidRPr="00A55A2F">
        <w:rPr>
          <w:rFonts w:ascii="Arial" w:hAnsi="Arial" w:cs="Arial" w:hint="cs"/>
          <w:sz w:val="28"/>
          <w:szCs w:val="28"/>
          <w:rtl/>
        </w:rPr>
        <w:t>ادبیات</w:t>
      </w:r>
      <w:r w:rsidRPr="00A55A2F">
        <w:rPr>
          <w:rFonts w:ascii="Arial" w:hAnsi="Arial" w:cs="Arial"/>
          <w:sz w:val="28"/>
          <w:szCs w:val="28"/>
          <w:rtl/>
        </w:rPr>
        <w:t xml:space="preserve"> </w:t>
      </w:r>
      <w:r w:rsidRPr="00A55A2F">
        <w:rPr>
          <w:rFonts w:ascii="Arial" w:hAnsi="Arial" w:cs="Arial" w:hint="cs"/>
          <w:sz w:val="28"/>
          <w:szCs w:val="28"/>
          <w:rtl/>
        </w:rPr>
        <w:t>عرب</w:t>
      </w:r>
      <w:r w:rsidRPr="00A55A2F">
        <w:rPr>
          <w:rFonts w:ascii="Arial" w:hAnsi="Arial" w:cs="Arial"/>
          <w:sz w:val="28"/>
          <w:szCs w:val="28"/>
          <w:rtl/>
        </w:rPr>
        <w:t xml:space="preserve"> </w:t>
      </w:r>
    </w:p>
    <w:p w:rsidR="00A55A2F" w:rsidRPr="00A55A2F" w:rsidRDefault="00A55A2F" w:rsidP="00A55A2F">
      <w:pPr>
        <w:bidi/>
        <w:jc w:val="both"/>
        <w:rPr>
          <w:rFonts w:ascii="Arial" w:hAnsi="Arial" w:cs="Arial"/>
          <w:sz w:val="28"/>
          <w:szCs w:val="28"/>
        </w:rPr>
      </w:pPr>
      <w:r w:rsidRPr="00A55A2F">
        <w:rPr>
          <w:rFonts w:ascii="Arial" w:hAnsi="Arial" w:cs="Arial" w:hint="cs"/>
          <w:sz w:val="28"/>
          <w:szCs w:val="28"/>
          <w:rtl/>
        </w:rPr>
        <w:t>مدرسی</w:t>
      </w:r>
      <w:r w:rsidRPr="00A55A2F">
        <w:rPr>
          <w:rFonts w:ascii="Arial" w:hAnsi="Arial" w:cs="Arial"/>
          <w:sz w:val="28"/>
          <w:szCs w:val="28"/>
          <w:rtl/>
        </w:rPr>
        <w:t xml:space="preserve"> </w:t>
      </w:r>
      <w:r w:rsidRPr="00A55A2F">
        <w:rPr>
          <w:rFonts w:ascii="Arial" w:hAnsi="Arial" w:cs="Arial" w:hint="cs"/>
          <w:sz w:val="28"/>
          <w:szCs w:val="28"/>
          <w:rtl/>
        </w:rPr>
        <w:t>چهاردهی،</w:t>
      </w:r>
      <w:r w:rsidRPr="00A55A2F">
        <w:rPr>
          <w:rFonts w:ascii="Arial" w:hAnsi="Arial" w:cs="Arial"/>
          <w:sz w:val="28"/>
          <w:szCs w:val="28"/>
          <w:rtl/>
        </w:rPr>
        <w:t xml:space="preserve"> </w:t>
      </w:r>
      <w:r w:rsidRPr="00A55A2F">
        <w:rPr>
          <w:rFonts w:ascii="Arial" w:hAnsi="Arial" w:cs="Arial" w:hint="cs"/>
          <w:sz w:val="28"/>
          <w:szCs w:val="28"/>
          <w:rtl/>
        </w:rPr>
        <w:t>مرتضی</w:t>
      </w:r>
    </w:p>
    <w:p w:rsidR="00A55A2F" w:rsidRDefault="00A55A2F" w:rsidP="00A55A2F">
      <w:pPr>
        <w:bidi/>
        <w:jc w:val="both"/>
        <w:rPr>
          <w:rFonts w:ascii="Arial" w:hAnsi="Arial" w:cs="Arial"/>
          <w:sz w:val="24"/>
          <w:szCs w:val="24"/>
        </w:rPr>
      </w:pPr>
    </w:p>
    <w:p w:rsidR="00A55A2F" w:rsidRPr="00A55A2F" w:rsidRDefault="00A55A2F" w:rsidP="00A55A2F">
      <w:pPr>
        <w:bidi/>
        <w:jc w:val="both"/>
        <w:rPr>
          <w:rFonts w:ascii="Arial" w:hAnsi="Arial" w:cs="Arial"/>
          <w:sz w:val="24"/>
          <w:szCs w:val="24"/>
        </w:rPr>
      </w:pPr>
      <w:r w:rsidRPr="00A55A2F">
        <w:rPr>
          <w:rFonts w:ascii="Arial" w:hAnsi="Arial" w:cs="Arial"/>
          <w:sz w:val="24"/>
          <w:szCs w:val="24"/>
        </w:rPr>
        <w:t>1-</w:t>
      </w:r>
      <w:r w:rsidRPr="00A55A2F">
        <w:rPr>
          <w:rFonts w:ascii="Arial" w:hAnsi="Arial" w:cs="Arial" w:hint="cs"/>
          <w:sz w:val="24"/>
          <w:szCs w:val="24"/>
          <w:rtl/>
        </w:rPr>
        <w:t>خاندان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شهرستانی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از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هزار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و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صد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و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پنجاه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هـ</w:t>
      </w:r>
      <w:r w:rsidRPr="00A55A2F">
        <w:rPr>
          <w:rFonts w:ascii="Arial" w:hAnsi="Arial" w:cs="Arial"/>
          <w:sz w:val="24"/>
          <w:szCs w:val="24"/>
          <w:rtl/>
        </w:rPr>
        <w:t>.</w:t>
      </w:r>
      <w:r w:rsidRPr="00A55A2F">
        <w:rPr>
          <w:rFonts w:ascii="Arial" w:hAnsi="Arial" w:cs="Arial" w:hint="cs"/>
          <w:sz w:val="24"/>
          <w:szCs w:val="24"/>
          <w:rtl/>
        </w:rPr>
        <w:t>ق</w:t>
      </w:r>
      <w:r w:rsidRPr="00A55A2F">
        <w:rPr>
          <w:rFonts w:ascii="Arial" w:hAnsi="Arial" w:cs="Arial"/>
          <w:sz w:val="24"/>
          <w:szCs w:val="24"/>
          <w:rtl/>
        </w:rPr>
        <w:t>.</w:t>
      </w:r>
      <w:r w:rsidRPr="00A55A2F">
        <w:rPr>
          <w:rFonts w:ascii="Arial" w:hAnsi="Arial" w:cs="Arial" w:hint="cs"/>
          <w:sz w:val="24"/>
          <w:szCs w:val="24"/>
          <w:rtl/>
        </w:rPr>
        <w:t>از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اصفهان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بعراق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عرب‏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مهاجرت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کرد،جد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بزرگشان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سید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میرزا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محمد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مهدی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شهرستانی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بود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که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بکربلا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شتافت‏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از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شاگردان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حوزه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علمی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و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روحانی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آقا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باقر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بهبهانی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بشمار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میرفت،وفات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آقا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سید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مهدی‏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در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هزار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و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دویست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و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شانزده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هـ</w:t>
      </w:r>
      <w:r w:rsidRPr="00A55A2F">
        <w:rPr>
          <w:rFonts w:ascii="Arial" w:hAnsi="Arial" w:cs="Arial"/>
          <w:sz w:val="24"/>
          <w:szCs w:val="24"/>
          <w:rtl/>
        </w:rPr>
        <w:t>.</w:t>
      </w:r>
      <w:r w:rsidRPr="00A55A2F">
        <w:rPr>
          <w:rFonts w:ascii="Arial" w:hAnsi="Arial" w:cs="Arial" w:hint="cs"/>
          <w:sz w:val="24"/>
          <w:szCs w:val="24"/>
          <w:rtl/>
        </w:rPr>
        <w:t>ق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بود</w:t>
      </w:r>
      <w:r w:rsidRPr="00A55A2F">
        <w:rPr>
          <w:rFonts w:ascii="Arial" w:hAnsi="Arial" w:cs="Arial"/>
          <w:sz w:val="24"/>
          <w:szCs w:val="24"/>
          <w:rtl/>
        </w:rPr>
        <w:t>1</w:t>
      </w:r>
    </w:p>
    <w:p w:rsidR="00A55A2F" w:rsidRPr="00A55A2F" w:rsidRDefault="00A55A2F" w:rsidP="00A55A2F">
      <w:pPr>
        <w:bidi/>
        <w:jc w:val="both"/>
        <w:rPr>
          <w:rFonts w:ascii="Arial" w:hAnsi="Arial" w:cs="Arial"/>
          <w:sz w:val="24"/>
          <w:szCs w:val="24"/>
        </w:rPr>
      </w:pPr>
      <w:r w:rsidRPr="00A55A2F">
        <w:rPr>
          <w:rFonts w:ascii="Arial" w:hAnsi="Arial" w:cs="Arial"/>
          <w:sz w:val="24"/>
          <w:szCs w:val="24"/>
        </w:rPr>
        <w:t>2-</w:t>
      </w:r>
      <w:r w:rsidRPr="00A55A2F">
        <w:rPr>
          <w:rFonts w:ascii="Arial" w:hAnsi="Arial" w:cs="Arial" w:hint="cs"/>
          <w:sz w:val="24"/>
          <w:szCs w:val="24"/>
          <w:rtl/>
        </w:rPr>
        <w:t>سید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محمد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علی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حسینی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شهرستانی</w:t>
      </w:r>
      <w:r w:rsidRPr="00A55A2F">
        <w:rPr>
          <w:rFonts w:ascii="Arial" w:hAnsi="Arial" w:cs="Arial" w:hint="eastAsia"/>
          <w:sz w:val="24"/>
          <w:szCs w:val="24"/>
          <w:rtl/>
        </w:rPr>
        <w:t>«</w:t>
      </w:r>
      <w:r w:rsidRPr="00A55A2F">
        <w:rPr>
          <w:rFonts w:ascii="Arial" w:hAnsi="Arial" w:cs="Arial" w:hint="cs"/>
          <w:sz w:val="24"/>
          <w:szCs w:val="24"/>
          <w:rtl/>
        </w:rPr>
        <w:t>هبة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الدین</w:t>
      </w:r>
      <w:r w:rsidRPr="00A55A2F">
        <w:rPr>
          <w:rFonts w:ascii="Arial" w:hAnsi="Arial" w:cs="Arial" w:hint="eastAsia"/>
          <w:sz w:val="24"/>
          <w:szCs w:val="24"/>
          <w:rtl/>
        </w:rPr>
        <w:t>»</w:t>
      </w:r>
      <w:r w:rsidRPr="00A55A2F">
        <w:rPr>
          <w:rFonts w:ascii="Arial" w:hAnsi="Arial" w:cs="Arial" w:hint="cs"/>
          <w:sz w:val="24"/>
          <w:szCs w:val="24"/>
          <w:rtl/>
        </w:rPr>
        <w:t>از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مشهورترین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دانشمندان‏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معاصر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می‏باشد،سالیان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دراز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رئیس</w:t>
      </w:r>
      <w:r w:rsidRPr="00A55A2F">
        <w:rPr>
          <w:rFonts w:ascii="Arial" w:hAnsi="Arial" w:cs="Arial" w:hint="eastAsia"/>
          <w:sz w:val="24"/>
          <w:szCs w:val="24"/>
          <w:rtl/>
        </w:rPr>
        <w:t>«</w:t>
      </w:r>
      <w:r w:rsidRPr="00A55A2F">
        <w:rPr>
          <w:rFonts w:ascii="Arial" w:hAnsi="Arial" w:cs="Arial" w:hint="cs"/>
          <w:sz w:val="24"/>
          <w:szCs w:val="24"/>
          <w:rtl/>
        </w:rPr>
        <w:t>مجلس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تمیز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مذهب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جعفری</w:t>
      </w:r>
      <w:r w:rsidRPr="00A55A2F">
        <w:rPr>
          <w:rFonts w:ascii="Arial" w:hAnsi="Arial" w:cs="Arial" w:hint="eastAsia"/>
          <w:sz w:val="24"/>
          <w:szCs w:val="24"/>
          <w:rtl/>
        </w:rPr>
        <w:t>»</w:t>
      </w:r>
      <w:r w:rsidRPr="00A55A2F">
        <w:rPr>
          <w:rFonts w:ascii="Arial" w:hAnsi="Arial" w:cs="Arial" w:hint="cs"/>
          <w:sz w:val="24"/>
          <w:szCs w:val="24"/>
          <w:rtl/>
        </w:rPr>
        <w:t>در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عراق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عرب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بود،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چندی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وزیر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فرهنگ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آن‏جا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بود،هبة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الدین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در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ربیع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اول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سال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هزار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و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سیصد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و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بیست‏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و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هشت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هـ</w:t>
      </w:r>
      <w:r w:rsidRPr="00A55A2F">
        <w:rPr>
          <w:rFonts w:ascii="Arial" w:hAnsi="Arial" w:cs="Arial"/>
          <w:sz w:val="24"/>
          <w:szCs w:val="24"/>
          <w:rtl/>
        </w:rPr>
        <w:t>.</w:t>
      </w:r>
      <w:r w:rsidRPr="00A55A2F">
        <w:rPr>
          <w:rFonts w:ascii="Arial" w:hAnsi="Arial" w:cs="Arial" w:hint="cs"/>
          <w:sz w:val="24"/>
          <w:szCs w:val="24"/>
          <w:rtl/>
        </w:rPr>
        <w:t>ق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مجله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ماهانه</w:t>
      </w:r>
      <w:r w:rsidRPr="00A55A2F">
        <w:rPr>
          <w:rFonts w:ascii="Arial" w:hAnsi="Arial" w:cs="Arial" w:hint="eastAsia"/>
          <w:sz w:val="24"/>
          <w:szCs w:val="24"/>
          <w:rtl/>
        </w:rPr>
        <w:t>«</w:t>
      </w:r>
      <w:r w:rsidRPr="00A55A2F">
        <w:rPr>
          <w:rFonts w:ascii="Arial" w:hAnsi="Arial" w:cs="Arial" w:hint="cs"/>
          <w:sz w:val="24"/>
          <w:szCs w:val="24"/>
          <w:rtl/>
        </w:rPr>
        <w:t>العلم</w:t>
      </w:r>
      <w:r w:rsidRPr="00A55A2F">
        <w:rPr>
          <w:rFonts w:ascii="Arial" w:hAnsi="Arial" w:cs="Arial" w:hint="eastAsia"/>
          <w:sz w:val="24"/>
          <w:szCs w:val="24"/>
          <w:rtl/>
        </w:rPr>
        <w:t>»</w:t>
      </w:r>
      <w:r w:rsidRPr="00A55A2F">
        <w:rPr>
          <w:rFonts w:ascii="Arial" w:hAnsi="Arial" w:cs="Arial" w:hint="cs"/>
          <w:sz w:val="24"/>
          <w:szCs w:val="24"/>
          <w:rtl/>
        </w:rPr>
        <w:t>را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در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نجف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اشرف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تأسیس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نمود،العلم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مجله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علمی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و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مذهبی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است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که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ماهانه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در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نجف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چاپ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میشد،بعضی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از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شماره‏های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مجله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مزبور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در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بغداد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چاپ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شد،دوازده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شماره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از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سال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اول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و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نه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شماره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از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سال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دوم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مجله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العلم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منتشر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گردید</w:t>
      </w:r>
      <w:r w:rsidRPr="00A55A2F">
        <w:rPr>
          <w:rFonts w:ascii="Arial" w:hAnsi="Arial" w:cs="Arial"/>
          <w:sz w:val="24"/>
          <w:szCs w:val="24"/>
        </w:rPr>
        <w:t>.</w:t>
      </w:r>
    </w:p>
    <w:p w:rsidR="00A55A2F" w:rsidRPr="00A55A2F" w:rsidRDefault="00A55A2F" w:rsidP="00A55A2F">
      <w:pPr>
        <w:bidi/>
        <w:jc w:val="both"/>
        <w:rPr>
          <w:rFonts w:ascii="Arial" w:hAnsi="Arial" w:cs="Arial"/>
          <w:sz w:val="24"/>
          <w:szCs w:val="24"/>
        </w:rPr>
      </w:pPr>
      <w:r w:rsidRPr="00A55A2F">
        <w:rPr>
          <w:rFonts w:ascii="Arial" w:hAnsi="Arial" w:cs="Arial" w:hint="cs"/>
          <w:sz w:val="24"/>
          <w:szCs w:val="24"/>
          <w:rtl/>
        </w:rPr>
        <w:t>العلم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در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حوزه‏های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علمی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و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ادبی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و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روحانی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عالم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عرب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و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جهان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اسلامی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مورد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توجه‏</w:t>
      </w:r>
      <w:r w:rsidRPr="00A55A2F">
        <w:rPr>
          <w:rFonts w:ascii="Arial" w:hAnsi="Arial" w:cs="Arial"/>
          <w:sz w:val="24"/>
          <w:szCs w:val="24"/>
          <w:rtl/>
        </w:rPr>
        <w:t xml:space="preserve"> (1)-</w:t>
      </w:r>
      <w:r w:rsidRPr="00A55A2F">
        <w:rPr>
          <w:rFonts w:ascii="Arial" w:hAnsi="Arial" w:cs="Arial" w:hint="cs"/>
          <w:sz w:val="24"/>
          <w:szCs w:val="24"/>
          <w:rtl/>
        </w:rPr>
        <w:t>نگاه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کنید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بتاریخ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مختصر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فقه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مذهب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جعفری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بقلم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مرتضی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مدرسی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چهاردهی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در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سال‏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نهم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و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دهم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مجله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کانون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سردفتران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ایران</w:t>
      </w:r>
      <w:r>
        <w:rPr>
          <w:rFonts w:ascii="Arial" w:hAnsi="Arial" w:cs="Arial"/>
          <w:sz w:val="24"/>
          <w:szCs w:val="24"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فضلا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و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دانشمندان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بود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تا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آنجا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که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شیخ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محمد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حسین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کاشف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الغطاء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نجفی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از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بزرگان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دانش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و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مذهب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درباره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آن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چنین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سرود</w:t>
      </w:r>
      <w:r w:rsidRPr="00A55A2F">
        <w:rPr>
          <w:rFonts w:ascii="Arial" w:hAnsi="Arial" w:cs="Arial"/>
          <w:sz w:val="24"/>
          <w:szCs w:val="24"/>
        </w:rPr>
        <w:t>:</w:t>
      </w:r>
    </w:p>
    <w:p w:rsidR="00A55A2F" w:rsidRPr="00A55A2F" w:rsidRDefault="00A55A2F" w:rsidP="00A55A2F">
      <w:pPr>
        <w:bidi/>
        <w:jc w:val="both"/>
        <w:rPr>
          <w:rFonts w:ascii="Arial" w:hAnsi="Arial" w:cs="Arial"/>
          <w:sz w:val="24"/>
          <w:szCs w:val="24"/>
        </w:rPr>
      </w:pPr>
      <w:r w:rsidRPr="00A55A2F">
        <w:rPr>
          <w:rFonts w:ascii="Arial" w:hAnsi="Arial" w:cs="Arial" w:hint="cs"/>
          <w:sz w:val="24"/>
          <w:szCs w:val="24"/>
          <w:rtl/>
        </w:rPr>
        <w:t>هبة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الدین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أتانا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بعلوم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مستفیضة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و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له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التأریخ</w:t>
      </w:r>
      <w:r w:rsidRPr="00A55A2F">
        <w:rPr>
          <w:rFonts w:ascii="Arial" w:hAnsi="Arial" w:cs="Arial" w:hint="eastAsia"/>
          <w:sz w:val="24"/>
          <w:szCs w:val="24"/>
          <w:rtl/>
        </w:rPr>
        <w:t>«</w:t>
      </w:r>
      <w:r w:rsidRPr="00A55A2F">
        <w:rPr>
          <w:rFonts w:ascii="Arial" w:hAnsi="Arial" w:cs="Arial" w:hint="cs"/>
          <w:sz w:val="24"/>
          <w:szCs w:val="24"/>
          <w:rtl/>
        </w:rPr>
        <w:t>اهدی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هب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العلم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فریض‏ء</w:t>
      </w:r>
      <w:r w:rsidRPr="00A55A2F">
        <w:rPr>
          <w:rFonts w:ascii="Arial" w:hAnsi="Arial" w:cs="Arial" w:hint="eastAsia"/>
          <w:sz w:val="24"/>
          <w:szCs w:val="24"/>
        </w:rPr>
        <w:t>»</w:t>
      </w:r>
    </w:p>
    <w:p w:rsidR="00A55A2F" w:rsidRPr="00A55A2F" w:rsidRDefault="00A55A2F" w:rsidP="00A55A2F">
      <w:pPr>
        <w:bidi/>
        <w:jc w:val="both"/>
        <w:rPr>
          <w:rFonts w:ascii="Arial" w:hAnsi="Arial" w:cs="Arial"/>
          <w:sz w:val="24"/>
          <w:szCs w:val="24"/>
        </w:rPr>
      </w:pPr>
      <w:r w:rsidRPr="00A55A2F">
        <w:rPr>
          <w:rFonts w:ascii="Arial" w:hAnsi="Arial" w:cs="Arial" w:hint="cs"/>
          <w:sz w:val="24"/>
          <w:szCs w:val="24"/>
          <w:rtl/>
        </w:rPr>
        <w:t>دفتر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مجله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العلم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در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دفتر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دارای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کتابخانه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عمومی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بود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که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همه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میتوانستند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از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آن‏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بهره‏مند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شوند</w:t>
      </w:r>
      <w:r w:rsidRPr="00A55A2F">
        <w:rPr>
          <w:rFonts w:ascii="Arial" w:hAnsi="Arial" w:cs="Arial"/>
          <w:sz w:val="24"/>
          <w:szCs w:val="24"/>
        </w:rPr>
        <w:t>.</w:t>
      </w:r>
    </w:p>
    <w:p w:rsidR="00A55A2F" w:rsidRPr="00A55A2F" w:rsidRDefault="00A55A2F" w:rsidP="00A55A2F">
      <w:pPr>
        <w:bidi/>
        <w:jc w:val="both"/>
        <w:rPr>
          <w:rFonts w:ascii="Arial" w:hAnsi="Arial" w:cs="Arial"/>
          <w:sz w:val="24"/>
          <w:szCs w:val="24"/>
        </w:rPr>
      </w:pPr>
      <w:r w:rsidRPr="00A55A2F">
        <w:rPr>
          <w:rFonts w:ascii="Arial" w:hAnsi="Arial" w:cs="Arial"/>
          <w:sz w:val="24"/>
          <w:szCs w:val="24"/>
        </w:rPr>
        <w:t>3-</w:t>
      </w:r>
      <w:r w:rsidRPr="00A55A2F">
        <w:rPr>
          <w:rFonts w:ascii="Arial" w:hAnsi="Arial" w:cs="Arial" w:hint="cs"/>
          <w:sz w:val="24"/>
          <w:szCs w:val="24"/>
          <w:rtl/>
        </w:rPr>
        <w:t>سید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هبة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الدین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مجله</w:t>
      </w:r>
      <w:r w:rsidRPr="00A55A2F">
        <w:rPr>
          <w:rFonts w:ascii="Arial" w:hAnsi="Arial" w:cs="Arial" w:hint="eastAsia"/>
          <w:sz w:val="24"/>
          <w:szCs w:val="24"/>
          <w:rtl/>
        </w:rPr>
        <w:t>«</w:t>
      </w:r>
      <w:r w:rsidRPr="00A55A2F">
        <w:rPr>
          <w:rFonts w:ascii="Arial" w:hAnsi="Arial" w:cs="Arial" w:hint="cs"/>
          <w:sz w:val="24"/>
          <w:szCs w:val="24"/>
          <w:rtl/>
        </w:rPr>
        <w:t>المرشد</w:t>
      </w:r>
      <w:r w:rsidRPr="00A55A2F">
        <w:rPr>
          <w:rFonts w:ascii="Arial" w:hAnsi="Arial" w:cs="Arial" w:hint="eastAsia"/>
          <w:sz w:val="24"/>
          <w:szCs w:val="24"/>
          <w:rtl/>
        </w:rPr>
        <w:t>»</w:t>
      </w:r>
      <w:r w:rsidRPr="00A55A2F">
        <w:rPr>
          <w:rFonts w:ascii="Arial" w:hAnsi="Arial" w:cs="Arial" w:hint="cs"/>
          <w:sz w:val="24"/>
          <w:szCs w:val="24"/>
          <w:rtl/>
        </w:rPr>
        <w:t>را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در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بغداد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تأسیس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کرد</w:t>
      </w:r>
      <w:r w:rsidRPr="00A55A2F">
        <w:rPr>
          <w:rFonts w:ascii="Arial" w:hAnsi="Arial" w:cs="Arial"/>
          <w:sz w:val="24"/>
          <w:szCs w:val="24"/>
          <w:rtl/>
        </w:rPr>
        <w:t>.</w:t>
      </w:r>
      <w:r w:rsidRPr="00A55A2F">
        <w:rPr>
          <w:rFonts w:ascii="Arial" w:hAnsi="Arial" w:cs="Arial" w:hint="cs"/>
          <w:sz w:val="24"/>
          <w:szCs w:val="24"/>
          <w:rtl/>
        </w:rPr>
        <w:t>المرشد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مجله‏ای‏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است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علمی،فلسفی،ادبی،تاریخی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که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هر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ماه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در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بغداد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منتشر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میشد،نخستین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شمارهء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المرشد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در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جمادی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الاول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هزار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و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سیصد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و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چهل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و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چهار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و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آخرین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شماره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آن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در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اول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رجب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هزار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و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سیصد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و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و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هشت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هجری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قمری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منتشر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گشت،چهل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شماره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مرتب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چاپ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شد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و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بجای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دو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ماه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آخر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سال‏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چند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رساله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انتشار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یافت،المرشد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از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بهترین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مجلات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عالم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عربی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و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اسلام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بشمار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میرفت،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فضلا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و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دانشمندان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بنام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مقالات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و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اشعاری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در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آن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نوشتند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و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آقا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سید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صالح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شهرستانی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مدیر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اداره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المرشد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بود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که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پس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از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تعطیل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مجله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به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تهران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آمد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و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از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نویسندگان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مشهور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ذو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اللسانین‏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ما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است</w:t>
      </w:r>
      <w:r w:rsidRPr="00A55A2F">
        <w:rPr>
          <w:rFonts w:ascii="Arial" w:hAnsi="Arial" w:cs="Arial"/>
          <w:sz w:val="24"/>
          <w:szCs w:val="24"/>
        </w:rPr>
        <w:t>.</w:t>
      </w:r>
    </w:p>
    <w:p w:rsidR="00A55A2F" w:rsidRPr="00A55A2F" w:rsidRDefault="00A55A2F" w:rsidP="00A55A2F">
      <w:pPr>
        <w:bidi/>
        <w:jc w:val="both"/>
        <w:rPr>
          <w:rFonts w:ascii="Arial" w:hAnsi="Arial" w:cs="Arial"/>
          <w:sz w:val="24"/>
          <w:szCs w:val="24"/>
        </w:rPr>
      </w:pPr>
      <w:r w:rsidRPr="00A55A2F">
        <w:rPr>
          <w:rFonts w:ascii="Arial" w:hAnsi="Arial" w:cs="Arial"/>
          <w:sz w:val="24"/>
          <w:szCs w:val="24"/>
        </w:rPr>
        <w:t>4-</w:t>
      </w:r>
      <w:r w:rsidRPr="00A55A2F">
        <w:rPr>
          <w:rFonts w:ascii="Arial" w:hAnsi="Arial" w:cs="Arial" w:hint="cs"/>
          <w:sz w:val="24"/>
          <w:szCs w:val="24"/>
          <w:rtl/>
        </w:rPr>
        <w:t>شهرستانی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صاحب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تألیفات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بسیار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بعربی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است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که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بعضی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از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آنها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مانند</w:t>
      </w:r>
      <w:r w:rsidRPr="00A55A2F">
        <w:rPr>
          <w:rFonts w:ascii="Arial" w:hAnsi="Arial" w:cs="Arial" w:hint="eastAsia"/>
          <w:sz w:val="24"/>
          <w:szCs w:val="24"/>
          <w:rtl/>
        </w:rPr>
        <w:t>«</w:t>
      </w:r>
      <w:r w:rsidRPr="00A55A2F">
        <w:rPr>
          <w:rFonts w:ascii="Arial" w:hAnsi="Arial" w:cs="Arial" w:hint="cs"/>
          <w:sz w:val="24"/>
          <w:szCs w:val="24"/>
          <w:rtl/>
        </w:rPr>
        <w:t>هیئت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و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اسلام</w:t>
      </w:r>
      <w:r w:rsidRPr="00A55A2F">
        <w:rPr>
          <w:rFonts w:ascii="Arial" w:hAnsi="Arial" w:cs="Arial" w:hint="eastAsia"/>
          <w:sz w:val="24"/>
          <w:szCs w:val="24"/>
          <w:rtl/>
        </w:rPr>
        <w:t>»</w:t>
      </w:r>
      <w:r w:rsidRPr="00A55A2F">
        <w:rPr>
          <w:rFonts w:ascii="Arial" w:hAnsi="Arial" w:cs="Arial" w:hint="cs"/>
          <w:sz w:val="24"/>
          <w:szCs w:val="24"/>
          <w:rtl/>
        </w:rPr>
        <w:t>و</w:t>
      </w:r>
      <w:r w:rsidRPr="00A55A2F">
        <w:rPr>
          <w:rFonts w:ascii="Arial" w:hAnsi="Arial" w:cs="Arial" w:hint="eastAsia"/>
          <w:sz w:val="24"/>
          <w:szCs w:val="24"/>
          <w:rtl/>
        </w:rPr>
        <w:t>«</w:t>
      </w:r>
      <w:r w:rsidRPr="00A55A2F">
        <w:rPr>
          <w:rFonts w:ascii="Arial" w:hAnsi="Arial" w:cs="Arial" w:hint="cs"/>
          <w:sz w:val="24"/>
          <w:szCs w:val="24"/>
          <w:rtl/>
        </w:rPr>
        <w:t>اعجاز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قرآن</w:t>
      </w:r>
      <w:r w:rsidRPr="00A55A2F">
        <w:rPr>
          <w:rFonts w:ascii="Arial" w:hAnsi="Arial" w:cs="Arial" w:hint="eastAsia"/>
          <w:sz w:val="24"/>
          <w:szCs w:val="24"/>
          <w:rtl/>
        </w:rPr>
        <w:t>»</w:t>
      </w:r>
      <w:r w:rsidRPr="00A55A2F">
        <w:rPr>
          <w:rFonts w:ascii="Arial" w:hAnsi="Arial" w:cs="Arial" w:hint="cs"/>
          <w:sz w:val="24"/>
          <w:szCs w:val="24"/>
          <w:rtl/>
        </w:rPr>
        <w:t>بفارسی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ترجمه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و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منتشر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شد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و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از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صاحب‏نظران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عالم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اسلام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بشمار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میرود</w:t>
      </w:r>
      <w:r w:rsidRPr="00A55A2F">
        <w:rPr>
          <w:rFonts w:ascii="Arial" w:hAnsi="Arial" w:cs="Arial"/>
          <w:sz w:val="24"/>
          <w:szCs w:val="24"/>
        </w:rPr>
        <w:t>.</w:t>
      </w:r>
    </w:p>
    <w:p w:rsidR="00A55A2F" w:rsidRPr="00A55A2F" w:rsidRDefault="00A55A2F" w:rsidP="00A55A2F">
      <w:pPr>
        <w:bidi/>
        <w:jc w:val="both"/>
        <w:rPr>
          <w:rFonts w:ascii="Arial" w:hAnsi="Arial" w:cs="Arial"/>
          <w:sz w:val="24"/>
          <w:szCs w:val="24"/>
        </w:rPr>
      </w:pPr>
      <w:r w:rsidRPr="00A55A2F">
        <w:rPr>
          <w:rFonts w:ascii="Arial" w:hAnsi="Arial" w:cs="Arial"/>
          <w:sz w:val="24"/>
          <w:szCs w:val="24"/>
        </w:rPr>
        <w:t>5-</w:t>
      </w:r>
      <w:r w:rsidRPr="00A55A2F">
        <w:rPr>
          <w:rFonts w:ascii="Arial" w:hAnsi="Arial" w:cs="Arial" w:hint="cs"/>
          <w:sz w:val="24"/>
          <w:szCs w:val="24"/>
          <w:rtl/>
        </w:rPr>
        <w:t>در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فلسفه،حکمت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تشریع،تفسیر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قرآن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سید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هبة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الدین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صاحب‏نظر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است‏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می‏توان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او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را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در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ردیف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فرید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و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جدی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و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طنطاوی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جوهری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صاحب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تفسیر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الجواهر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و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محمد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عبده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دانشمندان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بزرگ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مصری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دانست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از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جمله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تألیفات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منتشرهء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ایشان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کتابی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است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بنام‏</w:t>
      </w:r>
      <w:r w:rsidRPr="00A55A2F">
        <w:rPr>
          <w:rFonts w:ascii="Arial" w:hAnsi="Arial" w:cs="Arial"/>
          <w:sz w:val="24"/>
          <w:szCs w:val="24"/>
          <w:rtl/>
        </w:rPr>
        <w:t xml:space="preserve"> «</w:t>
      </w:r>
      <w:r w:rsidRPr="00A55A2F">
        <w:rPr>
          <w:rFonts w:ascii="Arial" w:hAnsi="Arial" w:cs="Arial" w:hint="cs"/>
          <w:sz w:val="24"/>
          <w:szCs w:val="24"/>
          <w:rtl/>
        </w:rPr>
        <w:t>فیض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الباری</w:t>
      </w:r>
      <w:r w:rsidRPr="00A55A2F">
        <w:rPr>
          <w:rFonts w:ascii="Arial" w:hAnsi="Arial" w:cs="Arial" w:hint="eastAsia"/>
          <w:sz w:val="24"/>
          <w:szCs w:val="24"/>
          <w:rtl/>
        </w:rPr>
        <w:t>»</w:t>
      </w:r>
      <w:r w:rsidRPr="00A55A2F">
        <w:rPr>
          <w:rFonts w:ascii="Arial" w:hAnsi="Arial" w:cs="Arial" w:hint="cs"/>
          <w:sz w:val="24"/>
          <w:szCs w:val="24"/>
          <w:rtl/>
        </w:rPr>
        <w:t>بضمیمه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نظریه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فلسفی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استکمال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که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در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بغداد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چاپ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شد</w:t>
      </w:r>
      <w:r w:rsidRPr="00A55A2F">
        <w:rPr>
          <w:rFonts w:ascii="Arial" w:hAnsi="Arial" w:cs="Arial"/>
          <w:sz w:val="24"/>
          <w:szCs w:val="24"/>
          <w:rtl/>
        </w:rPr>
        <w:t>.</w:t>
      </w:r>
      <w:r w:rsidRPr="00A55A2F">
        <w:rPr>
          <w:rFonts w:ascii="Arial" w:hAnsi="Arial" w:cs="Arial" w:hint="cs"/>
          <w:sz w:val="24"/>
          <w:szCs w:val="24"/>
          <w:rtl/>
        </w:rPr>
        <w:t>شهرستانی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منظومه‏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حاج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ملا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هادی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سبزواری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حکیم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عصر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ناصری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را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از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جنبه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ادبی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اصلاح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نمود،دریغا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که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از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عهدهء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انجام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آن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درست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بیرون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نیامد؟</w:t>
      </w:r>
      <w:r w:rsidRPr="00A55A2F">
        <w:rPr>
          <w:rFonts w:ascii="Arial" w:hAnsi="Arial" w:cs="Arial"/>
          <w:sz w:val="24"/>
          <w:szCs w:val="24"/>
          <w:rtl/>
        </w:rPr>
        <w:t>!</w:t>
      </w:r>
      <w:r w:rsidRPr="00A55A2F">
        <w:rPr>
          <w:rFonts w:ascii="Arial" w:hAnsi="Arial" w:cs="Arial" w:hint="cs"/>
          <w:sz w:val="24"/>
          <w:szCs w:val="24"/>
          <w:rtl/>
        </w:rPr>
        <w:t>چه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دقت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نظر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و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اندیشه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شگرفت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و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حکیمانه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سبزواری‏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در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کتاب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منظومه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فیض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الباری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منظور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نشده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است‏</w:t>
      </w:r>
      <w:r w:rsidRPr="00A55A2F">
        <w:rPr>
          <w:rFonts w:ascii="Arial" w:hAnsi="Arial" w:cs="Arial"/>
          <w:sz w:val="24"/>
          <w:szCs w:val="24"/>
          <w:rtl/>
        </w:rPr>
        <w:t>1</w:t>
      </w:r>
    </w:p>
    <w:p w:rsidR="00A55A2F" w:rsidRPr="00A55A2F" w:rsidRDefault="00A55A2F" w:rsidP="00A55A2F">
      <w:pPr>
        <w:bidi/>
        <w:jc w:val="both"/>
        <w:rPr>
          <w:rFonts w:ascii="Arial" w:hAnsi="Arial" w:cs="Arial"/>
          <w:sz w:val="24"/>
          <w:szCs w:val="24"/>
        </w:rPr>
      </w:pPr>
      <w:r w:rsidRPr="00A55A2F">
        <w:rPr>
          <w:rFonts w:ascii="Arial" w:hAnsi="Arial" w:cs="Arial"/>
          <w:sz w:val="24"/>
          <w:szCs w:val="24"/>
        </w:rPr>
        <w:t>(1)-</w:t>
      </w:r>
      <w:r w:rsidRPr="00A55A2F">
        <w:rPr>
          <w:rFonts w:ascii="Arial" w:hAnsi="Arial" w:cs="Arial" w:hint="cs"/>
          <w:sz w:val="24"/>
          <w:szCs w:val="24"/>
          <w:rtl/>
        </w:rPr>
        <w:t>نگاه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کنید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بکتاب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تاریخ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فلاسفهء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55A2F">
        <w:rPr>
          <w:rFonts w:ascii="Arial" w:hAnsi="Arial" w:cs="Arial" w:hint="cs"/>
          <w:sz w:val="24"/>
          <w:szCs w:val="24"/>
          <w:rtl/>
        </w:rPr>
        <w:t>اسلام</w:t>
      </w:r>
      <w:r w:rsidRPr="00A55A2F">
        <w:rPr>
          <w:rFonts w:ascii="Arial" w:hAnsi="Arial" w:cs="Arial"/>
          <w:sz w:val="24"/>
          <w:szCs w:val="24"/>
          <w:rtl/>
        </w:rPr>
        <w:t>(</w:t>
      </w:r>
      <w:proofErr w:type="gramEnd"/>
      <w:r w:rsidRPr="00A55A2F">
        <w:rPr>
          <w:rFonts w:ascii="Arial" w:hAnsi="Arial" w:cs="Arial" w:hint="cs"/>
          <w:sz w:val="24"/>
          <w:szCs w:val="24"/>
          <w:rtl/>
        </w:rPr>
        <w:t>فصل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زندگانی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و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فلسفه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حاج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ملا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هادی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سبزواری</w:t>
      </w:r>
      <w:r w:rsidRPr="00A55A2F">
        <w:rPr>
          <w:rFonts w:ascii="Arial" w:hAnsi="Arial" w:cs="Arial"/>
          <w:sz w:val="24"/>
          <w:szCs w:val="24"/>
          <w:rtl/>
        </w:rPr>
        <w:t xml:space="preserve">) </w:t>
      </w:r>
      <w:r w:rsidRPr="00A55A2F">
        <w:rPr>
          <w:rFonts w:ascii="Arial" w:hAnsi="Arial" w:cs="Arial" w:hint="cs"/>
          <w:sz w:val="24"/>
          <w:szCs w:val="24"/>
          <w:rtl/>
        </w:rPr>
        <w:t>تألیف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مرتضی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مدرسی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چهاردهی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دو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جلد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چاپ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تهران</w:t>
      </w:r>
      <w:r>
        <w:rPr>
          <w:rFonts w:ascii="Arial" w:hAnsi="Arial" w:cs="Arial"/>
          <w:sz w:val="24"/>
          <w:szCs w:val="24"/>
        </w:rPr>
        <w:t xml:space="preserve"> </w:t>
      </w:r>
      <w:r w:rsidRPr="00A55A2F">
        <w:rPr>
          <w:rFonts w:ascii="Arial" w:hAnsi="Arial" w:cs="Arial"/>
          <w:sz w:val="24"/>
          <w:szCs w:val="24"/>
        </w:rPr>
        <w:t>6-</w:t>
      </w:r>
      <w:r w:rsidRPr="00A55A2F">
        <w:rPr>
          <w:rFonts w:ascii="Arial" w:hAnsi="Arial" w:cs="Arial" w:hint="cs"/>
          <w:sz w:val="24"/>
          <w:szCs w:val="24"/>
          <w:rtl/>
        </w:rPr>
        <w:t>نظریه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بسوی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تکامل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علامه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شهرستانی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بعقیده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نگارندهء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ناچیز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این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سطرها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چکیده‏ای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است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از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عقاید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فلسفی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یونان،افلاطون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جدید،آراء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و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عقاید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فلسفی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و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عرفانی‏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فارابی،سهروردی،صدر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الدین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شیرازی،حاج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ملا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هادی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سبزواری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که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بسبک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نوین‏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تدوین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نموده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و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بصورت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شاهکار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علمی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و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فلسفی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و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ادبی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بزبان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شعر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درآورد</w:t>
      </w:r>
      <w:r w:rsidRPr="00A55A2F">
        <w:rPr>
          <w:rFonts w:ascii="Arial" w:hAnsi="Arial" w:cs="Arial"/>
          <w:sz w:val="24"/>
          <w:szCs w:val="24"/>
        </w:rPr>
        <w:t>.</w:t>
      </w:r>
    </w:p>
    <w:p w:rsidR="00A55A2F" w:rsidRPr="00A55A2F" w:rsidRDefault="00A55A2F" w:rsidP="00A55A2F">
      <w:pPr>
        <w:bidi/>
        <w:jc w:val="both"/>
        <w:rPr>
          <w:rFonts w:ascii="Arial" w:hAnsi="Arial" w:cs="Arial"/>
          <w:sz w:val="24"/>
          <w:szCs w:val="24"/>
        </w:rPr>
      </w:pPr>
      <w:r w:rsidRPr="00A55A2F">
        <w:rPr>
          <w:rFonts w:ascii="Arial" w:hAnsi="Arial" w:cs="Arial" w:hint="cs"/>
          <w:sz w:val="24"/>
          <w:szCs w:val="24"/>
          <w:rtl/>
        </w:rPr>
        <w:lastRenderedPageBreak/>
        <w:t>مجلهء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مشهور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الهلال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چاپ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قاهره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در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شمارهء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هشتم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سال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سی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و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یکم</w:t>
      </w:r>
      <w:r w:rsidRPr="00A55A2F">
        <w:rPr>
          <w:rFonts w:ascii="Arial" w:hAnsi="Arial" w:cs="Arial"/>
          <w:sz w:val="24"/>
          <w:szCs w:val="24"/>
          <w:rtl/>
        </w:rPr>
        <w:t>(</w:t>
      </w:r>
      <w:r w:rsidRPr="00A55A2F">
        <w:rPr>
          <w:rFonts w:ascii="Arial" w:hAnsi="Arial" w:cs="Arial" w:hint="cs"/>
          <w:sz w:val="24"/>
          <w:szCs w:val="24"/>
          <w:rtl/>
        </w:rPr>
        <w:t>ماه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مه</w:t>
      </w:r>
      <w:r w:rsidRPr="00A55A2F">
        <w:rPr>
          <w:rFonts w:ascii="Arial" w:hAnsi="Arial" w:cs="Arial"/>
          <w:sz w:val="24"/>
          <w:szCs w:val="24"/>
          <w:rtl/>
        </w:rPr>
        <w:t xml:space="preserve"> 1923) </w:t>
      </w:r>
      <w:r w:rsidRPr="00A55A2F">
        <w:rPr>
          <w:rFonts w:ascii="Arial" w:hAnsi="Arial" w:cs="Arial" w:hint="cs"/>
          <w:sz w:val="24"/>
          <w:szCs w:val="24"/>
          <w:rtl/>
        </w:rPr>
        <w:t>شرح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مفصلی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راجع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به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علامه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سید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هبة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الدین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حسینی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وزیر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فرهنگ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عراق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و</w:t>
      </w:r>
      <w:r w:rsidRPr="00A55A2F">
        <w:rPr>
          <w:rFonts w:ascii="Arial" w:hAnsi="Arial" w:cs="Arial" w:hint="eastAsia"/>
          <w:sz w:val="24"/>
          <w:szCs w:val="24"/>
          <w:rtl/>
        </w:rPr>
        <w:t>«</w:t>
      </w:r>
      <w:r w:rsidRPr="00A55A2F">
        <w:rPr>
          <w:rFonts w:ascii="Arial" w:hAnsi="Arial" w:cs="Arial" w:hint="cs"/>
          <w:sz w:val="24"/>
          <w:szCs w:val="24"/>
          <w:rtl/>
        </w:rPr>
        <w:t>نظریهء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عمومی‏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استکمال</w:t>
      </w:r>
      <w:r w:rsidRPr="00A55A2F">
        <w:rPr>
          <w:rFonts w:ascii="Arial" w:hAnsi="Arial" w:cs="Arial" w:hint="eastAsia"/>
          <w:sz w:val="24"/>
          <w:szCs w:val="24"/>
          <w:rtl/>
        </w:rPr>
        <w:t>»</w:t>
      </w:r>
      <w:r w:rsidRPr="00A55A2F">
        <w:rPr>
          <w:rFonts w:ascii="Arial" w:hAnsi="Arial" w:cs="Arial" w:hint="cs"/>
          <w:sz w:val="24"/>
          <w:szCs w:val="24"/>
          <w:rtl/>
        </w:rPr>
        <w:t>که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واضع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آن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سید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هبة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الدین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است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نوشته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و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شعری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را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ازو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نیز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چاپ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کرده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است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که‏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چند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بیت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آن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ذیلا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نقل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میشود</w:t>
      </w:r>
      <w:r w:rsidRPr="00A55A2F">
        <w:rPr>
          <w:rFonts w:ascii="Arial" w:hAnsi="Arial" w:cs="Arial"/>
          <w:sz w:val="24"/>
          <w:szCs w:val="24"/>
        </w:rPr>
        <w:t>:</w:t>
      </w:r>
    </w:p>
    <w:p w:rsidR="00A55A2F" w:rsidRPr="00A55A2F" w:rsidRDefault="00A55A2F" w:rsidP="00A55A2F">
      <w:pPr>
        <w:bidi/>
        <w:jc w:val="both"/>
        <w:rPr>
          <w:rFonts w:ascii="Arial" w:hAnsi="Arial" w:cs="Arial"/>
          <w:sz w:val="24"/>
          <w:szCs w:val="24"/>
        </w:rPr>
      </w:pPr>
      <w:r w:rsidRPr="00A55A2F">
        <w:rPr>
          <w:rFonts w:ascii="Arial" w:hAnsi="Arial" w:cs="Arial" w:hint="cs"/>
          <w:sz w:val="24"/>
          <w:szCs w:val="24"/>
          <w:rtl/>
        </w:rPr>
        <w:t>النظومة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الکمالیة</w:t>
      </w:r>
    </w:p>
    <w:p w:rsidR="00A55A2F" w:rsidRPr="00A55A2F" w:rsidRDefault="00A55A2F" w:rsidP="00A55A2F">
      <w:pPr>
        <w:bidi/>
        <w:jc w:val="both"/>
        <w:rPr>
          <w:rFonts w:ascii="Arial" w:hAnsi="Arial" w:cs="Arial"/>
          <w:sz w:val="24"/>
          <w:szCs w:val="24"/>
        </w:rPr>
      </w:pPr>
      <w:r w:rsidRPr="00A55A2F">
        <w:rPr>
          <w:rFonts w:ascii="Arial" w:hAnsi="Arial" w:cs="Arial" w:hint="cs"/>
          <w:sz w:val="24"/>
          <w:szCs w:val="24"/>
          <w:rtl/>
        </w:rPr>
        <w:t>ناموس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الاستکمل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سر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قد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سری‏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فیما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یری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و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لا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یری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من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الوری‏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سرسری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فی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عالم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الوجد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فالکل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مسجدی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الندی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و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الجود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اثیرا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و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قوة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و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ارواح‏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انواع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او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افراد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او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اشباح‏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فلز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او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نبت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وحی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او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بشر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سدیم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او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شمس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و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ارض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او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قمر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سیارة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صعودا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او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نزولا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نوعا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و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شخصا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نفسا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او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هیولی</w:t>
      </w:r>
      <w:r w:rsidRPr="00A55A2F">
        <w:rPr>
          <w:rFonts w:ascii="Arial" w:hAnsi="Arial" w:cs="Arial"/>
          <w:sz w:val="24"/>
          <w:szCs w:val="24"/>
        </w:rPr>
        <w:t>...</w:t>
      </w:r>
    </w:p>
    <w:p w:rsidR="00A55A2F" w:rsidRPr="00A55A2F" w:rsidRDefault="00A55A2F" w:rsidP="00A55A2F">
      <w:pPr>
        <w:bidi/>
        <w:jc w:val="both"/>
        <w:rPr>
          <w:rFonts w:ascii="Arial" w:hAnsi="Arial" w:cs="Arial"/>
          <w:sz w:val="24"/>
          <w:szCs w:val="24"/>
        </w:rPr>
      </w:pPr>
      <w:r w:rsidRPr="00A55A2F">
        <w:rPr>
          <w:rFonts w:ascii="Arial" w:hAnsi="Arial" w:cs="Arial" w:hint="cs"/>
          <w:sz w:val="24"/>
          <w:szCs w:val="24"/>
          <w:rtl/>
        </w:rPr>
        <w:t>حفاری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در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تخت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سلیمان</w:t>
      </w:r>
    </w:p>
    <w:p w:rsidR="00A55A2F" w:rsidRPr="00A55A2F" w:rsidRDefault="00A55A2F" w:rsidP="00A55A2F">
      <w:pPr>
        <w:bidi/>
        <w:jc w:val="both"/>
        <w:rPr>
          <w:rFonts w:ascii="Arial" w:hAnsi="Arial" w:cs="Arial"/>
          <w:sz w:val="24"/>
          <w:szCs w:val="24"/>
        </w:rPr>
      </w:pPr>
      <w:r w:rsidRPr="00A55A2F">
        <w:rPr>
          <w:rFonts w:ascii="Arial" w:hAnsi="Arial" w:cs="Arial" w:hint="cs"/>
          <w:sz w:val="24"/>
          <w:szCs w:val="24"/>
          <w:rtl/>
        </w:rPr>
        <w:t>کشف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بزرگترین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مکان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مقدس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ساسانیان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متعلق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به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قبل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از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میلاد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مسیح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در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اثر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عملیات‏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حفاری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باستانشناسان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آلمانی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مورد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تأیید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قرار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گرفت</w:t>
      </w:r>
      <w:r w:rsidRPr="00A55A2F">
        <w:rPr>
          <w:rFonts w:ascii="Arial" w:hAnsi="Arial" w:cs="Arial"/>
          <w:sz w:val="24"/>
          <w:szCs w:val="24"/>
          <w:rtl/>
        </w:rPr>
        <w:t>.</w:t>
      </w:r>
      <w:r w:rsidRPr="00A55A2F">
        <w:rPr>
          <w:rFonts w:ascii="Arial" w:hAnsi="Arial" w:cs="Arial" w:hint="cs"/>
          <w:sz w:val="24"/>
          <w:szCs w:val="24"/>
          <w:rtl/>
        </w:rPr>
        <w:t>موضوع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مورد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بحث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آتشکده‏ای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است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در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تخت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سلیمان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که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در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حوالی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سقز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قرار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دارد</w:t>
      </w:r>
      <w:r w:rsidRPr="00A55A2F">
        <w:rPr>
          <w:rFonts w:ascii="Arial" w:hAnsi="Arial" w:cs="Arial"/>
          <w:sz w:val="24"/>
          <w:szCs w:val="24"/>
          <w:rtl/>
        </w:rPr>
        <w:t>.</w:t>
      </w:r>
      <w:r w:rsidRPr="00A55A2F">
        <w:rPr>
          <w:rFonts w:ascii="Arial" w:hAnsi="Arial" w:cs="Arial" w:hint="cs"/>
          <w:sz w:val="24"/>
          <w:szCs w:val="24"/>
          <w:rtl/>
        </w:rPr>
        <w:t>در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این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مکان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آثار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خرابه‏های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بسیاری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از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قرون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گذشته‏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بعلاوه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دیوارها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و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آثار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مخروبه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ساخت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مغول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در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محوطه‏ای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بیش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از</w:t>
      </w:r>
      <w:r w:rsidRPr="00A55A2F">
        <w:rPr>
          <w:rFonts w:ascii="Arial" w:hAnsi="Arial" w:cs="Arial"/>
          <w:sz w:val="24"/>
          <w:szCs w:val="24"/>
          <w:rtl/>
        </w:rPr>
        <w:t xml:space="preserve"> 2000 </w:t>
      </w:r>
      <w:r w:rsidRPr="00A55A2F">
        <w:rPr>
          <w:rFonts w:ascii="Arial" w:hAnsi="Arial" w:cs="Arial" w:hint="cs"/>
          <w:sz w:val="24"/>
          <w:szCs w:val="24"/>
          <w:rtl/>
        </w:rPr>
        <w:t>متر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قرار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دارد</w:t>
      </w:r>
      <w:r w:rsidRPr="00A55A2F">
        <w:rPr>
          <w:rFonts w:ascii="Arial" w:hAnsi="Arial" w:cs="Arial"/>
          <w:sz w:val="24"/>
          <w:szCs w:val="24"/>
        </w:rPr>
        <w:t>.</w:t>
      </w:r>
    </w:p>
    <w:p w:rsidR="00A55A2F" w:rsidRPr="00A55A2F" w:rsidRDefault="00A55A2F" w:rsidP="00A55A2F">
      <w:pPr>
        <w:bidi/>
        <w:jc w:val="both"/>
        <w:rPr>
          <w:rFonts w:ascii="Arial" w:hAnsi="Arial" w:cs="Arial"/>
          <w:sz w:val="24"/>
          <w:szCs w:val="24"/>
        </w:rPr>
      </w:pPr>
      <w:r w:rsidRPr="00A55A2F">
        <w:rPr>
          <w:rFonts w:ascii="Arial" w:hAnsi="Arial" w:cs="Arial" w:hint="cs"/>
          <w:sz w:val="24"/>
          <w:szCs w:val="24"/>
          <w:rtl/>
        </w:rPr>
        <w:t>پروفسور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رودلف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نویمان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اظهار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داشت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که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وجود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این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آتشکده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یکی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از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بزرگترین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و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ارزنده‏ترین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آثار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باستانی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ایران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است</w:t>
      </w:r>
      <w:r w:rsidRPr="00A55A2F">
        <w:rPr>
          <w:rFonts w:ascii="Arial" w:hAnsi="Arial" w:cs="Arial"/>
          <w:sz w:val="24"/>
          <w:szCs w:val="24"/>
          <w:rtl/>
        </w:rPr>
        <w:t>.</w:t>
      </w:r>
      <w:r w:rsidRPr="00A55A2F">
        <w:rPr>
          <w:rFonts w:ascii="Arial" w:hAnsi="Arial" w:cs="Arial" w:hint="cs"/>
          <w:sz w:val="24"/>
          <w:szCs w:val="24"/>
          <w:rtl/>
        </w:rPr>
        <w:t>در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گنبد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این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آتشکده</w:t>
      </w:r>
      <w:r w:rsidRPr="00A55A2F">
        <w:rPr>
          <w:rFonts w:ascii="Arial" w:hAnsi="Arial" w:cs="Arial"/>
          <w:sz w:val="24"/>
          <w:szCs w:val="24"/>
          <w:rtl/>
        </w:rPr>
        <w:t xml:space="preserve"> 700 </w:t>
      </w:r>
      <w:r w:rsidRPr="00A55A2F">
        <w:rPr>
          <w:rFonts w:ascii="Arial" w:hAnsi="Arial" w:cs="Arial" w:hint="cs"/>
          <w:sz w:val="24"/>
          <w:szCs w:val="24"/>
          <w:rtl/>
        </w:rPr>
        <w:t>سال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متمادی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آتش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نگهداری‏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میشده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بعلاوه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در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ضمن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عملیات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باستانشناسان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به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محل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زندان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سلیمان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که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متعلق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به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هشت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قرن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قبل‏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از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میلاد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مسیح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میباشد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دست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یافته‏اند</w:t>
      </w:r>
      <w:r w:rsidRPr="00A55A2F">
        <w:rPr>
          <w:rFonts w:ascii="Arial" w:hAnsi="Arial" w:cs="Arial"/>
          <w:sz w:val="24"/>
          <w:szCs w:val="24"/>
          <w:rtl/>
        </w:rPr>
        <w:t>.</w:t>
      </w:r>
      <w:r w:rsidRPr="00A55A2F">
        <w:rPr>
          <w:rFonts w:ascii="Arial" w:hAnsi="Arial" w:cs="Arial" w:hint="cs"/>
          <w:sz w:val="24"/>
          <w:szCs w:val="24"/>
          <w:rtl/>
        </w:rPr>
        <w:t>وی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خاطرنشان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ساخت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که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وجود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این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مکان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مقدس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قبلا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پیشبینی‏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شده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بود</w:t>
      </w:r>
      <w:r w:rsidRPr="00A55A2F">
        <w:rPr>
          <w:rFonts w:ascii="Arial" w:hAnsi="Arial" w:cs="Arial"/>
          <w:sz w:val="24"/>
          <w:szCs w:val="24"/>
          <w:rtl/>
        </w:rPr>
        <w:t>.</w:t>
      </w:r>
      <w:r w:rsidRPr="00A55A2F">
        <w:rPr>
          <w:rFonts w:ascii="Arial" w:hAnsi="Arial" w:cs="Arial" w:hint="cs"/>
          <w:sz w:val="24"/>
          <w:szCs w:val="24"/>
          <w:rtl/>
        </w:rPr>
        <w:t>مکان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مزبور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در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قرن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هفتم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قبل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از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میلاد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مسیح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بر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اثر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تهاجم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مغول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ویران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شده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است</w:t>
      </w:r>
      <w:r w:rsidRPr="00A55A2F">
        <w:rPr>
          <w:rFonts w:ascii="Arial" w:hAnsi="Arial" w:cs="Arial"/>
          <w:sz w:val="24"/>
          <w:szCs w:val="24"/>
          <w:rtl/>
        </w:rPr>
        <w:t>.</w:t>
      </w:r>
      <w:r w:rsidRPr="00A55A2F">
        <w:rPr>
          <w:rFonts w:ascii="Arial" w:hAnsi="Arial" w:cs="Arial" w:hint="cs"/>
          <w:sz w:val="24"/>
          <w:szCs w:val="24"/>
          <w:rtl/>
        </w:rPr>
        <w:t>عملیات‏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حفاری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هنوز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ادامه</w:t>
      </w:r>
      <w:r w:rsidRPr="00A55A2F">
        <w:rPr>
          <w:rFonts w:ascii="Arial" w:hAnsi="Arial" w:cs="Arial"/>
          <w:sz w:val="24"/>
          <w:szCs w:val="24"/>
          <w:rtl/>
        </w:rPr>
        <w:t xml:space="preserve"> </w:t>
      </w:r>
      <w:r w:rsidRPr="00A55A2F">
        <w:rPr>
          <w:rFonts w:ascii="Arial" w:hAnsi="Arial" w:cs="Arial" w:hint="cs"/>
          <w:sz w:val="24"/>
          <w:szCs w:val="24"/>
          <w:rtl/>
        </w:rPr>
        <w:t>دارد</w:t>
      </w:r>
      <w:r w:rsidRPr="00A55A2F">
        <w:rPr>
          <w:rFonts w:ascii="Arial" w:hAnsi="Arial" w:cs="Arial"/>
          <w:sz w:val="24"/>
          <w:szCs w:val="24"/>
        </w:rPr>
        <w:t>.</w:t>
      </w:r>
    </w:p>
    <w:p w:rsidR="00BF612E" w:rsidRPr="00A55A2F" w:rsidRDefault="00BF612E" w:rsidP="00A55A2F">
      <w:pPr>
        <w:bidi/>
        <w:jc w:val="both"/>
        <w:rPr>
          <w:rFonts w:ascii="Arial" w:hAnsi="Arial" w:cs="Arial"/>
          <w:sz w:val="24"/>
          <w:szCs w:val="24"/>
        </w:rPr>
      </w:pPr>
    </w:p>
    <w:sectPr w:rsidR="00BF612E" w:rsidRPr="00A55A2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24604"/>
    <w:rsid w:val="00053DA6"/>
    <w:rsid w:val="00091108"/>
    <w:rsid w:val="00091C38"/>
    <w:rsid w:val="000A264E"/>
    <w:rsid w:val="001B1E0F"/>
    <w:rsid w:val="00476220"/>
    <w:rsid w:val="004D5E2F"/>
    <w:rsid w:val="00563B9E"/>
    <w:rsid w:val="005D3CF7"/>
    <w:rsid w:val="005D486F"/>
    <w:rsid w:val="0067335C"/>
    <w:rsid w:val="00681A21"/>
    <w:rsid w:val="008120FC"/>
    <w:rsid w:val="0082290A"/>
    <w:rsid w:val="00824604"/>
    <w:rsid w:val="0088798C"/>
    <w:rsid w:val="008B7470"/>
    <w:rsid w:val="008C657A"/>
    <w:rsid w:val="008E1E3E"/>
    <w:rsid w:val="00900D86"/>
    <w:rsid w:val="009830E0"/>
    <w:rsid w:val="00A014AD"/>
    <w:rsid w:val="00A5029A"/>
    <w:rsid w:val="00A55A2F"/>
    <w:rsid w:val="00A95AD9"/>
    <w:rsid w:val="00B13CE8"/>
    <w:rsid w:val="00B83D59"/>
    <w:rsid w:val="00BF612E"/>
    <w:rsid w:val="00C537E0"/>
    <w:rsid w:val="00CF79FD"/>
    <w:rsid w:val="00D1070D"/>
    <w:rsid w:val="00D66D1C"/>
    <w:rsid w:val="00EA520A"/>
    <w:rsid w:val="00F64D8B"/>
    <w:rsid w:val="00FB6DAA"/>
    <w:rsid w:val="00FE2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B708B-EBF6-417B-BD9C-80F7D2763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2012-02-06T17:41:00Z</dcterms:created>
  <dcterms:modified xsi:type="dcterms:W3CDTF">2012-02-06T17:41:00Z</dcterms:modified>
</cp:coreProperties>
</file>