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006" w:rsidRPr="00CB4006" w:rsidRDefault="00CB4006" w:rsidP="00CB4006">
      <w:pPr>
        <w:bidi/>
        <w:jc w:val="both"/>
        <w:rPr>
          <w:rFonts w:ascii="Arial" w:hAnsi="Arial" w:cs="Arial"/>
          <w:sz w:val="28"/>
          <w:szCs w:val="28"/>
        </w:rPr>
      </w:pPr>
      <w:r w:rsidRPr="00CB4006">
        <w:rPr>
          <w:rFonts w:ascii="Arial" w:hAnsi="Arial" w:cs="Arial" w:hint="cs"/>
          <w:sz w:val="28"/>
          <w:szCs w:val="28"/>
          <w:rtl/>
        </w:rPr>
        <w:t>اسناد</w:t>
      </w:r>
      <w:r w:rsidRPr="00CB4006">
        <w:rPr>
          <w:rFonts w:ascii="Arial" w:hAnsi="Arial" w:cs="Arial"/>
          <w:sz w:val="28"/>
          <w:szCs w:val="28"/>
          <w:rtl/>
        </w:rPr>
        <w:t xml:space="preserve"> </w:t>
      </w:r>
      <w:r w:rsidRPr="00CB4006">
        <w:rPr>
          <w:rFonts w:ascii="Arial" w:hAnsi="Arial" w:cs="Arial" w:hint="cs"/>
          <w:sz w:val="28"/>
          <w:szCs w:val="28"/>
          <w:rtl/>
        </w:rPr>
        <w:t>تاریخی</w:t>
      </w:r>
      <w:r w:rsidRPr="00CB4006">
        <w:rPr>
          <w:rFonts w:ascii="Arial" w:hAnsi="Arial" w:cs="Arial"/>
          <w:sz w:val="28"/>
          <w:szCs w:val="28"/>
          <w:rtl/>
        </w:rPr>
        <w:t xml:space="preserve">: </w:t>
      </w:r>
      <w:r w:rsidRPr="00CB4006">
        <w:rPr>
          <w:rFonts w:ascii="Arial" w:hAnsi="Arial" w:cs="Arial" w:hint="cs"/>
          <w:sz w:val="28"/>
          <w:szCs w:val="28"/>
          <w:rtl/>
        </w:rPr>
        <w:t>سفارت</w:t>
      </w:r>
      <w:r w:rsidRPr="00CB4006">
        <w:rPr>
          <w:rFonts w:ascii="Arial" w:hAnsi="Arial" w:cs="Arial"/>
          <w:sz w:val="28"/>
          <w:szCs w:val="28"/>
          <w:rtl/>
        </w:rPr>
        <w:t xml:space="preserve"> </w:t>
      </w:r>
      <w:r w:rsidRPr="00CB4006">
        <w:rPr>
          <w:rFonts w:ascii="Arial" w:hAnsi="Arial" w:cs="Arial" w:hint="cs"/>
          <w:sz w:val="28"/>
          <w:szCs w:val="28"/>
          <w:rtl/>
        </w:rPr>
        <w:t>امیر</w:t>
      </w:r>
      <w:r w:rsidRPr="00CB4006">
        <w:rPr>
          <w:rFonts w:ascii="Arial" w:hAnsi="Arial" w:cs="Arial"/>
          <w:sz w:val="28"/>
          <w:szCs w:val="28"/>
          <w:rtl/>
        </w:rPr>
        <w:t xml:space="preserve"> </w:t>
      </w:r>
      <w:r w:rsidRPr="00CB4006">
        <w:rPr>
          <w:rFonts w:ascii="Arial" w:hAnsi="Arial" w:cs="Arial" w:hint="cs"/>
          <w:sz w:val="28"/>
          <w:szCs w:val="28"/>
          <w:rtl/>
        </w:rPr>
        <w:t>نظام</w:t>
      </w:r>
      <w:r w:rsidRPr="00CB4006">
        <w:rPr>
          <w:rFonts w:ascii="Arial" w:hAnsi="Arial" w:cs="Arial"/>
          <w:sz w:val="28"/>
          <w:szCs w:val="28"/>
          <w:rtl/>
        </w:rPr>
        <w:t xml:space="preserve"> </w:t>
      </w:r>
      <w:r w:rsidRPr="00CB4006">
        <w:rPr>
          <w:rFonts w:ascii="Arial" w:hAnsi="Arial" w:cs="Arial" w:hint="cs"/>
          <w:sz w:val="28"/>
          <w:szCs w:val="28"/>
          <w:rtl/>
        </w:rPr>
        <w:t>و</w:t>
      </w:r>
      <w:r w:rsidRPr="00CB4006">
        <w:rPr>
          <w:rFonts w:ascii="Arial" w:hAnsi="Arial" w:cs="Arial"/>
          <w:sz w:val="28"/>
          <w:szCs w:val="28"/>
          <w:rtl/>
        </w:rPr>
        <w:t xml:space="preserve"> </w:t>
      </w:r>
      <w:r w:rsidRPr="00CB4006">
        <w:rPr>
          <w:rFonts w:ascii="Arial" w:hAnsi="Arial" w:cs="Arial" w:hint="cs"/>
          <w:sz w:val="28"/>
          <w:szCs w:val="28"/>
          <w:rtl/>
        </w:rPr>
        <w:t>اعزام</w:t>
      </w:r>
      <w:r w:rsidRPr="00CB4006">
        <w:rPr>
          <w:rFonts w:ascii="Arial" w:hAnsi="Arial" w:cs="Arial"/>
          <w:sz w:val="28"/>
          <w:szCs w:val="28"/>
          <w:rtl/>
        </w:rPr>
        <w:t xml:space="preserve"> </w:t>
      </w:r>
      <w:r w:rsidRPr="00CB4006">
        <w:rPr>
          <w:rFonts w:ascii="Arial" w:hAnsi="Arial" w:cs="Arial" w:hint="cs"/>
          <w:sz w:val="28"/>
          <w:szCs w:val="28"/>
          <w:rtl/>
        </w:rPr>
        <w:t>دانشجویان</w:t>
      </w:r>
      <w:r w:rsidRPr="00CB4006">
        <w:rPr>
          <w:rFonts w:ascii="Arial" w:hAnsi="Arial" w:cs="Arial"/>
          <w:sz w:val="28"/>
          <w:szCs w:val="28"/>
          <w:rtl/>
        </w:rPr>
        <w:t xml:space="preserve"> </w:t>
      </w:r>
      <w:r w:rsidRPr="00CB4006">
        <w:rPr>
          <w:rFonts w:ascii="Arial" w:hAnsi="Arial" w:cs="Arial" w:hint="cs"/>
          <w:sz w:val="28"/>
          <w:szCs w:val="28"/>
          <w:rtl/>
        </w:rPr>
        <w:t>ایرانی</w:t>
      </w:r>
      <w:r w:rsidRPr="00CB4006">
        <w:rPr>
          <w:rFonts w:ascii="Arial" w:hAnsi="Arial" w:cs="Arial"/>
          <w:sz w:val="28"/>
          <w:szCs w:val="28"/>
          <w:rtl/>
        </w:rPr>
        <w:t xml:space="preserve"> </w:t>
      </w:r>
      <w:r w:rsidRPr="00CB4006">
        <w:rPr>
          <w:rFonts w:ascii="Arial" w:hAnsi="Arial" w:cs="Arial" w:hint="cs"/>
          <w:sz w:val="28"/>
          <w:szCs w:val="28"/>
          <w:rtl/>
        </w:rPr>
        <w:t>باروپا</w:t>
      </w:r>
      <w:r w:rsidRPr="00CB4006">
        <w:rPr>
          <w:rFonts w:ascii="Arial" w:hAnsi="Arial" w:cs="Arial"/>
          <w:sz w:val="28"/>
          <w:szCs w:val="28"/>
          <w:rtl/>
        </w:rPr>
        <w:t xml:space="preserve"> </w:t>
      </w:r>
      <w:r w:rsidRPr="00CB4006">
        <w:rPr>
          <w:rFonts w:ascii="Arial" w:hAnsi="Arial" w:cs="Arial" w:hint="cs"/>
          <w:sz w:val="28"/>
          <w:szCs w:val="28"/>
          <w:rtl/>
        </w:rPr>
        <w:t>برای</w:t>
      </w:r>
      <w:r w:rsidRPr="00CB4006">
        <w:rPr>
          <w:rFonts w:ascii="Arial" w:hAnsi="Arial" w:cs="Arial"/>
          <w:sz w:val="28"/>
          <w:szCs w:val="28"/>
          <w:rtl/>
        </w:rPr>
        <w:t xml:space="preserve"> </w:t>
      </w:r>
      <w:r w:rsidRPr="00CB4006">
        <w:rPr>
          <w:rFonts w:ascii="Arial" w:hAnsi="Arial" w:cs="Arial" w:hint="cs"/>
          <w:sz w:val="28"/>
          <w:szCs w:val="28"/>
          <w:rtl/>
        </w:rPr>
        <w:t>اولین</w:t>
      </w:r>
      <w:r w:rsidRPr="00CB4006">
        <w:rPr>
          <w:rFonts w:ascii="Arial" w:hAnsi="Arial" w:cs="Arial"/>
          <w:sz w:val="28"/>
          <w:szCs w:val="28"/>
          <w:rtl/>
        </w:rPr>
        <w:t xml:space="preserve"> </w:t>
      </w:r>
      <w:r w:rsidRPr="00CB4006">
        <w:rPr>
          <w:rFonts w:ascii="Arial" w:hAnsi="Arial" w:cs="Arial" w:hint="cs"/>
          <w:sz w:val="28"/>
          <w:szCs w:val="28"/>
          <w:rtl/>
        </w:rPr>
        <w:t>بار</w:t>
      </w:r>
      <w:r w:rsidRPr="00CB4006">
        <w:rPr>
          <w:rFonts w:ascii="Arial" w:hAnsi="Arial" w:cs="Arial"/>
          <w:sz w:val="28"/>
          <w:szCs w:val="28"/>
          <w:rtl/>
        </w:rPr>
        <w:t xml:space="preserve"> </w:t>
      </w:r>
    </w:p>
    <w:p w:rsidR="00CB4006" w:rsidRPr="00CB4006" w:rsidRDefault="00CB4006" w:rsidP="00CB4006">
      <w:pPr>
        <w:bidi/>
        <w:jc w:val="both"/>
        <w:rPr>
          <w:rFonts w:ascii="Arial" w:hAnsi="Arial" w:cs="Arial"/>
          <w:sz w:val="28"/>
          <w:szCs w:val="28"/>
        </w:rPr>
      </w:pPr>
      <w:r w:rsidRPr="00CB4006">
        <w:rPr>
          <w:rFonts w:ascii="Arial" w:hAnsi="Arial" w:cs="Arial" w:hint="cs"/>
          <w:sz w:val="28"/>
          <w:szCs w:val="28"/>
          <w:rtl/>
        </w:rPr>
        <w:t>سهیلی</w:t>
      </w:r>
      <w:r w:rsidRPr="00CB4006">
        <w:rPr>
          <w:rFonts w:ascii="Arial" w:hAnsi="Arial" w:cs="Arial"/>
          <w:sz w:val="28"/>
          <w:szCs w:val="28"/>
          <w:rtl/>
        </w:rPr>
        <w:t xml:space="preserve"> </w:t>
      </w:r>
      <w:r w:rsidRPr="00CB4006">
        <w:rPr>
          <w:rFonts w:ascii="Arial" w:hAnsi="Arial" w:cs="Arial" w:hint="cs"/>
          <w:sz w:val="28"/>
          <w:szCs w:val="28"/>
          <w:rtl/>
        </w:rPr>
        <w:t>خوانساری،</w:t>
      </w:r>
      <w:r w:rsidRPr="00CB4006">
        <w:rPr>
          <w:rFonts w:ascii="Arial" w:hAnsi="Arial" w:cs="Arial"/>
          <w:sz w:val="28"/>
          <w:szCs w:val="28"/>
          <w:rtl/>
        </w:rPr>
        <w:t xml:space="preserve"> </w:t>
      </w:r>
      <w:r w:rsidRPr="00CB4006">
        <w:rPr>
          <w:rFonts w:ascii="Arial" w:hAnsi="Arial" w:cs="Arial" w:hint="cs"/>
          <w:sz w:val="28"/>
          <w:szCs w:val="28"/>
          <w:rtl/>
        </w:rPr>
        <w:t>احمد</w:t>
      </w:r>
    </w:p>
    <w:p w:rsidR="00CB4006" w:rsidRDefault="00CB4006" w:rsidP="00CB4006">
      <w:pPr>
        <w:bidi/>
        <w:jc w:val="both"/>
        <w:rPr>
          <w:rFonts w:ascii="Arial" w:hAnsi="Arial" w:cs="Arial"/>
          <w:sz w:val="24"/>
          <w:szCs w:val="24"/>
        </w:rPr>
      </w:pPr>
    </w:p>
    <w:p w:rsidR="00CB4006" w:rsidRPr="00CB4006" w:rsidRDefault="00CB4006" w:rsidP="00CB4006">
      <w:pPr>
        <w:bidi/>
        <w:jc w:val="both"/>
        <w:rPr>
          <w:rFonts w:ascii="Arial" w:hAnsi="Arial" w:cs="Arial"/>
          <w:sz w:val="24"/>
          <w:szCs w:val="24"/>
        </w:rPr>
      </w:pPr>
      <w:r w:rsidRPr="00CB4006">
        <w:rPr>
          <w:rFonts w:ascii="Arial" w:hAnsi="Arial" w:cs="Arial" w:hint="cs"/>
          <w:sz w:val="24"/>
          <w:szCs w:val="24"/>
          <w:rtl/>
        </w:rPr>
        <w:t>حسنعلیخان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امیر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نظام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از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فضلا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و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دانشمندان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مشهور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عهد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ناصری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و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مظفری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بود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که‏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بحسن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خط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مخصوصا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معروف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میباشد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در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خط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شکسته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استاد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و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دارای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اسلوب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خاص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بود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شعرا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و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نویسندگان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و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ارباب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هنر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را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پیوسته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تشویق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میکرد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و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اصحاب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دانش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را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اکرام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و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انعام‏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میفرمود</w:t>
      </w:r>
      <w:r w:rsidRPr="00CB4006">
        <w:rPr>
          <w:rFonts w:ascii="Arial" w:hAnsi="Arial" w:cs="Arial"/>
          <w:sz w:val="24"/>
          <w:szCs w:val="24"/>
        </w:rPr>
        <w:t>.</w:t>
      </w:r>
    </w:p>
    <w:p w:rsidR="00CB4006" w:rsidRPr="00CB4006" w:rsidRDefault="00CB4006" w:rsidP="00CB4006">
      <w:pPr>
        <w:bidi/>
        <w:jc w:val="both"/>
        <w:rPr>
          <w:rFonts w:ascii="Arial" w:hAnsi="Arial" w:cs="Arial"/>
          <w:sz w:val="24"/>
          <w:szCs w:val="24"/>
        </w:rPr>
      </w:pPr>
      <w:r w:rsidRPr="00CB4006">
        <w:rPr>
          <w:rFonts w:ascii="Arial" w:hAnsi="Arial" w:cs="Arial" w:hint="cs"/>
          <w:sz w:val="24"/>
          <w:szCs w:val="24"/>
          <w:rtl/>
        </w:rPr>
        <w:t>بدرایت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و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کفایت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میان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وزراء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و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امراء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بلند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آوازه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بود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و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همگان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او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را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بدین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صفات‏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ممتازه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میستودند</w:t>
      </w:r>
      <w:r w:rsidRPr="00CB4006">
        <w:rPr>
          <w:rFonts w:ascii="Arial" w:hAnsi="Arial" w:cs="Arial"/>
          <w:sz w:val="24"/>
          <w:szCs w:val="24"/>
          <w:rtl/>
        </w:rPr>
        <w:t>.</w:t>
      </w:r>
      <w:r w:rsidRPr="00CB4006">
        <w:rPr>
          <w:rFonts w:ascii="Arial" w:hAnsi="Arial" w:cs="Arial" w:hint="cs"/>
          <w:sz w:val="24"/>
          <w:szCs w:val="24"/>
          <w:rtl/>
        </w:rPr>
        <w:t>در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سال</w:t>
      </w:r>
      <w:r w:rsidRPr="00CB4006">
        <w:rPr>
          <w:rFonts w:ascii="Arial" w:hAnsi="Arial" w:cs="Arial"/>
          <w:sz w:val="24"/>
          <w:szCs w:val="24"/>
          <w:rtl/>
        </w:rPr>
        <w:t xml:space="preserve"> 1267 </w:t>
      </w:r>
      <w:r w:rsidRPr="00CB4006">
        <w:rPr>
          <w:rFonts w:ascii="Arial" w:hAnsi="Arial" w:cs="Arial" w:hint="cs"/>
          <w:sz w:val="24"/>
          <w:szCs w:val="24"/>
          <w:rtl/>
        </w:rPr>
        <w:t>از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درجهء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سرهنگی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بسرتیپی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ارتقاء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جست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در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محاصرهء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هرات‏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مصدر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خدمات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مهم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گردید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در</w:t>
      </w:r>
      <w:r w:rsidRPr="00CB4006">
        <w:rPr>
          <w:rFonts w:ascii="Arial" w:hAnsi="Arial" w:cs="Arial"/>
          <w:sz w:val="24"/>
          <w:szCs w:val="24"/>
          <w:rtl/>
        </w:rPr>
        <w:t xml:space="preserve"> 1275 </w:t>
      </w:r>
      <w:r w:rsidRPr="00CB4006">
        <w:rPr>
          <w:rFonts w:ascii="Arial" w:hAnsi="Arial" w:cs="Arial" w:hint="cs"/>
          <w:sz w:val="24"/>
          <w:szCs w:val="24"/>
          <w:rtl/>
        </w:rPr>
        <w:t>با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سمت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آجودان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جنرال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خاص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همایون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بوزیرمختاری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و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ایلچیگری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مخصوص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دولت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ایران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بدربار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انگلستان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و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فرانسه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روانه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گشت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در</w:t>
      </w:r>
      <w:r w:rsidRPr="00CB4006">
        <w:rPr>
          <w:rFonts w:ascii="Arial" w:hAnsi="Arial" w:cs="Arial"/>
          <w:sz w:val="24"/>
          <w:szCs w:val="24"/>
          <w:rtl/>
        </w:rPr>
        <w:t xml:space="preserve"> 1282 </w:t>
      </w:r>
      <w:r w:rsidRPr="00CB4006">
        <w:rPr>
          <w:rFonts w:ascii="Arial" w:hAnsi="Arial" w:cs="Arial" w:hint="cs"/>
          <w:sz w:val="24"/>
          <w:szCs w:val="24"/>
          <w:rtl/>
        </w:rPr>
        <w:t>بایران‏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بازگشت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و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مجداد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بپاریس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رهسپار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شد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در</w:t>
      </w:r>
      <w:r w:rsidRPr="00CB4006">
        <w:rPr>
          <w:rFonts w:ascii="Arial" w:hAnsi="Arial" w:cs="Arial"/>
          <w:sz w:val="24"/>
          <w:szCs w:val="24"/>
          <w:rtl/>
        </w:rPr>
        <w:t xml:space="preserve"> 1283 </w:t>
      </w:r>
      <w:r w:rsidRPr="00CB4006">
        <w:rPr>
          <w:rFonts w:ascii="Arial" w:hAnsi="Arial" w:cs="Arial" w:hint="cs"/>
          <w:sz w:val="24"/>
          <w:szCs w:val="24"/>
          <w:rtl/>
        </w:rPr>
        <w:t>مجداد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بایران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مراجعت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کرد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و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در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سال</w:t>
      </w:r>
      <w:r w:rsidRPr="00CB4006">
        <w:rPr>
          <w:rFonts w:ascii="Arial" w:hAnsi="Arial" w:cs="Arial"/>
          <w:sz w:val="24"/>
          <w:szCs w:val="24"/>
          <w:rtl/>
        </w:rPr>
        <w:t xml:space="preserve"> 1288 </w:t>
      </w:r>
      <w:r w:rsidRPr="00CB4006">
        <w:rPr>
          <w:rFonts w:ascii="Arial" w:hAnsi="Arial" w:cs="Arial" w:hint="cs"/>
          <w:sz w:val="24"/>
          <w:szCs w:val="24"/>
          <w:rtl/>
        </w:rPr>
        <w:t>جزو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وزرای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عظام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مجلس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شورای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کبری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منسلک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گردید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و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پس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از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سالی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بسمت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وزیرمختاری‏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مأمور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دربار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دولت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عثمانی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شد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و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در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اواخر</w:t>
      </w:r>
      <w:r w:rsidRPr="00CB4006">
        <w:rPr>
          <w:rFonts w:ascii="Arial" w:hAnsi="Arial" w:cs="Arial"/>
          <w:sz w:val="24"/>
          <w:szCs w:val="24"/>
          <w:rtl/>
        </w:rPr>
        <w:t xml:space="preserve"> 1289 </w:t>
      </w:r>
      <w:r w:rsidRPr="00CB4006">
        <w:rPr>
          <w:rFonts w:ascii="Arial" w:hAnsi="Arial" w:cs="Arial" w:hint="cs"/>
          <w:sz w:val="24"/>
          <w:szCs w:val="24"/>
          <w:rtl/>
        </w:rPr>
        <w:t>بایران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احضار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و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بوزارت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فواید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عامه‏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منصوب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گشت</w:t>
      </w:r>
      <w:r w:rsidRPr="00CB4006">
        <w:rPr>
          <w:rFonts w:ascii="Arial" w:hAnsi="Arial" w:cs="Arial"/>
          <w:sz w:val="24"/>
          <w:szCs w:val="24"/>
          <w:rtl/>
        </w:rPr>
        <w:t>.</w:t>
      </w:r>
      <w:r w:rsidRPr="00CB4006">
        <w:rPr>
          <w:rFonts w:ascii="Arial" w:hAnsi="Arial" w:cs="Arial" w:hint="cs"/>
          <w:sz w:val="24"/>
          <w:szCs w:val="24"/>
          <w:rtl/>
        </w:rPr>
        <w:t>در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حدوث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فتنهء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اکراد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برحسب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اشارت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ناصرالدین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شاه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بآذربایجان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مأمور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شد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و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چنانکه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شاه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میخواست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مهام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مرجوعه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را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فیصل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داد</w:t>
      </w:r>
      <w:r w:rsidRPr="00CB4006">
        <w:rPr>
          <w:rFonts w:ascii="Arial" w:hAnsi="Arial" w:cs="Arial"/>
          <w:sz w:val="24"/>
          <w:szCs w:val="24"/>
          <w:rtl/>
        </w:rPr>
        <w:t>.</w:t>
      </w:r>
      <w:r w:rsidRPr="00CB4006">
        <w:rPr>
          <w:rFonts w:ascii="Arial" w:hAnsi="Arial" w:cs="Arial" w:hint="cs"/>
          <w:sz w:val="24"/>
          <w:szCs w:val="24"/>
          <w:rtl/>
        </w:rPr>
        <w:t>و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حکومت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قسمتی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از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شهرهای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سرحدی‏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آذربایجان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و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کردستان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بضمیمه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قشون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آنجا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با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لقب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سالاری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لشکری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بوی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تفویض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و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اعطاء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گردید</w:t>
      </w:r>
      <w:r w:rsidRPr="00CB4006">
        <w:rPr>
          <w:rFonts w:ascii="Arial" w:hAnsi="Arial" w:cs="Arial"/>
          <w:sz w:val="24"/>
          <w:szCs w:val="24"/>
          <w:rtl/>
        </w:rPr>
        <w:t xml:space="preserve">. </w:t>
      </w:r>
      <w:r w:rsidRPr="00CB4006">
        <w:rPr>
          <w:rFonts w:ascii="Arial" w:hAnsi="Arial" w:cs="Arial" w:hint="cs"/>
          <w:sz w:val="24"/>
          <w:szCs w:val="24"/>
          <w:rtl/>
        </w:rPr>
        <w:t>امیر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نظام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پیوسته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مصدر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مشاغل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مهم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بود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و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در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عهد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مظفرالدین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شاه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بوی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تکلیف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صدارت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گردید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و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او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نپذیرفت</w:t>
      </w:r>
      <w:r w:rsidRPr="00CB4006">
        <w:rPr>
          <w:rFonts w:ascii="Arial" w:hAnsi="Arial" w:cs="Arial"/>
          <w:sz w:val="24"/>
          <w:szCs w:val="24"/>
          <w:rtl/>
        </w:rPr>
        <w:t>.</w:t>
      </w:r>
      <w:r w:rsidRPr="00CB4006">
        <w:rPr>
          <w:rFonts w:ascii="Arial" w:hAnsi="Arial" w:cs="Arial" w:hint="cs"/>
          <w:sz w:val="24"/>
          <w:szCs w:val="24"/>
          <w:rtl/>
        </w:rPr>
        <w:t>وی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در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این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زمان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بوزارت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و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پیشکاری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آذربایجان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تعیین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گشت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ولی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در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سال</w:t>
      </w:r>
      <w:r w:rsidRPr="00CB4006">
        <w:rPr>
          <w:rFonts w:ascii="Arial" w:hAnsi="Arial" w:cs="Arial"/>
          <w:sz w:val="24"/>
          <w:szCs w:val="24"/>
          <w:rtl/>
        </w:rPr>
        <w:t xml:space="preserve"> 1316 </w:t>
      </w:r>
      <w:r w:rsidRPr="00CB4006">
        <w:rPr>
          <w:rFonts w:ascii="Arial" w:hAnsi="Arial" w:cs="Arial" w:hint="cs"/>
          <w:sz w:val="24"/>
          <w:szCs w:val="24"/>
          <w:rtl/>
        </w:rPr>
        <w:t>از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این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مقام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استعفا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کرد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و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برای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زیارت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بارض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اقدس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روانه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گردید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و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آنگاه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بتهران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بازگشت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و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و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در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سال</w:t>
      </w:r>
      <w:r w:rsidRPr="00CB4006">
        <w:rPr>
          <w:rFonts w:ascii="Arial" w:hAnsi="Arial" w:cs="Arial"/>
          <w:sz w:val="24"/>
          <w:szCs w:val="24"/>
          <w:rtl/>
        </w:rPr>
        <w:t xml:space="preserve"> 1317 </w:t>
      </w:r>
      <w:r w:rsidRPr="00CB4006">
        <w:rPr>
          <w:rFonts w:ascii="Arial" w:hAnsi="Arial" w:cs="Arial" w:hint="cs"/>
          <w:sz w:val="24"/>
          <w:szCs w:val="24"/>
          <w:rtl/>
        </w:rPr>
        <w:t>از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اینجهان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درگذشت</w:t>
      </w:r>
      <w:r w:rsidRPr="00CB4006">
        <w:rPr>
          <w:rFonts w:ascii="Arial" w:hAnsi="Arial" w:cs="Arial"/>
          <w:sz w:val="24"/>
          <w:szCs w:val="24"/>
          <w:rtl/>
        </w:rPr>
        <w:t>.</w:t>
      </w:r>
      <w:r w:rsidRPr="00CB4006">
        <w:rPr>
          <w:rFonts w:ascii="Arial" w:hAnsi="Arial" w:cs="Arial" w:hint="cs"/>
          <w:sz w:val="24"/>
          <w:szCs w:val="24"/>
          <w:rtl/>
        </w:rPr>
        <w:t>در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زمان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سفارت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این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وزیر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دانشمند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برای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نخستین‏بار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دانشجویان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ایرانی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باروپا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اعزام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گردیدند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که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شرح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آن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نگاشته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میشود</w:t>
      </w:r>
      <w:r w:rsidRPr="00CB4006">
        <w:rPr>
          <w:rFonts w:ascii="Arial" w:hAnsi="Arial" w:cs="Arial"/>
          <w:sz w:val="24"/>
          <w:szCs w:val="24"/>
        </w:rPr>
        <w:t>.</w:t>
      </w:r>
    </w:p>
    <w:p w:rsidR="00CB4006" w:rsidRPr="00CB4006" w:rsidRDefault="00CB4006" w:rsidP="00CB4006">
      <w:pPr>
        <w:bidi/>
        <w:jc w:val="both"/>
        <w:rPr>
          <w:rFonts w:ascii="Arial" w:hAnsi="Arial" w:cs="Arial"/>
          <w:sz w:val="24"/>
          <w:szCs w:val="24"/>
        </w:rPr>
      </w:pPr>
      <w:r w:rsidRPr="00CB4006">
        <w:rPr>
          <w:rFonts w:ascii="Arial" w:hAnsi="Arial" w:cs="Arial" w:hint="cs"/>
          <w:sz w:val="24"/>
          <w:szCs w:val="24"/>
          <w:rtl/>
        </w:rPr>
        <w:t>ناصرالدین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شاه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برای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ترویج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فرهنگ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و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علوم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و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فنون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سعی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و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کوشش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فراوان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داشت‏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چنانکه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پس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از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تأسیس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دارالفنون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که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در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آنعهد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چون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دانشگاه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بود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مربیان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و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استادان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و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دانشجویان</w:t>
      </w:r>
      <w:r>
        <w:rPr>
          <w:rFonts w:ascii="Arial" w:hAnsi="Arial" w:cs="Arial"/>
          <w:sz w:val="24"/>
          <w:szCs w:val="24"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همیشه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مورد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تشویق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او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قرار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میگرفتند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و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اکثر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خود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بکار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آموزش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آنان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از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نزدیک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رسیدگی‏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میکرد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و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سالی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چندبار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بآنجا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میرفت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و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همین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توجه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خاص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بود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که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صنایع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و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هنرهای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آنروز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در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ایران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کمال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بسط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و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توسعه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یافت</w:t>
      </w:r>
      <w:r w:rsidRPr="00CB4006">
        <w:rPr>
          <w:rFonts w:ascii="Arial" w:hAnsi="Arial" w:cs="Arial"/>
          <w:sz w:val="24"/>
          <w:szCs w:val="24"/>
        </w:rPr>
        <w:t>.</w:t>
      </w:r>
    </w:p>
    <w:p w:rsidR="00CB4006" w:rsidRPr="00CB4006" w:rsidRDefault="00CB4006" w:rsidP="00CB4006">
      <w:pPr>
        <w:bidi/>
        <w:jc w:val="both"/>
        <w:rPr>
          <w:rFonts w:ascii="Arial" w:hAnsi="Arial" w:cs="Arial"/>
          <w:sz w:val="24"/>
          <w:szCs w:val="24"/>
        </w:rPr>
      </w:pPr>
      <w:r w:rsidRPr="00CB4006">
        <w:rPr>
          <w:rFonts w:ascii="Arial" w:hAnsi="Arial" w:cs="Arial" w:hint="cs"/>
          <w:sz w:val="24"/>
          <w:szCs w:val="24"/>
          <w:rtl/>
        </w:rPr>
        <w:t>امثال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اعتضادالسلطنه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و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رضا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قلیخان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هدایت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ریاست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و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نظامت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این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مدرسه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را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عهده‏دار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می‏شدند</w:t>
      </w:r>
      <w:r w:rsidRPr="00CB4006">
        <w:rPr>
          <w:rFonts w:ascii="Arial" w:hAnsi="Arial" w:cs="Arial"/>
          <w:sz w:val="24"/>
          <w:szCs w:val="24"/>
          <w:rtl/>
        </w:rPr>
        <w:t>.</w:t>
      </w:r>
      <w:r w:rsidRPr="00CB4006">
        <w:rPr>
          <w:rFonts w:ascii="Arial" w:hAnsi="Arial" w:cs="Arial" w:hint="cs"/>
          <w:sz w:val="24"/>
          <w:szCs w:val="24"/>
          <w:rtl/>
        </w:rPr>
        <w:t>در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سال</w:t>
      </w:r>
      <w:r w:rsidRPr="00CB4006">
        <w:rPr>
          <w:rFonts w:ascii="Arial" w:hAnsi="Arial" w:cs="Arial"/>
          <w:sz w:val="24"/>
          <w:szCs w:val="24"/>
          <w:rtl/>
        </w:rPr>
        <w:t xml:space="preserve"> 1275 </w:t>
      </w:r>
      <w:r w:rsidRPr="00CB4006">
        <w:rPr>
          <w:rFonts w:ascii="Arial" w:hAnsi="Arial" w:cs="Arial" w:hint="cs"/>
          <w:sz w:val="24"/>
          <w:szCs w:val="24"/>
          <w:rtl/>
        </w:rPr>
        <w:t>برحسب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دستور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شاه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چهل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و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دو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نفر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از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شاگردان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لایق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این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مدرسه‏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بسرپرستی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عبد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الرسولخان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نوادهء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مرحوم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صدر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اصفهانی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برای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تحصیل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علوم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و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فنون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بپاریس‏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گسیل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شدند</w:t>
      </w:r>
      <w:r w:rsidRPr="00CB4006">
        <w:rPr>
          <w:rFonts w:ascii="Arial" w:hAnsi="Arial" w:cs="Arial"/>
          <w:sz w:val="24"/>
          <w:szCs w:val="24"/>
        </w:rPr>
        <w:t>.</w:t>
      </w:r>
    </w:p>
    <w:p w:rsidR="00CB4006" w:rsidRPr="00CB4006" w:rsidRDefault="00CB4006" w:rsidP="00CB4006">
      <w:pPr>
        <w:bidi/>
        <w:jc w:val="both"/>
        <w:rPr>
          <w:rFonts w:ascii="Arial" w:hAnsi="Arial" w:cs="Arial"/>
          <w:sz w:val="24"/>
          <w:szCs w:val="24"/>
        </w:rPr>
      </w:pPr>
      <w:r w:rsidRPr="00CB4006">
        <w:rPr>
          <w:rFonts w:ascii="Arial" w:hAnsi="Arial" w:cs="Arial" w:hint="cs"/>
          <w:sz w:val="24"/>
          <w:szCs w:val="24"/>
          <w:rtl/>
        </w:rPr>
        <w:t>و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چون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حسنعلیخان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امیر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نظام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در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اینوقت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بسمت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وزیرمختاری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انگلستان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و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فرانسه‏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تعیین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گردیده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و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روانهء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پاریس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شد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آنان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را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بوی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سپردند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که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همواره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تحصیلاتشان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تحت‏نظر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او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باشد</w:t>
      </w:r>
      <w:r w:rsidRPr="00CB4006">
        <w:rPr>
          <w:rFonts w:ascii="Arial" w:hAnsi="Arial" w:cs="Arial"/>
          <w:sz w:val="24"/>
          <w:szCs w:val="24"/>
        </w:rPr>
        <w:t>.</w:t>
      </w:r>
    </w:p>
    <w:p w:rsidR="00CB4006" w:rsidRPr="00CB4006" w:rsidRDefault="00CB4006" w:rsidP="00CB4006">
      <w:pPr>
        <w:bidi/>
        <w:jc w:val="both"/>
        <w:rPr>
          <w:rFonts w:ascii="Arial" w:hAnsi="Arial" w:cs="Arial"/>
          <w:sz w:val="24"/>
          <w:szCs w:val="24"/>
        </w:rPr>
      </w:pPr>
      <w:r w:rsidRPr="00CB4006">
        <w:rPr>
          <w:rFonts w:ascii="Arial" w:hAnsi="Arial" w:cs="Arial" w:hint="cs"/>
          <w:sz w:val="24"/>
          <w:szCs w:val="24"/>
          <w:rtl/>
        </w:rPr>
        <w:t>در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این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سفارت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حاجی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محسنخان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نایب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اول</w:t>
      </w:r>
      <w:r w:rsidRPr="00CB4006">
        <w:rPr>
          <w:rFonts w:ascii="Arial" w:hAnsi="Arial" w:cs="Arial"/>
          <w:sz w:val="24"/>
          <w:szCs w:val="24"/>
          <w:rtl/>
        </w:rPr>
        <w:t>-</w:t>
      </w:r>
      <w:r w:rsidRPr="00CB4006">
        <w:rPr>
          <w:rFonts w:ascii="Arial" w:hAnsi="Arial" w:cs="Arial" w:hint="cs"/>
          <w:sz w:val="24"/>
          <w:szCs w:val="24"/>
          <w:rtl/>
        </w:rPr>
        <w:t>میرزا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صادقخان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نایب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دوم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و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نظر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آقا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مترجم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اول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سفارت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تعیین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شده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همراه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او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بودند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دانشجویان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در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پاریس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بچند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دسته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تقسیم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شده‏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هر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دسته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علم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و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هنری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خاص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چون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چینی‏سازی</w:t>
      </w:r>
      <w:r w:rsidRPr="00CB4006">
        <w:rPr>
          <w:rFonts w:ascii="Arial" w:hAnsi="Arial" w:cs="Arial"/>
          <w:sz w:val="24"/>
          <w:szCs w:val="24"/>
          <w:rtl/>
        </w:rPr>
        <w:t>-</w:t>
      </w:r>
      <w:r w:rsidRPr="00CB4006">
        <w:rPr>
          <w:rFonts w:ascii="Arial" w:hAnsi="Arial" w:cs="Arial" w:hint="cs"/>
          <w:sz w:val="24"/>
          <w:szCs w:val="24"/>
          <w:rtl/>
        </w:rPr>
        <w:t>چاپ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و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باسمه</w:t>
      </w:r>
      <w:r w:rsidRPr="00CB4006">
        <w:rPr>
          <w:rFonts w:ascii="Arial" w:hAnsi="Arial" w:cs="Arial"/>
          <w:sz w:val="24"/>
          <w:szCs w:val="24"/>
          <w:rtl/>
        </w:rPr>
        <w:t>-</w:t>
      </w:r>
      <w:r w:rsidRPr="00CB4006">
        <w:rPr>
          <w:rFonts w:ascii="Arial" w:hAnsi="Arial" w:cs="Arial" w:hint="cs"/>
          <w:sz w:val="24"/>
          <w:szCs w:val="24"/>
          <w:rtl/>
        </w:rPr>
        <w:t>کشاورزی</w:t>
      </w:r>
      <w:r w:rsidRPr="00CB4006">
        <w:rPr>
          <w:rFonts w:ascii="Arial" w:hAnsi="Arial" w:cs="Arial"/>
          <w:sz w:val="24"/>
          <w:szCs w:val="24"/>
          <w:rtl/>
        </w:rPr>
        <w:t>-</w:t>
      </w:r>
      <w:r w:rsidRPr="00CB4006">
        <w:rPr>
          <w:rFonts w:ascii="Arial" w:hAnsi="Arial" w:cs="Arial" w:hint="cs"/>
          <w:sz w:val="24"/>
          <w:szCs w:val="24"/>
          <w:rtl/>
        </w:rPr>
        <w:t>نقاشی</w:t>
      </w:r>
      <w:r w:rsidRPr="00CB4006">
        <w:rPr>
          <w:rFonts w:ascii="Arial" w:hAnsi="Arial" w:cs="Arial"/>
          <w:sz w:val="24"/>
          <w:szCs w:val="24"/>
          <w:rtl/>
        </w:rPr>
        <w:t>-</w:t>
      </w:r>
      <w:r w:rsidRPr="00CB4006">
        <w:rPr>
          <w:rFonts w:ascii="Arial" w:hAnsi="Arial" w:cs="Arial" w:hint="cs"/>
          <w:sz w:val="24"/>
          <w:szCs w:val="24"/>
          <w:rtl/>
        </w:rPr>
        <w:t>عکاسی</w:t>
      </w:r>
      <w:r w:rsidRPr="00CB4006">
        <w:rPr>
          <w:rFonts w:ascii="Arial" w:hAnsi="Arial" w:cs="Arial"/>
          <w:sz w:val="24"/>
          <w:szCs w:val="24"/>
          <w:rtl/>
        </w:rPr>
        <w:t xml:space="preserve">- </w:t>
      </w:r>
      <w:r w:rsidRPr="00CB4006">
        <w:rPr>
          <w:rFonts w:ascii="Arial" w:hAnsi="Arial" w:cs="Arial" w:hint="cs"/>
          <w:sz w:val="24"/>
          <w:szCs w:val="24"/>
          <w:rtl/>
        </w:rPr>
        <w:t>ماهوت‏بافی</w:t>
      </w:r>
      <w:r w:rsidRPr="00CB4006">
        <w:rPr>
          <w:rFonts w:ascii="Arial" w:hAnsi="Arial" w:cs="Arial"/>
          <w:sz w:val="24"/>
          <w:szCs w:val="24"/>
          <w:rtl/>
        </w:rPr>
        <w:t>-</w:t>
      </w:r>
      <w:r w:rsidRPr="00CB4006">
        <w:rPr>
          <w:rFonts w:ascii="Arial" w:hAnsi="Arial" w:cs="Arial" w:hint="cs"/>
          <w:sz w:val="24"/>
          <w:szCs w:val="24"/>
          <w:rtl/>
        </w:rPr>
        <w:t>مخمل‏بافی</w:t>
      </w:r>
      <w:r w:rsidRPr="00CB4006">
        <w:rPr>
          <w:rFonts w:ascii="Arial" w:hAnsi="Arial" w:cs="Arial"/>
          <w:sz w:val="24"/>
          <w:szCs w:val="24"/>
          <w:rtl/>
        </w:rPr>
        <w:t>-</w:t>
      </w:r>
      <w:r w:rsidRPr="00CB4006">
        <w:rPr>
          <w:rFonts w:ascii="Arial" w:hAnsi="Arial" w:cs="Arial" w:hint="cs"/>
          <w:sz w:val="24"/>
          <w:szCs w:val="24"/>
          <w:rtl/>
        </w:rPr>
        <w:t>کاغذسازی</w:t>
      </w:r>
      <w:r w:rsidRPr="00CB4006">
        <w:rPr>
          <w:rFonts w:ascii="Arial" w:hAnsi="Arial" w:cs="Arial"/>
          <w:sz w:val="24"/>
          <w:szCs w:val="24"/>
          <w:rtl/>
        </w:rPr>
        <w:t>-</w:t>
      </w:r>
      <w:r w:rsidRPr="00CB4006">
        <w:rPr>
          <w:rFonts w:ascii="Arial" w:hAnsi="Arial" w:cs="Arial" w:hint="cs"/>
          <w:sz w:val="24"/>
          <w:szCs w:val="24"/>
          <w:rtl/>
        </w:rPr>
        <w:t>نظام</w:t>
      </w:r>
      <w:r w:rsidRPr="00CB4006">
        <w:rPr>
          <w:rFonts w:ascii="Arial" w:hAnsi="Arial" w:cs="Arial"/>
          <w:sz w:val="24"/>
          <w:szCs w:val="24"/>
          <w:rtl/>
        </w:rPr>
        <w:t>-</w:t>
      </w:r>
      <w:r w:rsidRPr="00CB4006">
        <w:rPr>
          <w:rFonts w:ascii="Arial" w:hAnsi="Arial" w:cs="Arial" w:hint="cs"/>
          <w:sz w:val="24"/>
          <w:szCs w:val="24"/>
          <w:rtl/>
        </w:rPr>
        <w:t>ذوب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آهن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و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قالب‏سازی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میآموختند</w:t>
      </w:r>
      <w:r w:rsidRPr="00CB4006">
        <w:rPr>
          <w:rFonts w:ascii="Arial" w:hAnsi="Arial" w:cs="Arial"/>
          <w:sz w:val="24"/>
          <w:szCs w:val="24"/>
        </w:rPr>
        <w:t>.</w:t>
      </w:r>
    </w:p>
    <w:p w:rsidR="00CB4006" w:rsidRPr="00CB4006" w:rsidRDefault="00CB4006" w:rsidP="00CB4006">
      <w:pPr>
        <w:bidi/>
        <w:jc w:val="both"/>
        <w:rPr>
          <w:rFonts w:ascii="Arial" w:hAnsi="Arial" w:cs="Arial"/>
          <w:sz w:val="24"/>
          <w:szCs w:val="24"/>
        </w:rPr>
      </w:pPr>
      <w:r w:rsidRPr="00CB4006">
        <w:rPr>
          <w:rFonts w:ascii="Arial" w:hAnsi="Arial" w:cs="Arial" w:hint="cs"/>
          <w:sz w:val="24"/>
          <w:szCs w:val="24"/>
          <w:rtl/>
        </w:rPr>
        <w:t>دورهء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آموزش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آنان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پنج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شش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سال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بیشتر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بطول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انجامید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و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قبل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از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پایان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دورهء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تحصیلات‏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آنان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ناصرالدین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شاه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دستور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داده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بود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که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برای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هریک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قبلا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لوازم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و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اسباب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ضروری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را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خریده‏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بفرستند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که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پس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از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بازگشت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بلافاصله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فارغ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التحصیلان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مشغول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کار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شوند</w:t>
      </w:r>
      <w:r w:rsidRPr="00CB4006">
        <w:rPr>
          <w:rFonts w:ascii="Arial" w:hAnsi="Arial" w:cs="Arial"/>
          <w:sz w:val="24"/>
          <w:szCs w:val="24"/>
        </w:rPr>
        <w:t>.</w:t>
      </w:r>
    </w:p>
    <w:p w:rsidR="00CB4006" w:rsidRPr="00CB4006" w:rsidRDefault="00CB4006" w:rsidP="00CB4006">
      <w:pPr>
        <w:bidi/>
        <w:jc w:val="both"/>
        <w:rPr>
          <w:rFonts w:ascii="Arial" w:hAnsi="Arial" w:cs="Arial"/>
          <w:sz w:val="24"/>
          <w:szCs w:val="24"/>
        </w:rPr>
      </w:pPr>
      <w:r w:rsidRPr="00CB4006">
        <w:rPr>
          <w:rFonts w:ascii="Arial" w:hAnsi="Arial" w:cs="Arial" w:hint="cs"/>
          <w:sz w:val="24"/>
          <w:szCs w:val="24"/>
          <w:rtl/>
        </w:rPr>
        <w:lastRenderedPageBreak/>
        <w:t>امیر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نظام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نیز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از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سال</w:t>
      </w:r>
      <w:r w:rsidRPr="00CB4006">
        <w:rPr>
          <w:rFonts w:ascii="Arial" w:hAnsi="Arial" w:cs="Arial"/>
          <w:sz w:val="24"/>
          <w:szCs w:val="24"/>
          <w:rtl/>
        </w:rPr>
        <w:t xml:space="preserve"> 1280 </w:t>
      </w:r>
      <w:r w:rsidRPr="00CB4006">
        <w:rPr>
          <w:rFonts w:ascii="Arial" w:hAnsi="Arial" w:cs="Arial" w:hint="cs"/>
          <w:sz w:val="24"/>
          <w:szCs w:val="24"/>
          <w:rtl/>
        </w:rPr>
        <w:t>اتمام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دوره‏های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تحصیلی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شاگردان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را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اعلام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و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متدرجا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وسایل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مراجعت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آنان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را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بایران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فراهم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کرده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است</w:t>
      </w:r>
      <w:r w:rsidRPr="00CB4006">
        <w:rPr>
          <w:rFonts w:ascii="Arial" w:hAnsi="Arial" w:cs="Arial"/>
          <w:sz w:val="24"/>
          <w:szCs w:val="24"/>
        </w:rPr>
        <w:t>.</w:t>
      </w:r>
    </w:p>
    <w:p w:rsidR="00CB4006" w:rsidRPr="00CB4006" w:rsidRDefault="00CB4006" w:rsidP="00CB4006">
      <w:pPr>
        <w:bidi/>
        <w:jc w:val="both"/>
        <w:rPr>
          <w:rFonts w:ascii="Arial" w:hAnsi="Arial" w:cs="Arial"/>
          <w:sz w:val="24"/>
          <w:szCs w:val="24"/>
        </w:rPr>
      </w:pPr>
      <w:r w:rsidRPr="00CB4006">
        <w:rPr>
          <w:rFonts w:ascii="Arial" w:hAnsi="Arial" w:cs="Arial" w:hint="cs"/>
          <w:sz w:val="24"/>
          <w:szCs w:val="24"/>
          <w:rtl/>
        </w:rPr>
        <w:t>دستهء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اول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که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چهار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نفر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بدین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اسامی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آقا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محمد</w:t>
      </w:r>
      <w:r w:rsidRPr="00CB4006">
        <w:rPr>
          <w:rFonts w:ascii="Arial" w:hAnsi="Arial" w:cs="Arial"/>
          <w:sz w:val="24"/>
          <w:szCs w:val="24"/>
          <w:rtl/>
        </w:rPr>
        <w:t>-</w:t>
      </w:r>
      <w:r w:rsidRPr="00CB4006">
        <w:rPr>
          <w:rFonts w:ascii="Arial" w:hAnsi="Arial" w:cs="Arial" w:hint="cs"/>
          <w:sz w:val="24"/>
          <w:szCs w:val="24"/>
          <w:rtl/>
        </w:rPr>
        <w:t>هدایت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اله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خان</w:t>
      </w:r>
      <w:r w:rsidRPr="00CB4006">
        <w:rPr>
          <w:rFonts w:ascii="Arial" w:hAnsi="Arial" w:cs="Arial"/>
          <w:sz w:val="24"/>
          <w:szCs w:val="24"/>
          <w:rtl/>
        </w:rPr>
        <w:t>-</w:t>
      </w:r>
      <w:r w:rsidRPr="00CB4006">
        <w:rPr>
          <w:rFonts w:ascii="Arial" w:hAnsi="Arial" w:cs="Arial" w:hint="cs"/>
          <w:sz w:val="24"/>
          <w:szCs w:val="24"/>
          <w:rtl/>
        </w:rPr>
        <w:t>میرزا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حسن</w:t>
      </w:r>
      <w:r w:rsidRPr="00CB4006">
        <w:rPr>
          <w:rFonts w:ascii="Arial" w:hAnsi="Arial" w:cs="Arial"/>
          <w:sz w:val="24"/>
          <w:szCs w:val="24"/>
          <w:rtl/>
        </w:rPr>
        <w:t xml:space="preserve">- </w:t>
      </w:r>
      <w:r w:rsidRPr="00CB4006">
        <w:rPr>
          <w:rFonts w:ascii="Arial" w:hAnsi="Arial" w:cs="Arial" w:hint="cs"/>
          <w:sz w:val="24"/>
          <w:szCs w:val="24"/>
          <w:rtl/>
        </w:rPr>
        <w:t>مصطفی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قلیخان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فارغ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التحصیل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چینی‏سازی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و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کشاورزی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بودند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باتفاق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مسیو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کونستان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نقاش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که‏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برای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تعلیم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نقاشی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جدید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توسط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امیر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نظام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با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ماهی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هزار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و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دویست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و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پنجاه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فرانک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استخدام‏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شده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بود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روانه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گردیدند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و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برای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تهیه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و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ارسال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لوازم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و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اسباب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و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آلات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کار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هریک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از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آنان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بشرح‏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زیر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برطبق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تقاضای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وزیرمختار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وجه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فرستاده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شده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است</w:t>
      </w:r>
      <w:r w:rsidRPr="00CB4006">
        <w:rPr>
          <w:rFonts w:ascii="Arial" w:hAnsi="Arial" w:cs="Arial"/>
          <w:sz w:val="24"/>
          <w:szCs w:val="24"/>
        </w:rPr>
        <w:t>.</w:t>
      </w:r>
    </w:p>
    <w:p w:rsidR="00CB4006" w:rsidRPr="00CB4006" w:rsidRDefault="00CB4006" w:rsidP="00CB4006">
      <w:pPr>
        <w:bidi/>
        <w:jc w:val="both"/>
        <w:rPr>
          <w:rFonts w:ascii="Arial" w:hAnsi="Arial" w:cs="Arial"/>
          <w:sz w:val="24"/>
          <w:szCs w:val="24"/>
        </w:rPr>
      </w:pPr>
      <w:r w:rsidRPr="00CB4006">
        <w:rPr>
          <w:rFonts w:ascii="Arial" w:hAnsi="Arial" w:cs="Arial" w:hint="cs"/>
          <w:sz w:val="24"/>
          <w:szCs w:val="24"/>
          <w:rtl/>
        </w:rPr>
        <w:t>قیمت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اسباب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و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آلات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و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کتب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متعلقه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زراعت</w:t>
      </w:r>
      <w:r w:rsidRPr="00CB4006">
        <w:rPr>
          <w:rFonts w:ascii="Arial" w:hAnsi="Arial" w:cs="Arial"/>
          <w:sz w:val="24"/>
          <w:szCs w:val="24"/>
          <w:rtl/>
        </w:rPr>
        <w:t xml:space="preserve"> 4750 </w:t>
      </w:r>
      <w:r w:rsidRPr="00CB4006">
        <w:rPr>
          <w:rFonts w:ascii="Arial" w:hAnsi="Arial" w:cs="Arial" w:hint="cs"/>
          <w:sz w:val="24"/>
          <w:szCs w:val="24"/>
          <w:rtl/>
        </w:rPr>
        <w:t>فرانک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قیمت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اسباب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و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آلات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متعلقه‏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بچینی‏سازی</w:t>
      </w:r>
      <w:r w:rsidRPr="00CB4006">
        <w:rPr>
          <w:rFonts w:ascii="Arial" w:hAnsi="Arial" w:cs="Arial"/>
          <w:sz w:val="24"/>
          <w:szCs w:val="24"/>
          <w:rtl/>
        </w:rPr>
        <w:t xml:space="preserve"> 4500 </w:t>
      </w:r>
      <w:r w:rsidRPr="00CB4006">
        <w:rPr>
          <w:rFonts w:ascii="Arial" w:hAnsi="Arial" w:cs="Arial" w:hint="cs"/>
          <w:sz w:val="24"/>
          <w:szCs w:val="24"/>
          <w:rtl/>
        </w:rPr>
        <w:t>فرانک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خرج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راه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چهار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نفر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محصل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و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دو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نفر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عیال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آقا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محمد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و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هدایت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اله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خان‏</w:t>
      </w:r>
      <w:r w:rsidRPr="00CB4006">
        <w:rPr>
          <w:rFonts w:ascii="Arial" w:hAnsi="Arial" w:cs="Arial"/>
          <w:sz w:val="24"/>
          <w:szCs w:val="24"/>
          <w:rtl/>
        </w:rPr>
        <w:t xml:space="preserve"> 6000 </w:t>
      </w:r>
      <w:r w:rsidRPr="00CB4006">
        <w:rPr>
          <w:rFonts w:ascii="Arial" w:hAnsi="Arial" w:cs="Arial" w:hint="cs"/>
          <w:sz w:val="24"/>
          <w:szCs w:val="24"/>
          <w:rtl/>
        </w:rPr>
        <w:t>فرانک</w:t>
      </w:r>
      <w:r w:rsidRPr="00CB4006">
        <w:rPr>
          <w:rFonts w:ascii="Arial" w:hAnsi="Arial" w:cs="Arial"/>
          <w:sz w:val="24"/>
          <w:szCs w:val="24"/>
          <w:rtl/>
        </w:rPr>
        <w:t>.</w:t>
      </w:r>
      <w:r w:rsidRPr="00CB4006">
        <w:rPr>
          <w:rFonts w:ascii="Arial" w:hAnsi="Arial" w:cs="Arial" w:hint="cs"/>
          <w:sz w:val="24"/>
          <w:szCs w:val="24"/>
          <w:rtl/>
        </w:rPr>
        <w:t>خرج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راه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مسیو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کونستان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نقاش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موافق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قراردادیکه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با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او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مبادله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شده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بود</w:t>
      </w:r>
      <w:r w:rsidRPr="00CB4006">
        <w:rPr>
          <w:rFonts w:ascii="Arial" w:hAnsi="Arial" w:cs="Arial"/>
          <w:sz w:val="24"/>
          <w:szCs w:val="24"/>
          <w:rtl/>
        </w:rPr>
        <w:t xml:space="preserve"> 2000 </w:t>
      </w:r>
      <w:r w:rsidRPr="00CB4006">
        <w:rPr>
          <w:rFonts w:ascii="Arial" w:hAnsi="Arial" w:cs="Arial" w:hint="cs"/>
          <w:sz w:val="24"/>
          <w:szCs w:val="24"/>
          <w:rtl/>
        </w:rPr>
        <w:t>فرانک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مواجب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یکماهه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مسیو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کونستان</w:t>
      </w:r>
      <w:r w:rsidRPr="00CB4006">
        <w:rPr>
          <w:rFonts w:ascii="Arial" w:hAnsi="Arial" w:cs="Arial"/>
          <w:sz w:val="24"/>
          <w:szCs w:val="24"/>
          <w:rtl/>
        </w:rPr>
        <w:t xml:space="preserve"> 1250 </w:t>
      </w:r>
      <w:r w:rsidRPr="00CB4006">
        <w:rPr>
          <w:rFonts w:ascii="Arial" w:hAnsi="Arial" w:cs="Arial" w:hint="cs"/>
          <w:sz w:val="24"/>
          <w:szCs w:val="24"/>
          <w:rtl/>
        </w:rPr>
        <w:t>فرانکـ</w:t>
      </w:r>
    </w:p>
    <w:p w:rsidR="00CB4006" w:rsidRPr="00CB4006" w:rsidRDefault="00CB4006" w:rsidP="00CB4006">
      <w:pPr>
        <w:bidi/>
        <w:jc w:val="both"/>
        <w:rPr>
          <w:rFonts w:ascii="Arial" w:hAnsi="Arial" w:cs="Arial"/>
          <w:sz w:val="24"/>
          <w:szCs w:val="24"/>
        </w:rPr>
      </w:pPr>
      <w:r w:rsidRPr="00CB4006">
        <w:rPr>
          <w:rFonts w:ascii="Arial" w:hAnsi="Arial" w:cs="Arial" w:hint="cs"/>
          <w:sz w:val="24"/>
          <w:szCs w:val="24"/>
          <w:rtl/>
        </w:rPr>
        <w:t>اینک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نامه‏یی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که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امیر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نظام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در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سال</w:t>
      </w:r>
      <w:r w:rsidRPr="00CB4006">
        <w:rPr>
          <w:rFonts w:ascii="Arial" w:hAnsi="Arial" w:cs="Arial"/>
          <w:sz w:val="24"/>
          <w:szCs w:val="24"/>
          <w:rtl/>
        </w:rPr>
        <w:t xml:space="preserve"> 1277 </w:t>
      </w:r>
      <w:r w:rsidRPr="00CB4006">
        <w:rPr>
          <w:rFonts w:ascii="Arial" w:hAnsi="Arial" w:cs="Arial" w:hint="cs"/>
          <w:sz w:val="24"/>
          <w:szCs w:val="24"/>
          <w:rtl/>
        </w:rPr>
        <w:t>برای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میرزا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سعید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خان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مشیرالدوله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وزیر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خارجه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از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پاریس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فرستاده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است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و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مربوط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بگزارش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تحصیلات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همین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دانشجویان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و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نموداری‏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از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خط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و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انشاء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این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وزیر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مختار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فاضل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و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دانشمند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است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بنظر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خوانندگان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ماهنامه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وحید</w:t>
      </w:r>
      <w:r w:rsidRPr="00CB4006">
        <w:rPr>
          <w:rFonts w:ascii="Arial" w:hAnsi="Arial" w:cs="Arial"/>
          <w:sz w:val="24"/>
          <w:szCs w:val="24"/>
          <w:rtl/>
        </w:rPr>
        <w:t xml:space="preserve"> </w:t>
      </w:r>
      <w:r w:rsidRPr="00CB4006">
        <w:rPr>
          <w:rFonts w:ascii="Arial" w:hAnsi="Arial" w:cs="Arial" w:hint="cs"/>
          <w:sz w:val="24"/>
          <w:szCs w:val="24"/>
          <w:rtl/>
        </w:rPr>
        <w:t>میرسد</w:t>
      </w:r>
      <w:r w:rsidRPr="00CB4006">
        <w:rPr>
          <w:rFonts w:ascii="Arial" w:hAnsi="Arial" w:cs="Arial"/>
          <w:sz w:val="24"/>
          <w:szCs w:val="24"/>
        </w:rPr>
        <w:t>.</w:t>
      </w:r>
    </w:p>
    <w:p w:rsidR="008E1E3E" w:rsidRPr="00CB4006" w:rsidRDefault="008E1E3E" w:rsidP="00CB4006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CB400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07DAF"/>
    <w:rsid w:val="00091C38"/>
    <w:rsid w:val="001E22B2"/>
    <w:rsid w:val="00563B9E"/>
    <w:rsid w:val="005D3CF7"/>
    <w:rsid w:val="00614867"/>
    <w:rsid w:val="0088798C"/>
    <w:rsid w:val="008E1E3E"/>
    <w:rsid w:val="009F23E9"/>
    <w:rsid w:val="00A07DAF"/>
    <w:rsid w:val="00A72E21"/>
    <w:rsid w:val="00AC3505"/>
    <w:rsid w:val="00CB4006"/>
    <w:rsid w:val="00D32192"/>
    <w:rsid w:val="00D61962"/>
    <w:rsid w:val="00DE4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2012-02-04T18:08:00Z</dcterms:created>
  <dcterms:modified xsi:type="dcterms:W3CDTF">2012-02-04T18:08:00Z</dcterms:modified>
</cp:coreProperties>
</file>