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FA1" w:rsidRPr="005B5FA1" w:rsidRDefault="005B5FA1" w:rsidP="005B5FA1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5B5FA1">
        <w:rPr>
          <w:rFonts w:ascii="B Nazanin" w:hAnsi="B Nazanin" w:cs="B Nazanin" w:hint="cs"/>
          <w:b/>
          <w:bCs/>
          <w:sz w:val="28"/>
          <w:szCs w:val="28"/>
          <w:rtl/>
        </w:rPr>
        <w:t>والت</w:t>
      </w:r>
      <w:r w:rsidRPr="005B5FA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b/>
          <w:bCs/>
          <w:sz w:val="28"/>
          <w:szCs w:val="28"/>
          <w:rtl/>
        </w:rPr>
        <w:t>ویتمان</w:t>
      </w:r>
    </w:p>
    <w:p w:rsidR="005B5FA1" w:rsidRPr="005B5FA1" w:rsidRDefault="005B5FA1" w:rsidP="005B5FA1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5B5FA1">
        <w:rPr>
          <w:rFonts w:ascii="B Nazanin" w:hAnsi="B Nazanin" w:cs="B Nazanin" w:hint="cs"/>
          <w:b/>
          <w:bCs/>
          <w:sz w:val="28"/>
          <w:szCs w:val="28"/>
          <w:rtl/>
        </w:rPr>
        <w:t>الهی،</w:t>
      </w:r>
      <w:r w:rsidRPr="005B5FA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b/>
          <w:bCs/>
          <w:sz w:val="28"/>
          <w:szCs w:val="28"/>
          <w:rtl/>
        </w:rPr>
        <w:t>رحمت</w:t>
      </w:r>
    </w:p>
    <w:p w:rsidR="005B5FA1" w:rsidRDefault="005B5FA1" w:rsidP="005B5FA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5B5FA1" w:rsidRPr="005B5FA1" w:rsidRDefault="005B5FA1" w:rsidP="005B5FA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B5FA1">
        <w:rPr>
          <w:rFonts w:ascii="B Nazanin" w:hAnsi="B Nazanin" w:cs="B Nazanin" w:hint="cs"/>
          <w:sz w:val="28"/>
          <w:szCs w:val="28"/>
          <w:rtl/>
        </w:rPr>
        <w:t>عجبا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شاعر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بزرگی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که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بشاعر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دموکراسی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معروف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است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کسیکه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هیچوقت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بمریضخانه‏های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فقرا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و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سربازان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با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دست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خالی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وارد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نمیشد،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امروز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در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مملکتش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اگر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بی‏پول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بشوی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باید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انتحار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کنی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و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همه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چیز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با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دلار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حساب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میشود</w:t>
      </w:r>
      <w:r w:rsidRPr="005B5FA1">
        <w:rPr>
          <w:rFonts w:ascii="B Nazanin" w:hAnsi="B Nazanin" w:cs="B Nazanin"/>
          <w:sz w:val="28"/>
          <w:szCs w:val="28"/>
        </w:rPr>
        <w:t>.</w:t>
      </w:r>
    </w:p>
    <w:p w:rsidR="005B5FA1" w:rsidRPr="005B5FA1" w:rsidRDefault="005B5FA1" w:rsidP="005B5FA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B5FA1">
        <w:rPr>
          <w:rFonts w:ascii="B Nazanin" w:hAnsi="B Nazanin" w:cs="B Nazanin" w:hint="cs"/>
          <w:sz w:val="28"/>
          <w:szCs w:val="28"/>
          <w:rtl/>
        </w:rPr>
        <w:t>در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وزارت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داخله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منشی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شد،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و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زیر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نظر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وزیر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پر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تدبیر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و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ریاکار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وقت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آقای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جمس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هارلان</w:t>
      </w:r>
      <w:r w:rsidRPr="005B5FA1">
        <w:rPr>
          <w:rFonts w:ascii="B Nazanin" w:hAnsi="B Nazanin" w:cs="B Nazanin"/>
          <w:sz w:val="28"/>
          <w:szCs w:val="28"/>
        </w:rPr>
        <w:t xml:space="preserve"> nalraH semaJ </w:t>
      </w:r>
      <w:r w:rsidRPr="005B5FA1">
        <w:rPr>
          <w:rFonts w:ascii="B Nazanin" w:hAnsi="B Nazanin" w:cs="B Nazanin" w:hint="cs"/>
          <w:sz w:val="28"/>
          <w:szCs w:val="28"/>
          <w:rtl/>
        </w:rPr>
        <w:t>خدمت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میکرد</w:t>
      </w:r>
      <w:r w:rsidRPr="005B5FA1">
        <w:rPr>
          <w:rFonts w:ascii="B Nazanin" w:hAnsi="B Nazanin" w:cs="B Nazanin"/>
          <w:sz w:val="28"/>
          <w:szCs w:val="28"/>
          <w:rtl/>
        </w:rPr>
        <w:t>.</w:t>
      </w:r>
      <w:r w:rsidRPr="005B5FA1">
        <w:rPr>
          <w:rFonts w:ascii="B Nazanin" w:hAnsi="B Nazanin" w:cs="B Nazanin" w:hint="cs"/>
          <w:sz w:val="28"/>
          <w:szCs w:val="28"/>
          <w:rtl/>
        </w:rPr>
        <w:t>این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آقای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جمس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هارلان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در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نطقهای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آتشینی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که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میفرمودند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متذکر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میشدند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که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میل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دارند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وزارتخانه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محترم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ایشان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طبق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نظریه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مسیح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بیک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کلیسا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تبدیل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شود،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و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تمام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اعضای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وزارتخانه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اگر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هم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کشیش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نیستند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بایستی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بمبانی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مذهبی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کاملا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معتقد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و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متوجه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باشند</w:t>
      </w:r>
      <w:r w:rsidRPr="005B5FA1">
        <w:rPr>
          <w:rFonts w:ascii="B Nazanin" w:hAnsi="B Nazanin" w:cs="B Nazanin"/>
          <w:sz w:val="28"/>
          <w:szCs w:val="28"/>
          <w:rtl/>
        </w:rPr>
        <w:t>.</w:t>
      </w:r>
      <w:r w:rsidRPr="005B5FA1">
        <w:rPr>
          <w:rFonts w:ascii="B Nazanin" w:hAnsi="B Nazanin" w:cs="B Nazanin" w:hint="cs"/>
          <w:sz w:val="28"/>
          <w:szCs w:val="28"/>
          <w:rtl/>
        </w:rPr>
        <w:t>با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این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نظر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تمام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نامه‏هائی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که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بعنوان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منشی‏هایشان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میرسید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و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یا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صادر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میشد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سانسور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میفرمودند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و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به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کشف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عقاید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بسیار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اهمیت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میدادند</w:t>
      </w:r>
      <w:r w:rsidRPr="005B5FA1">
        <w:rPr>
          <w:rFonts w:ascii="B Nazanin" w:hAnsi="B Nazanin" w:cs="B Nazanin"/>
          <w:sz w:val="28"/>
          <w:szCs w:val="28"/>
          <w:rtl/>
        </w:rPr>
        <w:t>.</w:t>
      </w:r>
      <w:r w:rsidRPr="005B5FA1">
        <w:rPr>
          <w:rFonts w:ascii="B Nazanin" w:hAnsi="B Nazanin" w:cs="B Nazanin" w:hint="cs"/>
          <w:sz w:val="28"/>
          <w:szCs w:val="28"/>
          <w:rtl/>
        </w:rPr>
        <w:t>و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بالاخره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همین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آقای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وزیر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یکروز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موفق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شدند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که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اولین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اثر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این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شاعر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بزرگ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را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بخوانند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یعنی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کتاب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برگهای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چمن‏</w:t>
      </w:r>
      <w:r w:rsidRPr="005B5FA1">
        <w:rPr>
          <w:rFonts w:ascii="B Nazanin" w:hAnsi="B Nazanin" w:cs="B Nazanin"/>
          <w:sz w:val="28"/>
          <w:szCs w:val="28"/>
        </w:rPr>
        <w:t xml:space="preserve"> ssarG fo sevaeL .</w:t>
      </w:r>
      <w:r w:rsidRPr="005B5FA1">
        <w:rPr>
          <w:rFonts w:ascii="B Nazanin" w:hAnsi="B Nazanin" w:cs="B Nazanin" w:hint="cs"/>
          <w:sz w:val="28"/>
          <w:szCs w:val="28"/>
          <w:rtl/>
        </w:rPr>
        <w:t>البته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اسم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مصنف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در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این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کتاب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دیده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نمیشد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ولی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از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پاره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خطوط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که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با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دست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نوشته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شده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بود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متوجه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شدند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که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بایستی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مصنف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کتاب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همین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منشی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جدید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باشد</w:t>
      </w:r>
      <w:r w:rsidRPr="005B5FA1">
        <w:rPr>
          <w:rFonts w:ascii="B Nazanin" w:hAnsi="B Nazanin" w:cs="B Nazanin"/>
          <w:sz w:val="28"/>
          <w:szCs w:val="28"/>
          <w:rtl/>
        </w:rPr>
        <w:t>.</w:t>
      </w:r>
      <w:r w:rsidRPr="005B5FA1">
        <w:rPr>
          <w:rFonts w:ascii="B Nazanin" w:hAnsi="B Nazanin" w:cs="B Nazanin" w:hint="cs"/>
          <w:sz w:val="28"/>
          <w:szCs w:val="28"/>
          <w:rtl/>
        </w:rPr>
        <w:t>البته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از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زیر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نظر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وزیر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تیزبین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داخله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نباید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چیزی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ندیده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بگذرد</w:t>
      </w:r>
      <w:r w:rsidRPr="005B5FA1">
        <w:rPr>
          <w:rFonts w:ascii="B Nazanin" w:hAnsi="B Nazanin" w:cs="B Nazanin"/>
          <w:sz w:val="28"/>
          <w:szCs w:val="28"/>
          <w:rtl/>
        </w:rPr>
        <w:t>.</w:t>
      </w:r>
      <w:r w:rsidRPr="005B5FA1">
        <w:rPr>
          <w:rFonts w:ascii="B Nazanin" w:hAnsi="B Nazanin" w:cs="B Nazanin" w:hint="cs"/>
          <w:sz w:val="28"/>
          <w:szCs w:val="28"/>
          <w:rtl/>
        </w:rPr>
        <w:t>یکشب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کتاب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را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مطالعه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میکنند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و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در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نتیجه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ویتمن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بدستور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وزیر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بعلت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مطالبی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که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راجع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بمسیحیت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نوشته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بود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از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کار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برکنار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میشود</w:t>
      </w:r>
      <w:r w:rsidRPr="005B5FA1">
        <w:rPr>
          <w:rFonts w:ascii="B Nazanin" w:hAnsi="B Nazanin" w:cs="B Nazanin"/>
          <w:sz w:val="28"/>
          <w:szCs w:val="28"/>
          <w:rtl/>
        </w:rPr>
        <w:t>.</w:t>
      </w:r>
      <w:r w:rsidRPr="005B5FA1">
        <w:rPr>
          <w:rFonts w:ascii="B Nazanin" w:hAnsi="B Nazanin" w:cs="B Nazanin" w:hint="cs"/>
          <w:sz w:val="28"/>
          <w:szCs w:val="28"/>
          <w:rtl/>
        </w:rPr>
        <w:t>و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این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رادمرد،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یعنی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کسیکه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فقط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برای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بشریت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اندیشه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میکرد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ترجیح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داد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از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گرسنگی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بمیرد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و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در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مؤسسه‏ای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که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وزیرش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از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مسیحیت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جز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تظاهر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و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ریا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چیزی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نمیفهمد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کار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نکند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و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صریحا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این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تصمیم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را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گفت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و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عمل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کرد</w:t>
      </w:r>
      <w:r w:rsidRPr="005B5FA1">
        <w:rPr>
          <w:rFonts w:ascii="B Nazanin" w:hAnsi="B Nazanin" w:cs="B Nazanin"/>
          <w:sz w:val="28"/>
          <w:szCs w:val="28"/>
        </w:rPr>
        <w:t>.</w:t>
      </w:r>
    </w:p>
    <w:p w:rsidR="005B5FA1" w:rsidRPr="005B5FA1" w:rsidRDefault="005B5FA1" w:rsidP="005B5FA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B5FA1">
        <w:rPr>
          <w:rFonts w:ascii="B Nazanin" w:hAnsi="B Nazanin" w:cs="B Nazanin" w:hint="cs"/>
          <w:sz w:val="28"/>
          <w:szCs w:val="28"/>
          <w:rtl/>
        </w:rPr>
        <w:t>اما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در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همان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محیط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شخصی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بود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که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قدر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این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مرد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بزرگ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و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معنی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اثر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او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را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فهمید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و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او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امرسن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بود</w:t>
      </w:r>
      <w:r w:rsidRPr="005B5FA1">
        <w:rPr>
          <w:rFonts w:ascii="B Nazanin" w:hAnsi="B Nazanin" w:cs="B Nazanin"/>
          <w:sz w:val="28"/>
          <w:szCs w:val="28"/>
          <w:rtl/>
        </w:rPr>
        <w:t>.</w:t>
      </w:r>
      <w:r w:rsidRPr="005B5FA1">
        <w:rPr>
          <w:rFonts w:ascii="B Nazanin" w:hAnsi="B Nazanin" w:cs="B Nazanin" w:hint="cs"/>
          <w:sz w:val="28"/>
          <w:szCs w:val="28"/>
          <w:rtl/>
        </w:rPr>
        <w:t>او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نامه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بسیار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شیرین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و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در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عین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حال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پدرانه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به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ویتمن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نوشت،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و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بعد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از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مدتها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که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ویتمن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در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همه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امریکا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مشهور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شد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و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همه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کس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او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را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میشناخت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برای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اولین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بار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که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به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لینکلن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مصادف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شد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گفت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که</w:t>
      </w:r>
      <w:r w:rsidRPr="005B5FA1">
        <w:rPr>
          <w:rFonts w:ascii="B Nazanin" w:hAnsi="B Nazanin" w:cs="B Nazanin"/>
          <w:sz w:val="28"/>
          <w:szCs w:val="28"/>
        </w:rPr>
        <w:t>:</w:t>
      </w:r>
    </w:p>
    <w:p w:rsidR="005B5FA1" w:rsidRPr="005B5FA1" w:rsidRDefault="005B5FA1" w:rsidP="005B5FA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5B5FA1">
        <w:rPr>
          <w:rFonts w:ascii="B Nazanin" w:hAnsi="B Nazanin" w:cs="B Nazanin" w:hint="eastAsia"/>
          <w:sz w:val="28"/>
          <w:szCs w:val="28"/>
        </w:rPr>
        <w:t>«</w:t>
      </w:r>
      <w:r w:rsidRPr="005B5FA1">
        <w:rPr>
          <w:rFonts w:ascii="B Nazanin" w:hAnsi="B Nazanin" w:cs="B Nazanin" w:hint="cs"/>
          <w:sz w:val="28"/>
          <w:szCs w:val="28"/>
          <w:rtl/>
        </w:rPr>
        <w:t>این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شخصی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است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که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بانسانها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شباهت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دارد</w:t>
      </w:r>
      <w:r w:rsidRPr="005B5FA1">
        <w:rPr>
          <w:rFonts w:ascii="B Nazanin" w:hAnsi="B Nazanin" w:cs="B Nazanin" w:hint="eastAsia"/>
          <w:sz w:val="28"/>
          <w:szCs w:val="28"/>
        </w:rPr>
        <w:t>»</w:t>
      </w:r>
      <w:r w:rsidRPr="005B5FA1">
        <w:rPr>
          <w:rFonts w:ascii="B Nazanin" w:hAnsi="B Nazanin" w:cs="B Nazanin"/>
          <w:sz w:val="28"/>
          <w:szCs w:val="28"/>
        </w:rPr>
        <w:t>.</w:t>
      </w:r>
      <w:proofErr w:type="gramEnd"/>
    </w:p>
    <w:p w:rsidR="005B5FA1" w:rsidRPr="005B5FA1" w:rsidRDefault="005B5FA1" w:rsidP="005B5FA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B5FA1">
        <w:rPr>
          <w:rFonts w:ascii="B Nazanin" w:hAnsi="B Nazanin" w:cs="B Nazanin" w:hint="cs"/>
          <w:sz w:val="28"/>
          <w:szCs w:val="28"/>
          <w:rtl/>
        </w:rPr>
        <w:lastRenderedPageBreak/>
        <w:t>باری،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با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اینکه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ویتمن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بعنوان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یک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نفر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امریکائی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میتوانست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همه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جا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و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همه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گونه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کار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مشروعی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را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انجام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دهد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و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در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مدتی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که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کارهای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دریائی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یا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اداری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میکرد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از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همه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بهتر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و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با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شعورتر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شناخته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شده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بود،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ولی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از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همه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کنار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کشید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و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در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جنگل‏</w:t>
      </w:r>
      <w:r w:rsidRPr="005B5FA1">
        <w:rPr>
          <w:rFonts w:ascii="B Nazanin" w:hAnsi="B Nazanin" w:cs="B Nazanin"/>
          <w:sz w:val="28"/>
          <w:szCs w:val="28"/>
        </w:rPr>
        <w:t xml:space="preserve"> eetilrc rebmiT </w:t>
      </w:r>
      <w:r w:rsidRPr="005B5FA1">
        <w:rPr>
          <w:rFonts w:ascii="B Nazanin" w:hAnsi="B Nazanin" w:cs="B Nazanin" w:hint="cs"/>
          <w:sz w:val="28"/>
          <w:szCs w:val="28"/>
          <w:rtl/>
        </w:rPr>
        <w:t>منزوی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شد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و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این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اشعار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را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که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روح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عقاید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روسو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در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آن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آشکار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است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سرود</w:t>
      </w:r>
      <w:r w:rsidRPr="005B5FA1">
        <w:rPr>
          <w:rFonts w:ascii="B Nazanin" w:hAnsi="B Nazanin" w:cs="B Nazanin"/>
          <w:sz w:val="28"/>
          <w:szCs w:val="28"/>
        </w:rPr>
        <w:t>:</w:t>
      </w:r>
    </w:p>
    <w:p w:rsidR="005B5FA1" w:rsidRPr="005B5FA1" w:rsidRDefault="005B5FA1" w:rsidP="005B5FA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B5FA1">
        <w:rPr>
          <w:rFonts w:ascii="B Nazanin" w:hAnsi="B Nazanin" w:cs="B Nazanin" w:hint="cs"/>
          <w:sz w:val="28"/>
          <w:szCs w:val="28"/>
          <w:rtl/>
        </w:rPr>
        <w:t>بگریز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از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این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تمدن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آلوده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وحشتناک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و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درد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آور،</w:t>
      </w:r>
    </w:p>
    <w:p w:rsidR="005B5FA1" w:rsidRPr="005B5FA1" w:rsidRDefault="005B5FA1" w:rsidP="005B5FA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B5FA1">
        <w:rPr>
          <w:rFonts w:ascii="B Nazanin" w:hAnsi="B Nazanin" w:cs="B Nazanin" w:hint="cs"/>
          <w:sz w:val="28"/>
          <w:szCs w:val="28"/>
          <w:rtl/>
        </w:rPr>
        <w:t>بگریز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از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این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سر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و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صداهای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جمعیتهای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جدید،</w:t>
      </w:r>
    </w:p>
    <w:p w:rsidR="005B5FA1" w:rsidRPr="005B5FA1" w:rsidRDefault="005B5FA1" w:rsidP="005B5FA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B5FA1">
        <w:rPr>
          <w:rFonts w:ascii="B Nazanin" w:hAnsi="B Nazanin" w:cs="B Nazanin" w:hint="cs"/>
          <w:sz w:val="28"/>
          <w:szCs w:val="28"/>
          <w:rtl/>
        </w:rPr>
        <w:t>بگریز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از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جمله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این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تجملات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پر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نقش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و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نگار،</w:t>
      </w:r>
    </w:p>
    <w:p w:rsidR="005B5FA1" w:rsidRPr="005B5FA1" w:rsidRDefault="005B5FA1" w:rsidP="005B5FA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B5FA1">
        <w:rPr>
          <w:rFonts w:ascii="B Nazanin" w:hAnsi="B Nazanin" w:cs="B Nazanin" w:hint="cs"/>
          <w:sz w:val="28"/>
          <w:szCs w:val="28"/>
          <w:rtl/>
        </w:rPr>
        <w:t>بگریز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از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این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شلوارهای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تنگ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و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کت‏های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دگمه‏دار</w:t>
      </w:r>
    </w:p>
    <w:p w:rsidR="005B5FA1" w:rsidRPr="005B5FA1" w:rsidRDefault="005B5FA1" w:rsidP="005B5FA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B5FA1">
        <w:rPr>
          <w:rFonts w:ascii="B Nazanin" w:hAnsi="B Nazanin" w:cs="B Nazanin" w:hint="cs"/>
          <w:sz w:val="28"/>
          <w:szCs w:val="28"/>
          <w:rtl/>
        </w:rPr>
        <w:t>و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پناه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ببر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بسینه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طبیعت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و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از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پستان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او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بنوش</w:t>
      </w:r>
      <w:r w:rsidRPr="005B5FA1">
        <w:rPr>
          <w:rFonts w:ascii="B Nazanin" w:hAnsi="B Nazanin" w:cs="B Nazanin"/>
          <w:sz w:val="28"/>
          <w:szCs w:val="28"/>
        </w:rPr>
        <w:t>.</w:t>
      </w:r>
    </w:p>
    <w:p w:rsidR="005B5FA1" w:rsidRPr="005B5FA1" w:rsidRDefault="005B5FA1" w:rsidP="005B5FA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5B5FA1">
        <w:rPr>
          <w:rFonts w:ascii="B Nazanin" w:hAnsi="B Nazanin" w:cs="B Nazanin" w:hint="eastAsia"/>
          <w:sz w:val="28"/>
          <w:szCs w:val="28"/>
        </w:rPr>
        <w:t>«</w:t>
      </w:r>
      <w:r w:rsidRPr="005B5FA1">
        <w:rPr>
          <w:rFonts w:ascii="B Nazanin" w:hAnsi="B Nazanin" w:cs="B Nazanin" w:hint="cs"/>
          <w:sz w:val="28"/>
          <w:szCs w:val="28"/>
          <w:rtl/>
        </w:rPr>
        <w:t>طلا</w:t>
      </w:r>
      <w:r w:rsidRPr="005B5FA1">
        <w:rPr>
          <w:rFonts w:ascii="B Nazanin" w:hAnsi="B Nazanin" w:cs="B Nazanin" w:hint="eastAsia"/>
          <w:sz w:val="28"/>
          <w:szCs w:val="28"/>
          <w:rtl/>
        </w:rPr>
        <w:t>»</w:t>
      </w:r>
      <w:r w:rsidRPr="005B5FA1">
        <w:rPr>
          <w:rFonts w:ascii="B Nazanin" w:hAnsi="B Nazanin" w:cs="B Nazanin" w:hint="cs"/>
          <w:sz w:val="28"/>
          <w:szCs w:val="28"/>
          <w:rtl/>
        </w:rPr>
        <w:t>و</w:t>
      </w:r>
      <w:r w:rsidRPr="005B5FA1">
        <w:rPr>
          <w:rFonts w:ascii="B Nazanin" w:hAnsi="B Nazanin" w:cs="B Nazanin" w:hint="eastAsia"/>
          <w:sz w:val="28"/>
          <w:szCs w:val="28"/>
          <w:rtl/>
        </w:rPr>
        <w:t>«</w:t>
      </w:r>
      <w:r w:rsidRPr="005B5FA1">
        <w:rPr>
          <w:rFonts w:ascii="B Nazanin" w:hAnsi="B Nazanin" w:cs="B Nazanin" w:hint="cs"/>
          <w:sz w:val="28"/>
          <w:szCs w:val="28"/>
          <w:rtl/>
        </w:rPr>
        <w:t>وقت</w:t>
      </w:r>
      <w:r w:rsidRPr="005B5FA1">
        <w:rPr>
          <w:rFonts w:ascii="B Nazanin" w:hAnsi="B Nazanin" w:cs="B Nazanin" w:hint="eastAsia"/>
          <w:sz w:val="28"/>
          <w:szCs w:val="28"/>
          <w:rtl/>
        </w:rPr>
        <w:t>»</w:t>
      </w:r>
      <w:r w:rsidRPr="005B5FA1">
        <w:rPr>
          <w:rFonts w:ascii="B Nazanin" w:hAnsi="B Nazanin" w:cs="B Nazanin" w:hint="cs"/>
          <w:sz w:val="28"/>
          <w:szCs w:val="28"/>
          <w:rtl/>
        </w:rPr>
        <w:t>فقط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آنگاه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برای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ویتمن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با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ارزش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بودند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که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بتواند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بوسیله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آنها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بدیگران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کمک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کند،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و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الا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هر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دو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را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برایگان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از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دست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میداد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و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همچنان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در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اندیشه‏های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دلپذیر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خود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فرو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میرفت</w:t>
      </w:r>
      <w:r w:rsidRPr="005B5FA1">
        <w:rPr>
          <w:rFonts w:ascii="B Nazanin" w:hAnsi="B Nazanin" w:cs="B Nazanin"/>
          <w:sz w:val="28"/>
          <w:szCs w:val="28"/>
        </w:rPr>
        <w:t>.</w:t>
      </w:r>
      <w:proofErr w:type="gramEnd"/>
    </w:p>
    <w:p w:rsidR="005B5FA1" w:rsidRPr="005B5FA1" w:rsidRDefault="005B5FA1" w:rsidP="005B5FA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B5FA1">
        <w:rPr>
          <w:rFonts w:ascii="B Nazanin" w:hAnsi="B Nazanin" w:cs="B Nazanin" w:hint="cs"/>
          <w:sz w:val="28"/>
          <w:szCs w:val="28"/>
          <w:rtl/>
        </w:rPr>
        <w:t>اولین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اثر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او</w:t>
      </w:r>
      <w:r w:rsidRPr="005B5FA1">
        <w:rPr>
          <w:rFonts w:ascii="B Nazanin" w:hAnsi="B Nazanin" w:cs="B Nazanin"/>
          <w:sz w:val="28"/>
          <w:szCs w:val="28"/>
        </w:rPr>
        <w:t xml:space="preserve"> ssarG fo sevaeL </w:t>
      </w:r>
      <w:r w:rsidRPr="005B5FA1">
        <w:rPr>
          <w:rFonts w:ascii="B Nazanin" w:hAnsi="B Nazanin" w:cs="B Nazanin" w:hint="cs"/>
          <w:sz w:val="28"/>
          <w:szCs w:val="28"/>
          <w:rtl/>
        </w:rPr>
        <w:t>در</w:t>
      </w:r>
      <w:r w:rsidRPr="005B5FA1">
        <w:rPr>
          <w:rFonts w:ascii="B Nazanin" w:hAnsi="B Nazanin" w:cs="B Nazanin"/>
          <w:sz w:val="28"/>
          <w:szCs w:val="28"/>
          <w:rtl/>
        </w:rPr>
        <w:t xml:space="preserve"> 95 </w:t>
      </w:r>
      <w:r w:rsidRPr="005B5FA1">
        <w:rPr>
          <w:rFonts w:ascii="B Nazanin" w:hAnsi="B Nazanin" w:cs="B Nazanin" w:hint="cs"/>
          <w:sz w:val="28"/>
          <w:szCs w:val="28"/>
          <w:rtl/>
        </w:rPr>
        <w:t>صفحه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و</w:t>
      </w:r>
      <w:r w:rsidRPr="005B5FA1">
        <w:rPr>
          <w:rFonts w:ascii="B Nazanin" w:hAnsi="B Nazanin" w:cs="B Nazanin"/>
          <w:sz w:val="28"/>
          <w:szCs w:val="28"/>
          <w:rtl/>
        </w:rPr>
        <w:t xml:space="preserve"> 12 </w:t>
      </w:r>
      <w:r w:rsidRPr="005B5FA1">
        <w:rPr>
          <w:rFonts w:ascii="B Nazanin" w:hAnsi="B Nazanin" w:cs="B Nazanin" w:hint="cs"/>
          <w:sz w:val="28"/>
          <w:szCs w:val="28"/>
          <w:rtl/>
        </w:rPr>
        <w:t>صفحه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مقدمه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در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سال</w:t>
      </w:r>
      <w:r w:rsidRPr="005B5FA1">
        <w:rPr>
          <w:rFonts w:ascii="B Nazanin" w:hAnsi="B Nazanin" w:cs="B Nazanin"/>
          <w:sz w:val="28"/>
          <w:szCs w:val="28"/>
          <w:rtl/>
        </w:rPr>
        <w:t xml:space="preserve"> 1855 </w:t>
      </w:r>
      <w:r w:rsidRPr="005B5FA1">
        <w:rPr>
          <w:rFonts w:ascii="B Nazanin" w:hAnsi="B Nazanin" w:cs="B Nazanin" w:hint="cs"/>
          <w:sz w:val="28"/>
          <w:szCs w:val="28"/>
          <w:rtl/>
        </w:rPr>
        <w:t>منتشر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شد</w:t>
      </w:r>
      <w:r w:rsidRPr="005B5FA1">
        <w:rPr>
          <w:rFonts w:ascii="B Nazanin" w:hAnsi="B Nazanin" w:cs="B Nazanin"/>
          <w:sz w:val="28"/>
          <w:szCs w:val="28"/>
          <w:rtl/>
        </w:rPr>
        <w:t>.</w:t>
      </w:r>
      <w:r w:rsidRPr="005B5FA1">
        <w:rPr>
          <w:rFonts w:ascii="B Nazanin" w:hAnsi="B Nazanin" w:cs="B Nazanin" w:hint="cs"/>
          <w:sz w:val="28"/>
          <w:szCs w:val="28"/>
          <w:rtl/>
        </w:rPr>
        <w:t>اسم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مصنف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را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نداشت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ولی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در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اولین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صفحه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کتاب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عکس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مردی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بود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ایستاده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با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چهره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گشاده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که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با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بی‏اعتنائی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کلاهی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بر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سر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داشت،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یکدستش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در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جیب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شلوارش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بود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و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با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اندوه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به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انبوه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بی‏خبران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مینگریست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این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عکس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ویتمن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در</w:t>
      </w:r>
      <w:r w:rsidRPr="005B5FA1">
        <w:rPr>
          <w:rFonts w:ascii="B Nazanin" w:hAnsi="B Nazanin" w:cs="B Nazanin"/>
          <w:sz w:val="28"/>
          <w:szCs w:val="28"/>
          <w:rtl/>
        </w:rPr>
        <w:t xml:space="preserve"> 35 </w:t>
      </w:r>
      <w:r w:rsidRPr="005B5FA1">
        <w:rPr>
          <w:rFonts w:ascii="B Nazanin" w:hAnsi="B Nazanin" w:cs="B Nazanin" w:hint="cs"/>
          <w:sz w:val="28"/>
          <w:szCs w:val="28"/>
          <w:rtl/>
        </w:rPr>
        <w:t>سالگی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بود</w:t>
      </w:r>
      <w:r w:rsidRPr="005B5FA1">
        <w:rPr>
          <w:rFonts w:ascii="B Nazanin" w:hAnsi="B Nazanin" w:cs="B Nazanin"/>
          <w:sz w:val="28"/>
          <w:szCs w:val="28"/>
        </w:rPr>
        <w:t>.</w:t>
      </w:r>
    </w:p>
    <w:p w:rsidR="005B5FA1" w:rsidRPr="005B5FA1" w:rsidRDefault="005B5FA1" w:rsidP="005B5FA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B5FA1">
        <w:rPr>
          <w:rFonts w:ascii="B Nazanin" w:hAnsi="B Nazanin" w:cs="B Nazanin" w:hint="cs"/>
          <w:sz w:val="28"/>
          <w:szCs w:val="28"/>
          <w:rtl/>
        </w:rPr>
        <w:t>تأثیر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انتشار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اولین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کار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این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شاعر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بزرگ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این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بود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که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کلیه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محافل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ادبی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و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روز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نامه‏ها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این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قطعه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را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بعنوان</w:t>
      </w:r>
      <w:r w:rsidRPr="005B5FA1">
        <w:rPr>
          <w:rFonts w:ascii="B Nazanin" w:hAnsi="B Nazanin" w:cs="B Nazanin" w:hint="eastAsia"/>
          <w:sz w:val="28"/>
          <w:szCs w:val="28"/>
          <w:rtl/>
        </w:rPr>
        <w:t>«</w:t>
      </w:r>
      <w:r w:rsidRPr="005B5FA1">
        <w:rPr>
          <w:rFonts w:ascii="B Nazanin" w:hAnsi="B Nazanin" w:cs="B Nazanin" w:hint="cs"/>
          <w:sz w:val="28"/>
          <w:szCs w:val="28"/>
          <w:rtl/>
        </w:rPr>
        <w:t>مسموم</w:t>
      </w:r>
      <w:r w:rsidRPr="005B5FA1">
        <w:rPr>
          <w:rFonts w:ascii="B Nazanin" w:hAnsi="B Nazanin" w:cs="B Nazanin" w:hint="eastAsia"/>
          <w:sz w:val="28"/>
          <w:szCs w:val="28"/>
          <w:rtl/>
        </w:rPr>
        <w:t>»</w:t>
      </w:r>
      <w:r w:rsidRPr="005B5FA1">
        <w:rPr>
          <w:rFonts w:ascii="B Nazanin" w:hAnsi="B Nazanin" w:cs="B Nazanin" w:hint="cs"/>
          <w:sz w:val="28"/>
          <w:szCs w:val="28"/>
          <w:rtl/>
        </w:rPr>
        <w:t>و</w:t>
      </w:r>
      <w:r w:rsidRPr="005B5FA1">
        <w:rPr>
          <w:rFonts w:ascii="B Nazanin" w:hAnsi="B Nazanin" w:cs="B Nazanin" w:hint="eastAsia"/>
          <w:sz w:val="28"/>
          <w:szCs w:val="28"/>
          <w:rtl/>
        </w:rPr>
        <w:t>«</w:t>
      </w:r>
      <w:r w:rsidRPr="005B5FA1">
        <w:rPr>
          <w:rFonts w:ascii="B Nazanin" w:hAnsi="B Nazanin" w:cs="B Nazanin" w:hint="cs"/>
          <w:sz w:val="28"/>
          <w:szCs w:val="28"/>
          <w:rtl/>
        </w:rPr>
        <w:t>دشنام</w:t>
      </w:r>
      <w:r w:rsidRPr="005B5FA1">
        <w:rPr>
          <w:rFonts w:ascii="B Nazanin" w:hAnsi="B Nazanin" w:cs="B Nazanin" w:hint="eastAsia"/>
          <w:sz w:val="28"/>
          <w:szCs w:val="28"/>
          <w:rtl/>
        </w:rPr>
        <w:t>»</w:t>
      </w:r>
      <w:r w:rsidRPr="005B5FA1">
        <w:rPr>
          <w:rFonts w:ascii="B Nazanin" w:hAnsi="B Nazanin" w:cs="B Nazanin" w:hint="cs"/>
          <w:sz w:val="28"/>
          <w:szCs w:val="28"/>
          <w:rtl/>
        </w:rPr>
        <w:t>شناختند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و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در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سبدهای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کاغذ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پاره‏ها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ریختند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و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حتی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روز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نامه</w:t>
      </w:r>
      <w:r w:rsidRPr="005B5FA1">
        <w:rPr>
          <w:rFonts w:ascii="B Nazanin" w:hAnsi="B Nazanin" w:cs="B Nazanin"/>
          <w:sz w:val="28"/>
          <w:szCs w:val="28"/>
        </w:rPr>
        <w:t xml:space="preserve"> weiveR fo yadrutaS </w:t>
      </w:r>
      <w:r w:rsidRPr="005B5FA1">
        <w:rPr>
          <w:rFonts w:ascii="B Nazanin" w:hAnsi="B Nazanin" w:cs="B Nazanin" w:hint="cs"/>
          <w:sz w:val="28"/>
          <w:szCs w:val="28"/>
          <w:rtl/>
        </w:rPr>
        <w:t>نوشت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که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باید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جدا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نویسنده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این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کتاب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را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شلاق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زد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مجله‏</w:t>
      </w:r>
      <w:r w:rsidRPr="005B5FA1">
        <w:rPr>
          <w:rFonts w:ascii="B Nazanin" w:hAnsi="B Nazanin" w:cs="B Nazanin"/>
          <w:sz w:val="28"/>
          <w:szCs w:val="28"/>
        </w:rPr>
        <w:t xml:space="preserve"> «crtirC» </w:t>
      </w:r>
      <w:r w:rsidRPr="005B5FA1">
        <w:rPr>
          <w:rFonts w:ascii="B Nazanin" w:hAnsi="B Nazanin" w:cs="B Nazanin" w:hint="cs"/>
          <w:sz w:val="28"/>
          <w:szCs w:val="28"/>
          <w:rtl/>
        </w:rPr>
        <w:t>نوشت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که</w:t>
      </w:r>
      <w:r w:rsidRPr="005B5FA1">
        <w:rPr>
          <w:rFonts w:ascii="B Nazanin" w:hAnsi="B Nazanin" w:cs="B Nazanin"/>
          <w:sz w:val="28"/>
          <w:szCs w:val="28"/>
          <w:rtl/>
        </w:rPr>
        <w:t>:«</w:t>
      </w:r>
      <w:r w:rsidRPr="005B5FA1">
        <w:rPr>
          <w:rFonts w:ascii="B Nazanin" w:hAnsi="B Nazanin" w:cs="B Nazanin" w:hint="cs"/>
          <w:sz w:val="28"/>
          <w:szCs w:val="28"/>
          <w:rtl/>
        </w:rPr>
        <w:t>فقط</w:t>
      </w:r>
      <w:r w:rsidRPr="005B5FA1">
        <w:rPr>
          <w:rFonts w:ascii="B Nazanin" w:hAnsi="B Nazanin" w:cs="B Nazanin"/>
          <w:sz w:val="28"/>
          <w:szCs w:val="28"/>
        </w:rPr>
        <w:t xml:space="preserve"> nabbaC </w:t>
      </w:r>
      <w:r w:rsidRPr="005B5FA1">
        <w:rPr>
          <w:rFonts w:ascii="B Nazanin" w:hAnsi="B Nazanin" w:cs="B Nazanin" w:hint="cs"/>
          <w:sz w:val="28"/>
          <w:szCs w:val="28"/>
          <w:rtl/>
        </w:rPr>
        <w:t>دومی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میتواند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چنین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سطور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وقیحانه‏ای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بنویسد</w:t>
      </w:r>
      <w:r w:rsidRPr="005B5FA1">
        <w:rPr>
          <w:rFonts w:ascii="B Nazanin" w:hAnsi="B Nazanin" w:cs="B Nazanin" w:hint="eastAsia"/>
          <w:sz w:val="28"/>
          <w:szCs w:val="28"/>
          <w:rtl/>
        </w:rPr>
        <w:t>»</w:t>
      </w:r>
      <w:r w:rsidRPr="005B5FA1">
        <w:rPr>
          <w:rFonts w:ascii="B Nazanin" w:hAnsi="B Nazanin" w:cs="B Nazanin"/>
          <w:sz w:val="28"/>
          <w:szCs w:val="28"/>
          <w:rtl/>
        </w:rPr>
        <w:t>.</w:t>
      </w:r>
      <w:r w:rsidRPr="005B5FA1">
        <w:rPr>
          <w:rFonts w:ascii="B Nazanin" w:hAnsi="B Nazanin" w:cs="B Nazanin" w:hint="cs"/>
          <w:sz w:val="28"/>
          <w:szCs w:val="28"/>
          <w:rtl/>
        </w:rPr>
        <w:t>یکی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دیگر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از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مجلات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امریکائی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نوشت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که</w:t>
      </w:r>
      <w:r w:rsidRPr="005B5FA1">
        <w:rPr>
          <w:rFonts w:ascii="B Nazanin" w:hAnsi="B Nazanin" w:cs="B Nazanin"/>
          <w:sz w:val="28"/>
          <w:szCs w:val="28"/>
          <w:rtl/>
        </w:rPr>
        <w:t>:«</w:t>
      </w:r>
      <w:r w:rsidRPr="005B5FA1">
        <w:rPr>
          <w:rFonts w:ascii="B Nazanin" w:hAnsi="B Nazanin" w:cs="B Nazanin" w:hint="cs"/>
          <w:sz w:val="28"/>
          <w:szCs w:val="28"/>
          <w:rtl/>
        </w:rPr>
        <w:t>نویسنده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این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کتاب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شبیه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بمرغابی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و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یا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قوئی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است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که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در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جویباری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از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کثافات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جاری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شنا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میکند</w:t>
      </w:r>
      <w:r w:rsidRPr="005B5FA1">
        <w:rPr>
          <w:rFonts w:ascii="B Nazanin" w:hAnsi="B Nazanin" w:cs="B Nazanin" w:hint="eastAsia"/>
          <w:sz w:val="28"/>
          <w:szCs w:val="28"/>
        </w:rPr>
        <w:t>»</w:t>
      </w:r>
      <w:r w:rsidRPr="005B5FA1">
        <w:rPr>
          <w:rFonts w:ascii="B Nazanin" w:hAnsi="B Nazanin" w:cs="B Nazanin"/>
          <w:sz w:val="28"/>
          <w:szCs w:val="28"/>
        </w:rPr>
        <w:t>.</w:t>
      </w:r>
    </w:p>
    <w:p w:rsidR="005B5FA1" w:rsidRPr="005B5FA1" w:rsidRDefault="005B5FA1" w:rsidP="005B5FA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B5FA1">
        <w:rPr>
          <w:rFonts w:ascii="B Nazanin" w:hAnsi="B Nazanin" w:cs="B Nazanin" w:hint="cs"/>
          <w:sz w:val="28"/>
          <w:szCs w:val="28"/>
          <w:rtl/>
        </w:rPr>
        <w:t>اما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امرسن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از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او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تشویق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کرد،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چنانکه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در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نامه‏ای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که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برای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دوستش</w:t>
      </w:r>
      <w:r w:rsidRPr="005B5FA1">
        <w:rPr>
          <w:rFonts w:ascii="B Nazanin" w:hAnsi="B Nazanin" w:cs="B Nazanin"/>
          <w:sz w:val="28"/>
          <w:szCs w:val="28"/>
          <w:rtl/>
        </w:rPr>
        <w:t>(</w:t>
      </w:r>
      <w:r w:rsidRPr="005B5FA1">
        <w:rPr>
          <w:rFonts w:ascii="B Nazanin" w:hAnsi="B Nazanin" w:cs="B Nazanin" w:hint="cs"/>
          <w:sz w:val="28"/>
          <w:szCs w:val="28"/>
          <w:rtl/>
        </w:rPr>
        <w:t>کارلایل</w:t>
      </w:r>
      <w:r w:rsidRPr="005B5FA1">
        <w:rPr>
          <w:rFonts w:ascii="B Nazanin" w:hAnsi="B Nazanin" w:cs="B Nazanin"/>
          <w:sz w:val="28"/>
          <w:szCs w:val="28"/>
          <w:rtl/>
        </w:rPr>
        <w:t>)</w:t>
      </w:r>
      <w:r w:rsidRPr="005B5FA1">
        <w:rPr>
          <w:rFonts w:ascii="B Nazanin" w:hAnsi="B Nazanin" w:cs="B Nazanin" w:hint="cs"/>
          <w:sz w:val="28"/>
          <w:szCs w:val="28"/>
          <w:rtl/>
        </w:rPr>
        <w:t>در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انگلستان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میفرستد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مینویسد</w:t>
      </w:r>
      <w:r w:rsidRPr="005B5FA1">
        <w:rPr>
          <w:rFonts w:ascii="B Nazanin" w:hAnsi="B Nazanin" w:cs="B Nazanin"/>
          <w:sz w:val="28"/>
          <w:szCs w:val="28"/>
        </w:rPr>
        <w:t>:</w:t>
      </w:r>
    </w:p>
    <w:p w:rsidR="005B5FA1" w:rsidRPr="005B5FA1" w:rsidRDefault="005B5FA1" w:rsidP="005B5FA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5B5FA1">
        <w:rPr>
          <w:rFonts w:ascii="B Nazanin" w:hAnsi="B Nazanin" w:cs="B Nazanin" w:hint="eastAsia"/>
          <w:sz w:val="28"/>
          <w:szCs w:val="28"/>
        </w:rPr>
        <w:t>«</w:t>
      </w:r>
      <w:r w:rsidRPr="005B5FA1">
        <w:rPr>
          <w:rFonts w:ascii="B Nazanin" w:hAnsi="B Nazanin" w:cs="B Nazanin" w:hint="cs"/>
          <w:sz w:val="28"/>
          <w:szCs w:val="28"/>
          <w:rtl/>
        </w:rPr>
        <w:t>نویسنده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این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کتاب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بی‏نظیر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با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چشمی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وحشتناک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بما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نظر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افکنده،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که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مردمان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معمولی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می‏پندارند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نظر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افکندن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یک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تن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دیوانه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مالیخولیائی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است،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اما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من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از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این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نگاه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چشمم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روشن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شد</w:t>
      </w:r>
      <w:r w:rsidRPr="005B5FA1">
        <w:rPr>
          <w:rFonts w:ascii="B Nazanin" w:hAnsi="B Nazanin" w:cs="B Nazanin" w:hint="eastAsia"/>
          <w:sz w:val="28"/>
          <w:szCs w:val="28"/>
        </w:rPr>
        <w:t>»</w:t>
      </w:r>
      <w:r w:rsidRPr="005B5FA1">
        <w:rPr>
          <w:rFonts w:ascii="B Nazanin" w:hAnsi="B Nazanin" w:cs="B Nazanin"/>
          <w:sz w:val="28"/>
          <w:szCs w:val="28"/>
        </w:rPr>
        <w:t>.</w:t>
      </w:r>
      <w:proofErr w:type="gramEnd"/>
    </w:p>
    <w:p w:rsidR="005B5FA1" w:rsidRPr="005B5FA1" w:rsidRDefault="005B5FA1" w:rsidP="005B5FA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B5FA1">
        <w:rPr>
          <w:rFonts w:ascii="B Nazanin" w:hAnsi="B Nazanin" w:cs="B Nazanin" w:hint="cs"/>
          <w:sz w:val="28"/>
          <w:szCs w:val="28"/>
          <w:rtl/>
        </w:rPr>
        <w:lastRenderedPageBreak/>
        <w:t>تشویقی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که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امرسن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از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شاعر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جوان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امریکا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کرد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و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یک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شعور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بزرگ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که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از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حدود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روز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نامه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نویسی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و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دماگوژی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روز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فارغ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بود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باعث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شد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که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ویتمن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جوان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کتاب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بعدی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خودش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را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بنویسد</w:t>
      </w:r>
      <w:r w:rsidRPr="005B5FA1">
        <w:rPr>
          <w:rFonts w:ascii="B Nazanin" w:hAnsi="B Nazanin" w:cs="B Nazanin"/>
          <w:sz w:val="28"/>
          <w:szCs w:val="28"/>
        </w:rPr>
        <w:t>- smadA nedniK «</w:t>
      </w:r>
      <w:r w:rsidRPr="005B5FA1">
        <w:rPr>
          <w:rFonts w:ascii="B Nazanin" w:hAnsi="B Nazanin" w:cs="B Nazanin" w:hint="cs"/>
          <w:sz w:val="28"/>
          <w:szCs w:val="28"/>
          <w:rtl/>
        </w:rPr>
        <w:t>فرزندان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آدم</w:t>
      </w:r>
      <w:r w:rsidRPr="005B5FA1">
        <w:rPr>
          <w:rFonts w:ascii="B Nazanin" w:hAnsi="B Nazanin" w:cs="B Nazanin" w:hint="eastAsia"/>
          <w:sz w:val="28"/>
          <w:szCs w:val="28"/>
          <w:rtl/>
        </w:rPr>
        <w:t>»</w:t>
      </w:r>
      <w:r w:rsidRPr="005B5FA1">
        <w:rPr>
          <w:rFonts w:ascii="B Nazanin" w:hAnsi="B Nazanin" w:cs="B Nazanin"/>
          <w:sz w:val="28"/>
          <w:szCs w:val="28"/>
          <w:rtl/>
        </w:rPr>
        <w:t>.</w:t>
      </w:r>
      <w:r w:rsidRPr="005B5FA1">
        <w:rPr>
          <w:rFonts w:ascii="B Nazanin" w:hAnsi="B Nazanin" w:cs="B Nazanin" w:hint="cs"/>
          <w:sz w:val="28"/>
          <w:szCs w:val="28"/>
          <w:rtl/>
        </w:rPr>
        <w:t>اما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پس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از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سال</w:t>
      </w:r>
      <w:r w:rsidRPr="005B5FA1">
        <w:rPr>
          <w:rFonts w:ascii="B Nazanin" w:hAnsi="B Nazanin" w:cs="B Nazanin"/>
          <w:sz w:val="28"/>
          <w:szCs w:val="28"/>
          <w:rtl/>
        </w:rPr>
        <w:t xml:space="preserve"> 1860 </w:t>
      </w:r>
      <w:r w:rsidRPr="005B5FA1">
        <w:rPr>
          <w:rFonts w:ascii="B Nazanin" w:hAnsi="B Nazanin" w:cs="B Nazanin" w:hint="cs"/>
          <w:sz w:val="28"/>
          <w:szCs w:val="28"/>
          <w:rtl/>
        </w:rPr>
        <w:t>ارزش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واقعی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این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دموکرات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حقیقی،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آنهم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در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انگلستان،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معلوم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شد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و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او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را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تنها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شاعر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برجسته‏ای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تلقی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کردند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که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در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عصری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جدید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و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با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تمدنی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جدید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ظهور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کرده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است</w:t>
      </w:r>
      <w:r w:rsidRPr="005B5FA1">
        <w:rPr>
          <w:rFonts w:ascii="B Nazanin" w:hAnsi="B Nazanin" w:cs="B Nazanin"/>
          <w:sz w:val="28"/>
          <w:szCs w:val="28"/>
        </w:rPr>
        <w:t>.</w:t>
      </w:r>
    </w:p>
    <w:p w:rsidR="005B5FA1" w:rsidRPr="005B5FA1" w:rsidRDefault="005B5FA1" w:rsidP="005B5FA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B5FA1">
        <w:rPr>
          <w:rFonts w:ascii="B Nazanin" w:hAnsi="B Nazanin" w:cs="B Nazanin" w:hint="cs"/>
          <w:sz w:val="28"/>
          <w:szCs w:val="28"/>
          <w:rtl/>
        </w:rPr>
        <w:t>پس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از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انتشار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این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کتاب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آخوندها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و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ریاکاران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ابلهی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که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تمدن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دنیا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را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چندین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قرن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تا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حالا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بعقب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رانده‏اند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او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را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مورد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سرزنش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و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تکفیر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قرار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دادند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و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جدا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تهدیدش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کردند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و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باو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گفتند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که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اگر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قسمتی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از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این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کتاب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را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خذف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نکنی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محاکمه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خواهی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شد،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البته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او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قبول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نکرد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و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دوست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و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دشمن،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وی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را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تمجید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کردند</w:t>
      </w:r>
      <w:r w:rsidRPr="005B5FA1">
        <w:rPr>
          <w:rFonts w:ascii="B Nazanin" w:hAnsi="B Nazanin" w:cs="B Nazanin"/>
          <w:sz w:val="28"/>
          <w:szCs w:val="28"/>
        </w:rPr>
        <w:t>.</w:t>
      </w:r>
    </w:p>
    <w:p w:rsidR="005B5FA1" w:rsidRPr="005B5FA1" w:rsidRDefault="005B5FA1" w:rsidP="005B5FA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B5FA1">
        <w:rPr>
          <w:rFonts w:ascii="B Nazanin" w:hAnsi="B Nazanin" w:cs="B Nazanin" w:hint="cs"/>
          <w:sz w:val="28"/>
          <w:szCs w:val="28"/>
          <w:rtl/>
        </w:rPr>
        <w:t>والت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ویتمان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در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اشعار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خود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سجع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و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قافیه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را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دقیقا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رعایت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نمیکرد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و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این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بی‏مبالاتی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هم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زنندگی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و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زشتی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بکلام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او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نمیداد،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و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چون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مضامین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و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مفاهیم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بسیار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لطیف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را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در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قالب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لغات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محکم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و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زیبا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میریخت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این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عیب‏ها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پوشیده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می‏ماند</w:t>
      </w:r>
      <w:r w:rsidRPr="005B5FA1">
        <w:rPr>
          <w:rFonts w:ascii="B Nazanin" w:hAnsi="B Nazanin" w:cs="B Nazanin"/>
          <w:sz w:val="28"/>
          <w:szCs w:val="28"/>
          <w:rtl/>
        </w:rPr>
        <w:t>.</w:t>
      </w:r>
      <w:r w:rsidRPr="005B5FA1">
        <w:rPr>
          <w:rFonts w:ascii="B Nazanin" w:hAnsi="B Nazanin" w:cs="B Nazanin" w:hint="cs"/>
          <w:sz w:val="28"/>
          <w:szCs w:val="28"/>
          <w:rtl/>
        </w:rPr>
        <w:t>کارهای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او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را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بجنگلی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انبوه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و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پر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درخت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و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زیبا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تشبیه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که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اگر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آنرا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بخواهند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بپیرایند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و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باغبانی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کنند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از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لطافت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و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زیبائیش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کاسته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میشود</w:t>
      </w:r>
      <w:r w:rsidRPr="005B5FA1">
        <w:rPr>
          <w:rFonts w:ascii="B Nazanin" w:hAnsi="B Nazanin" w:cs="B Nazanin"/>
          <w:sz w:val="28"/>
          <w:szCs w:val="28"/>
          <w:rtl/>
        </w:rPr>
        <w:t xml:space="preserve">. </w:t>
      </w:r>
      <w:r w:rsidRPr="005B5FA1">
        <w:rPr>
          <w:rFonts w:ascii="B Nazanin" w:hAnsi="B Nazanin" w:cs="B Nazanin" w:hint="cs"/>
          <w:sz w:val="28"/>
          <w:szCs w:val="28"/>
          <w:rtl/>
        </w:rPr>
        <w:t>تبحر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او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در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لغت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و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وسعت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دامنه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کلامش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مخصوصا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در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وصفیات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بسیار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موردنظر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و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قابل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اهمیت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است</w:t>
      </w:r>
      <w:r w:rsidRPr="005B5FA1">
        <w:rPr>
          <w:rFonts w:ascii="B Nazanin" w:hAnsi="B Nazanin" w:cs="B Nazanin"/>
          <w:sz w:val="28"/>
          <w:szCs w:val="28"/>
        </w:rPr>
        <w:t>.</w:t>
      </w:r>
    </w:p>
    <w:p w:rsidR="005B5FA1" w:rsidRPr="005B5FA1" w:rsidRDefault="005B5FA1" w:rsidP="005B5FA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B5FA1">
        <w:rPr>
          <w:rFonts w:ascii="B Nazanin" w:hAnsi="B Nazanin" w:cs="B Nazanin" w:hint="cs"/>
          <w:sz w:val="28"/>
          <w:szCs w:val="28"/>
          <w:rtl/>
        </w:rPr>
        <w:t>مطالعه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اولین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اثر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او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را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منتقدین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ادبی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ببالا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رفتن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از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کوهی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بلند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تشبیه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که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هرچند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مشقت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و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زحمت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دارد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اما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بدیدن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مناظری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نو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و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زیبا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می‏ارزد</w:t>
      </w:r>
      <w:r w:rsidRPr="005B5FA1">
        <w:rPr>
          <w:rFonts w:ascii="B Nazanin" w:hAnsi="B Nazanin" w:cs="B Nazanin"/>
          <w:sz w:val="28"/>
          <w:szCs w:val="28"/>
        </w:rPr>
        <w:t>.</w:t>
      </w:r>
    </w:p>
    <w:p w:rsidR="005B5FA1" w:rsidRPr="005B5FA1" w:rsidRDefault="005B5FA1" w:rsidP="005B5FA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B5FA1">
        <w:rPr>
          <w:rFonts w:ascii="B Nazanin" w:hAnsi="B Nazanin" w:cs="B Nazanin" w:hint="cs"/>
          <w:sz w:val="28"/>
          <w:szCs w:val="28"/>
          <w:rtl/>
        </w:rPr>
        <w:t>یکی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از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همان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منتقدین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میگوید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که</w:t>
      </w:r>
      <w:r w:rsidRPr="005B5FA1">
        <w:rPr>
          <w:rFonts w:ascii="B Nazanin" w:hAnsi="B Nazanin" w:cs="B Nazanin"/>
          <w:sz w:val="28"/>
          <w:szCs w:val="28"/>
          <w:rtl/>
        </w:rPr>
        <w:t>:</w:t>
      </w:r>
      <w:r w:rsidRPr="005B5FA1">
        <w:rPr>
          <w:rFonts w:ascii="B Nazanin" w:hAnsi="B Nazanin" w:cs="B Nazanin" w:hint="cs"/>
          <w:sz w:val="28"/>
          <w:szCs w:val="28"/>
          <w:rtl/>
        </w:rPr>
        <w:t>فکر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شاعر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امریکائی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نیز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باید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تازه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باشد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تا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بتواند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بدنیا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افکاری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که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پسندیده‏تر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از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آن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گذشتگان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باشد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بدهد،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و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در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عین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حال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که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نباید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همکاران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اروپائی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و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سطح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تمدن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و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شعور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ایشان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را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از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یاد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ببریم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باید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چیزهای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جدید،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دنیا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را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زیباتر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و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متجلی‏تر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کند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و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والت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ویتمان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چنین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کرده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است</w:t>
      </w:r>
      <w:r w:rsidRPr="005B5FA1">
        <w:rPr>
          <w:rFonts w:ascii="B Nazanin" w:hAnsi="B Nazanin" w:cs="B Nazanin"/>
          <w:sz w:val="28"/>
          <w:szCs w:val="28"/>
        </w:rPr>
        <w:t>.</w:t>
      </w:r>
    </w:p>
    <w:p w:rsidR="005B5FA1" w:rsidRPr="005B5FA1" w:rsidRDefault="005B5FA1" w:rsidP="005B5FA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B5FA1">
        <w:rPr>
          <w:rFonts w:ascii="B Nazanin" w:hAnsi="B Nazanin" w:cs="B Nazanin" w:hint="cs"/>
          <w:sz w:val="28"/>
          <w:szCs w:val="28"/>
          <w:rtl/>
        </w:rPr>
        <w:t>دکتر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کارل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یکی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ازمنتقدین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بزرگ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آلمان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در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کتاب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معروفی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که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راجع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بهتر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و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زیبائی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نوشته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است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میگوید</w:t>
      </w:r>
      <w:r w:rsidRPr="005B5FA1">
        <w:rPr>
          <w:rFonts w:ascii="B Nazanin" w:hAnsi="B Nazanin" w:cs="B Nazanin"/>
          <w:sz w:val="28"/>
          <w:szCs w:val="28"/>
        </w:rPr>
        <w:t>:</w:t>
      </w:r>
    </w:p>
    <w:p w:rsidR="005B5FA1" w:rsidRPr="005B5FA1" w:rsidRDefault="005B5FA1" w:rsidP="005B5FA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B5FA1">
        <w:rPr>
          <w:rFonts w:ascii="B Nazanin" w:hAnsi="B Nazanin" w:cs="B Nazanin" w:hint="cs"/>
          <w:sz w:val="28"/>
          <w:szCs w:val="28"/>
          <w:rtl/>
        </w:rPr>
        <w:t>در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یک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کار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هنری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باید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بقدرت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زیبائی‏شناسی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هنرمند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توجه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داشت</w:t>
      </w:r>
      <w:r w:rsidRPr="005B5FA1">
        <w:rPr>
          <w:rFonts w:ascii="B Nazanin" w:hAnsi="B Nazanin" w:cs="B Nazanin"/>
          <w:sz w:val="28"/>
          <w:szCs w:val="28"/>
          <w:rtl/>
        </w:rPr>
        <w:t>.</w:t>
      </w:r>
      <w:r w:rsidRPr="005B5FA1">
        <w:rPr>
          <w:rFonts w:ascii="B Nazanin" w:hAnsi="B Nazanin" w:cs="B Nazanin" w:hint="cs"/>
          <w:sz w:val="28"/>
          <w:szCs w:val="28"/>
          <w:rtl/>
        </w:rPr>
        <w:t>به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نیرومندی،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اخلاص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پاکی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و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وفاداری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هنرور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باید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نگاه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کرد،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این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عوامل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اصلی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و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دقیق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است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که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باعث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پیدایش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قطعات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هنری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میشود</w:t>
      </w:r>
      <w:r w:rsidRPr="005B5FA1">
        <w:rPr>
          <w:rFonts w:ascii="B Nazanin" w:hAnsi="B Nazanin" w:cs="B Nazanin"/>
          <w:sz w:val="28"/>
          <w:szCs w:val="28"/>
          <w:rtl/>
        </w:rPr>
        <w:t>.</w:t>
      </w:r>
      <w:r w:rsidRPr="005B5FA1">
        <w:rPr>
          <w:rFonts w:ascii="B Nazanin" w:hAnsi="B Nazanin" w:cs="B Nazanin" w:hint="cs"/>
          <w:sz w:val="28"/>
          <w:szCs w:val="28"/>
          <w:rtl/>
        </w:rPr>
        <w:t>باینها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باید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اندیشید،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نه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به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هیکل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مجسمه،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نه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بمقدار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زیاد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کار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و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نه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بآنچه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مردم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عموما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جلب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میشوند</w:t>
      </w:r>
      <w:r w:rsidRPr="005B5FA1">
        <w:rPr>
          <w:rFonts w:ascii="B Nazanin" w:hAnsi="B Nazanin" w:cs="B Nazanin"/>
          <w:sz w:val="28"/>
          <w:szCs w:val="28"/>
          <w:rtl/>
        </w:rPr>
        <w:t>.</w:t>
      </w:r>
      <w:r w:rsidRPr="005B5FA1">
        <w:rPr>
          <w:rFonts w:ascii="B Nazanin" w:hAnsi="B Nazanin" w:cs="B Nazanin" w:hint="cs"/>
          <w:sz w:val="28"/>
          <w:szCs w:val="28"/>
          <w:rtl/>
        </w:rPr>
        <w:t>قطعه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هنری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که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از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یک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روح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خواب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آلوده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lastRenderedPageBreak/>
        <w:t>نامفهوم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و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ناپاک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بوجود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آید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بی‏ارزش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است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ولو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اینکه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بهترین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و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زیباترین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فرم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در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ایجاد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آن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بکار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رفته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باشد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زیرا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در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مفهوم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و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معنی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آن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بزیبائی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اهمیت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داده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نشده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است،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ولی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اگر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احساس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ایجاد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کننده‏اش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اصیل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و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خالص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باشد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دیگر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نبایستی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در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فکر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این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بود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که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یکنفر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یا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یک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دسته،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این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اثر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را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غیر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متداول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و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یا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غیر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اخلاقی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تلقی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میکنند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و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اگر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یکنفر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بطرز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غیر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نجیبانه‏ای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مثلا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از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خواندن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یا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دیدن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این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اثر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تحریک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شد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بهیچوجه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تقصیری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بعهده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مؤثر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یا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هنرمند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نیست</w:t>
      </w:r>
      <w:r w:rsidRPr="005B5FA1">
        <w:rPr>
          <w:rFonts w:ascii="B Nazanin" w:hAnsi="B Nazanin" w:cs="B Nazanin"/>
          <w:sz w:val="28"/>
          <w:szCs w:val="28"/>
          <w:rtl/>
        </w:rPr>
        <w:t>.</w:t>
      </w:r>
      <w:r w:rsidRPr="005B5FA1">
        <w:rPr>
          <w:rFonts w:ascii="B Nazanin" w:hAnsi="B Nazanin" w:cs="B Nazanin" w:hint="cs"/>
          <w:sz w:val="28"/>
          <w:szCs w:val="28"/>
          <w:rtl/>
        </w:rPr>
        <w:t>ممکن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است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که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خلوص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و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صافی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اندیشه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را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از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یک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اثر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هنری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که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ظاهرا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غیر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سالم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و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ناپاک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جلوه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میکند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بیرون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کشید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و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آنرا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دید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و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این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کار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آسانی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نیست</w:t>
      </w:r>
      <w:r w:rsidRPr="005B5FA1">
        <w:rPr>
          <w:rFonts w:ascii="B Nazanin" w:hAnsi="B Nazanin" w:cs="B Nazanin"/>
          <w:sz w:val="28"/>
          <w:szCs w:val="28"/>
          <w:rtl/>
        </w:rPr>
        <w:t>.</w:t>
      </w:r>
      <w:r w:rsidRPr="005B5FA1">
        <w:rPr>
          <w:rFonts w:ascii="B Nazanin" w:hAnsi="B Nazanin" w:cs="B Nazanin" w:hint="cs"/>
          <w:sz w:val="28"/>
          <w:szCs w:val="28"/>
          <w:rtl/>
        </w:rPr>
        <w:t>و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بهمین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دلیل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یک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قطعه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را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فقط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بعلت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آنکه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بی‏خجالت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و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بی‏پروا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خشن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و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صریح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گفته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شده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است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نمیتوان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ترک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کرد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و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فراموش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نمود</w:t>
      </w:r>
      <w:r w:rsidRPr="005B5FA1">
        <w:rPr>
          <w:rFonts w:ascii="B Nazanin" w:hAnsi="B Nazanin" w:cs="B Nazanin"/>
          <w:sz w:val="28"/>
          <w:szCs w:val="28"/>
          <w:rtl/>
        </w:rPr>
        <w:t>.</w:t>
      </w:r>
      <w:r w:rsidRPr="005B5FA1">
        <w:rPr>
          <w:rFonts w:ascii="B Nazanin" w:hAnsi="B Nazanin" w:cs="B Nazanin" w:hint="cs"/>
          <w:sz w:val="28"/>
          <w:szCs w:val="28"/>
          <w:rtl/>
        </w:rPr>
        <w:t>همین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آقای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دکتر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کارل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در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صفحه</w:t>
      </w:r>
      <w:r w:rsidRPr="005B5FA1">
        <w:rPr>
          <w:rFonts w:ascii="B Nazanin" w:hAnsi="B Nazanin" w:cs="B Nazanin"/>
          <w:sz w:val="28"/>
          <w:szCs w:val="28"/>
          <w:rtl/>
        </w:rPr>
        <w:t xml:space="preserve"> 355 </w:t>
      </w:r>
      <w:r w:rsidRPr="005B5FA1">
        <w:rPr>
          <w:rFonts w:ascii="B Nazanin" w:hAnsi="B Nazanin" w:cs="B Nazanin" w:hint="cs"/>
          <w:sz w:val="28"/>
          <w:szCs w:val="28"/>
          <w:rtl/>
        </w:rPr>
        <w:t>کتابش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میگوید</w:t>
      </w:r>
      <w:r w:rsidRPr="005B5FA1">
        <w:rPr>
          <w:rFonts w:ascii="B Nazanin" w:hAnsi="B Nazanin" w:cs="B Nazanin"/>
          <w:sz w:val="28"/>
          <w:szCs w:val="28"/>
        </w:rPr>
        <w:t>:</w:t>
      </w:r>
    </w:p>
    <w:p w:rsidR="005B5FA1" w:rsidRPr="005B5FA1" w:rsidRDefault="005B5FA1" w:rsidP="005B5FA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B5FA1">
        <w:rPr>
          <w:rFonts w:ascii="B Nazanin" w:hAnsi="B Nazanin" w:cs="B Nazanin" w:hint="eastAsia"/>
          <w:sz w:val="28"/>
          <w:szCs w:val="28"/>
        </w:rPr>
        <w:t>«</w:t>
      </w:r>
      <w:r w:rsidRPr="005B5FA1">
        <w:rPr>
          <w:rFonts w:ascii="B Nazanin" w:hAnsi="B Nazanin" w:cs="B Nazanin" w:hint="cs"/>
          <w:sz w:val="28"/>
          <w:szCs w:val="28"/>
          <w:rtl/>
        </w:rPr>
        <w:t>آنجا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که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نجابت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و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پاکی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حقیقی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هنر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جلوه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میکند،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آنجا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که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مفهوم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اثر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هنرمند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زیبائی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و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بی‏تکلفی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خود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را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نشان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میدهد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و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بطور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طبیعی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خود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بخود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بما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میفهماند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که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تصنعی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در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کار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نیست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در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آنجا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دیگر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شرمزدگی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از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الفاظ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معنی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ندارد</w:t>
      </w:r>
      <w:r w:rsidRPr="005B5FA1">
        <w:rPr>
          <w:rFonts w:ascii="B Nazanin" w:hAnsi="B Nazanin" w:cs="B Nazanin"/>
          <w:sz w:val="28"/>
          <w:szCs w:val="28"/>
          <w:rtl/>
        </w:rPr>
        <w:t>.</w:t>
      </w:r>
      <w:r w:rsidRPr="005B5FA1">
        <w:rPr>
          <w:rFonts w:ascii="B Nazanin" w:hAnsi="B Nazanin" w:cs="B Nazanin" w:hint="cs"/>
          <w:sz w:val="28"/>
          <w:szCs w:val="28"/>
          <w:rtl/>
        </w:rPr>
        <w:t>البته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هنرمند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ریاکار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در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عرف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عمومی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استتار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کلام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را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توجیه</w:t>
      </w:r>
      <w:r w:rsidRPr="005B5FA1">
        <w:rPr>
          <w:rFonts w:ascii="B Nazanin" w:hAnsi="B Nazanin" w:cs="B Nazanin"/>
          <w:sz w:val="28"/>
          <w:szCs w:val="28"/>
          <w:rtl/>
        </w:rPr>
        <w:t xml:space="preserve"> </w:t>
      </w:r>
      <w:r w:rsidRPr="005B5FA1">
        <w:rPr>
          <w:rFonts w:ascii="B Nazanin" w:hAnsi="B Nazanin" w:cs="B Nazanin" w:hint="cs"/>
          <w:sz w:val="28"/>
          <w:szCs w:val="28"/>
          <w:rtl/>
        </w:rPr>
        <w:t>میکند</w:t>
      </w:r>
      <w:r>
        <w:rPr>
          <w:rFonts w:ascii="B Nazanin" w:hAnsi="B Nazanin" w:cs="B Nazanin"/>
          <w:sz w:val="28"/>
          <w:szCs w:val="28"/>
        </w:rPr>
        <w:t>.</w:t>
      </w:r>
    </w:p>
    <w:p w:rsidR="00AE711C" w:rsidRPr="005B5FA1" w:rsidRDefault="00AE711C" w:rsidP="005B5FA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5B5FA1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D01B1D"/>
    <w:rsid w:val="000B55C2"/>
    <w:rsid w:val="000E5BE5"/>
    <w:rsid w:val="0010482C"/>
    <w:rsid w:val="00104B7D"/>
    <w:rsid w:val="0012653B"/>
    <w:rsid w:val="001D015D"/>
    <w:rsid w:val="00206AEE"/>
    <w:rsid w:val="002547BF"/>
    <w:rsid w:val="003B371F"/>
    <w:rsid w:val="004144B0"/>
    <w:rsid w:val="004856D6"/>
    <w:rsid w:val="004F37DE"/>
    <w:rsid w:val="005970DE"/>
    <w:rsid w:val="005B5FA1"/>
    <w:rsid w:val="006C008A"/>
    <w:rsid w:val="007048C4"/>
    <w:rsid w:val="00751CE4"/>
    <w:rsid w:val="008A3EDC"/>
    <w:rsid w:val="008E65C1"/>
    <w:rsid w:val="0091751D"/>
    <w:rsid w:val="009D0C28"/>
    <w:rsid w:val="00A56821"/>
    <w:rsid w:val="00A7177A"/>
    <w:rsid w:val="00AE711C"/>
    <w:rsid w:val="00B71B75"/>
    <w:rsid w:val="00C72BCD"/>
    <w:rsid w:val="00CA68AA"/>
    <w:rsid w:val="00CB7291"/>
    <w:rsid w:val="00CC10CD"/>
    <w:rsid w:val="00CE6565"/>
    <w:rsid w:val="00D01B1D"/>
    <w:rsid w:val="00D924A1"/>
    <w:rsid w:val="00DB6366"/>
    <w:rsid w:val="00DD2405"/>
    <w:rsid w:val="00EF7AAE"/>
    <w:rsid w:val="00F55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2012-05-04T06:35:00Z</dcterms:created>
  <dcterms:modified xsi:type="dcterms:W3CDTF">2012-05-04T06:35:00Z</dcterms:modified>
</cp:coreProperties>
</file>