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92" w:rsidRPr="00833A92" w:rsidRDefault="00833A92" w:rsidP="00833A92">
      <w:pPr>
        <w:bidi/>
        <w:jc w:val="both"/>
        <w:rPr>
          <w:rFonts w:ascii="Arial" w:hAnsi="Arial" w:cs="Arial"/>
          <w:sz w:val="32"/>
          <w:szCs w:val="32"/>
        </w:rPr>
      </w:pPr>
      <w:r w:rsidRPr="00833A92">
        <w:rPr>
          <w:rFonts w:ascii="Arial" w:hAnsi="Arial" w:cs="Arial" w:hint="cs"/>
          <w:sz w:val="32"/>
          <w:szCs w:val="32"/>
          <w:rtl/>
        </w:rPr>
        <w:t>بررسی</w:t>
      </w:r>
      <w:r w:rsidRPr="00833A92">
        <w:rPr>
          <w:rFonts w:ascii="Arial" w:hAnsi="Arial" w:cs="Arial"/>
          <w:sz w:val="32"/>
          <w:szCs w:val="32"/>
          <w:rtl/>
        </w:rPr>
        <w:t xml:space="preserve"> </w:t>
      </w:r>
      <w:r w:rsidRPr="00833A92">
        <w:rPr>
          <w:rFonts w:ascii="Arial" w:hAnsi="Arial" w:cs="Arial" w:hint="cs"/>
          <w:sz w:val="32"/>
          <w:szCs w:val="32"/>
          <w:rtl/>
        </w:rPr>
        <w:t>تطبیقی</w:t>
      </w:r>
      <w:r w:rsidRPr="00833A92">
        <w:rPr>
          <w:rFonts w:ascii="Arial" w:hAnsi="Arial" w:cs="Arial"/>
          <w:sz w:val="32"/>
          <w:szCs w:val="32"/>
          <w:rtl/>
        </w:rPr>
        <w:t xml:space="preserve"> </w:t>
      </w:r>
      <w:r w:rsidRPr="00833A92">
        <w:rPr>
          <w:rFonts w:ascii="Arial" w:hAnsi="Arial" w:cs="Arial" w:hint="cs"/>
          <w:sz w:val="32"/>
          <w:szCs w:val="32"/>
          <w:rtl/>
        </w:rPr>
        <w:t>نشریات</w:t>
      </w:r>
      <w:r w:rsidRPr="00833A92">
        <w:rPr>
          <w:rFonts w:ascii="Arial" w:hAnsi="Arial" w:cs="Arial"/>
          <w:sz w:val="32"/>
          <w:szCs w:val="32"/>
          <w:rtl/>
        </w:rPr>
        <w:t xml:space="preserve"> </w:t>
      </w:r>
      <w:r w:rsidRPr="00833A92">
        <w:rPr>
          <w:rFonts w:ascii="Arial" w:hAnsi="Arial" w:cs="Arial" w:hint="cs"/>
          <w:sz w:val="32"/>
          <w:szCs w:val="32"/>
          <w:rtl/>
        </w:rPr>
        <w:t>تخصصی</w:t>
      </w:r>
      <w:r w:rsidRPr="00833A92">
        <w:rPr>
          <w:rFonts w:ascii="Arial" w:hAnsi="Arial" w:cs="Arial"/>
          <w:sz w:val="32"/>
          <w:szCs w:val="32"/>
          <w:rtl/>
        </w:rPr>
        <w:t xml:space="preserve"> </w:t>
      </w:r>
      <w:r w:rsidRPr="00833A92">
        <w:rPr>
          <w:rFonts w:ascii="Arial" w:hAnsi="Arial" w:cs="Arial" w:hint="cs"/>
          <w:sz w:val="32"/>
          <w:szCs w:val="32"/>
          <w:rtl/>
        </w:rPr>
        <w:t>روابط</w:t>
      </w:r>
      <w:r w:rsidRPr="00833A92">
        <w:rPr>
          <w:rFonts w:ascii="Arial" w:hAnsi="Arial" w:cs="Arial"/>
          <w:sz w:val="32"/>
          <w:szCs w:val="32"/>
          <w:rtl/>
        </w:rPr>
        <w:t xml:space="preserve"> </w:t>
      </w:r>
      <w:r w:rsidRPr="00833A92">
        <w:rPr>
          <w:rFonts w:ascii="Arial" w:hAnsi="Arial" w:cs="Arial" w:hint="cs"/>
          <w:sz w:val="32"/>
          <w:szCs w:val="32"/>
          <w:rtl/>
        </w:rPr>
        <w:t>عمومی</w:t>
      </w:r>
      <w:r w:rsidRPr="00833A92">
        <w:rPr>
          <w:rFonts w:ascii="Arial" w:hAnsi="Arial" w:cs="Arial"/>
          <w:sz w:val="32"/>
          <w:szCs w:val="32"/>
          <w:rtl/>
        </w:rPr>
        <w:t xml:space="preserve"> </w:t>
      </w:r>
      <w:r w:rsidRPr="00833A92">
        <w:rPr>
          <w:rFonts w:ascii="Arial" w:hAnsi="Arial" w:cs="Arial" w:hint="cs"/>
          <w:sz w:val="32"/>
          <w:szCs w:val="32"/>
          <w:rtl/>
        </w:rPr>
        <w:t>در</w:t>
      </w:r>
      <w:r w:rsidRPr="00833A92">
        <w:rPr>
          <w:rFonts w:ascii="Arial" w:hAnsi="Arial" w:cs="Arial"/>
          <w:sz w:val="32"/>
          <w:szCs w:val="32"/>
          <w:rtl/>
        </w:rPr>
        <w:t xml:space="preserve"> </w:t>
      </w:r>
      <w:r w:rsidRPr="00833A92">
        <w:rPr>
          <w:rFonts w:ascii="Arial" w:hAnsi="Arial" w:cs="Arial" w:hint="cs"/>
          <w:sz w:val="32"/>
          <w:szCs w:val="32"/>
          <w:rtl/>
        </w:rPr>
        <w:t>ایران</w:t>
      </w:r>
    </w:p>
    <w:p w:rsidR="00833A92" w:rsidRDefault="00833A92" w:rsidP="00833A92">
      <w:pPr>
        <w:bidi/>
        <w:jc w:val="both"/>
        <w:rPr>
          <w:rFonts w:ascii="Arial" w:hAnsi="Arial" w:cs="Arial"/>
          <w:sz w:val="24"/>
          <w:szCs w:val="24"/>
        </w:rPr>
      </w:pPr>
    </w:p>
    <w:p w:rsidR="00833A92" w:rsidRPr="00833A92" w:rsidRDefault="00833A92" w:rsidP="00833A92">
      <w:pPr>
        <w:bidi/>
        <w:jc w:val="both"/>
        <w:rPr>
          <w:rFonts w:ascii="Arial" w:hAnsi="Arial" w:cs="Arial"/>
          <w:sz w:val="24"/>
          <w:szCs w:val="24"/>
        </w:rPr>
      </w:pPr>
      <w:r w:rsidRPr="00833A92">
        <w:rPr>
          <w:rFonts w:ascii="Arial" w:hAnsi="Arial" w:cs="Arial" w:hint="cs"/>
          <w:sz w:val="24"/>
          <w:szCs w:val="24"/>
          <w:rtl/>
        </w:rPr>
        <w:t>پایان‏نامه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حسن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هادی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بیگلو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دانشجوی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کارشناسی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ارشد</w:t>
      </w:r>
      <w:r w:rsidRPr="00833A92">
        <w:rPr>
          <w:rFonts w:ascii="Arial" w:hAnsi="Arial" w:cs="Arial"/>
          <w:sz w:val="24"/>
          <w:szCs w:val="24"/>
        </w:rPr>
        <w:t xml:space="preserve"> (M.A) </w:t>
      </w:r>
      <w:r w:rsidRPr="00833A92">
        <w:rPr>
          <w:rFonts w:ascii="Arial" w:hAnsi="Arial" w:cs="Arial" w:hint="cs"/>
          <w:sz w:val="24"/>
          <w:szCs w:val="24"/>
          <w:rtl/>
        </w:rPr>
        <w:t>گرایش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تحقیق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در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ارتباطات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دانشگاه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آزاد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اسلامی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به‏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موضوع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بررسی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تطبیقی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نشریات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تخصصی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روابط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عمومی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در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ایران‏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از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جمله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ماهنامه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روابط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عمومی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پرداخته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است</w:t>
      </w:r>
      <w:r w:rsidRPr="00833A92">
        <w:rPr>
          <w:rFonts w:ascii="Arial" w:hAnsi="Arial" w:cs="Arial"/>
          <w:sz w:val="24"/>
          <w:szCs w:val="24"/>
        </w:rPr>
        <w:t>.</w:t>
      </w:r>
    </w:p>
    <w:p w:rsidR="00833A92" w:rsidRPr="00833A92" w:rsidRDefault="00833A92" w:rsidP="00833A92">
      <w:pPr>
        <w:bidi/>
        <w:jc w:val="both"/>
        <w:rPr>
          <w:rFonts w:ascii="Arial" w:hAnsi="Arial" w:cs="Arial"/>
          <w:sz w:val="24"/>
          <w:szCs w:val="24"/>
        </w:rPr>
      </w:pPr>
      <w:r w:rsidRPr="00833A92">
        <w:rPr>
          <w:rFonts w:ascii="Arial" w:hAnsi="Arial" w:cs="Arial" w:hint="cs"/>
          <w:sz w:val="24"/>
          <w:szCs w:val="24"/>
          <w:rtl/>
        </w:rPr>
        <w:t>در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چکیده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این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پایان‏نامه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آمده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است</w:t>
      </w:r>
      <w:r w:rsidRPr="00833A92">
        <w:rPr>
          <w:rFonts w:ascii="Arial" w:hAnsi="Arial" w:cs="Arial"/>
          <w:sz w:val="24"/>
          <w:szCs w:val="24"/>
          <w:rtl/>
        </w:rPr>
        <w:t>:«</w:t>
      </w:r>
      <w:r w:rsidRPr="00833A92">
        <w:rPr>
          <w:rFonts w:ascii="Arial" w:hAnsi="Arial" w:cs="Arial" w:hint="cs"/>
          <w:sz w:val="24"/>
          <w:szCs w:val="24"/>
          <w:rtl/>
        </w:rPr>
        <w:t>نشریات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تخصصی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به‏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علت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ارایه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مطالب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فنی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و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کارشناسانه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همواره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مورد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توجه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بسیاری‏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از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علاقه‏مندان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حوزه‏های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مختلف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صنعت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قرار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داشته‏اند</w:t>
      </w:r>
      <w:r w:rsidRPr="00833A92">
        <w:rPr>
          <w:rFonts w:ascii="Arial" w:hAnsi="Arial" w:cs="Arial"/>
          <w:sz w:val="24"/>
          <w:szCs w:val="24"/>
          <w:rtl/>
        </w:rPr>
        <w:t>.</w:t>
      </w:r>
      <w:r w:rsidRPr="00833A92">
        <w:rPr>
          <w:rFonts w:ascii="Arial" w:hAnsi="Arial" w:cs="Arial" w:hint="cs"/>
          <w:sz w:val="24"/>
          <w:szCs w:val="24"/>
          <w:rtl/>
        </w:rPr>
        <w:t>نشریات‏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روابط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عمومی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نیز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از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جمله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نشریات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مورد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توجه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کارشناسان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و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دانشجویان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علوم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ارتباطات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اجتماعی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قرار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دارند</w:t>
      </w:r>
      <w:r w:rsidRPr="00833A92">
        <w:rPr>
          <w:rFonts w:ascii="Arial" w:hAnsi="Arial" w:cs="Arial"/>
          <w:sz w:val="24"/>
          <w:szCs w:val="24"/>
          <w:rtl/>
        </w:rPr>
        <w:t>.</w:t>
      </w:r>
      <w:r w:rsidRPr="00833A92">
        <w:rPr>
          <w:rFonts w:ascii="Arial" w:hAnsi="Arial" w:cs="Arial" w:hint="cs"/>
          <w:sz w:val="24"/>
          <w:szCs w:val="24"/>
          <w:rtl/>
        </w:rPr>
        <w:t>محتوای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این‏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نشریات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تخصصی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می‏تواند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در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جهت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ارتقای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کیفی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دانشجویان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و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کارشناسان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این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رشته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گسترده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قرار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بگیرد</w:t>
      </w:r>
      <w:r w:rsidRPr="00833A92">
        <w:rPr>
          <w:rFonts w:ascii="Arial" w:hAnsi="Arial" w:cs="Arial"/>
          <w:sz w:val="24"/>
          <w:szCs w:val="24"/>
        </w:rPr>
        <w:t>.</w:t>
      </w:r>
    </w:p>
    <w:p w:rsidR="00833A92" w:rsidRPr="00833A92" w:rsidRDefault="00833A92" w:rsidP="00833A92">
      <w:pPr>
        <w:bidi/>
        <w:jc w:val="both"/>
        <w:rPr>
          <w:rFonts w:ascii="Arial" w:hAnsi="Arial" w:cs="Arial"/>
          <w:sz w:val="24"/>
          <w:szCs w:val="24"/>
        </w:rPr>
      </w:pPr>
      <w:r w:rsidRPr="00833A92">
        <w:rPr>
          <w:rFonts w:ascii="Arial" w:hAnsi="Arial" w:cs="Arial" w:hint="cs"/>
          <w:sz w:val="24"/>
          <w:szCs w:val="24"/>
          <w:rtl/>
        </w:rPr>
        <w:t>هدف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این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تحقیق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شناسایی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محتوای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نشریات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روابط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عمومی،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شناخت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مطالب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ثابت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نشریات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روابط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عمومی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از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بدو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انتشار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تاکنون،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شناخت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تفاوت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نشریات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روابط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عمومی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از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نظر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رویکرد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مطالب‏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مربوطه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روابط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عمومی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و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شناخت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میزان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تبلیغات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در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نشریات‏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روابط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عمومی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از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بدو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انتشار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تاکنون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می‏باشد</w:t>
      </w:r>
      <w:r w:rsidRPr="00833A92">
        <w:rPr>
          <w:rFonts w:ascii="Arial" w:hAnsi="Arial" w:cs="Arial" w:hint="eastAsia"/>
          <w:sz w:val="24"/>
          <w:szCs w:val="24"/>
        </w:rPr>
        <w:t>»</w:t>
      </w:r>
      <w:r w:rsidRPr="00833A92">
        <w:rPr>
          <w:rFonts w:ascii="Arial" w:hAnsi="Arial" w:cs="Arial"/>
          <w:sz w:val="24"/>
          <w:szCs w:val="24"/>
        </w:rPr>
        <w:t>.</w:t>
      </w:r>
    </w:p>
    <w:p w:rsidR="00833A92" w:rsidRPr="00833A92" w:rsidRDefault="00833A92" w:rsidP="00833A92">
      <w:pPr>
        <w:bidi/>
        <w:jc w:val="both"/>
        <w:rPr>
          <w:rFonts w:ascii="Arial" w:hAnsi="Arial" w:cs="Arial"/>
          <w:sz w:val="24"/>
          <w:szCs w:val="24"/>
        </w:rPr>
      </w:pPr>
      <w:r w:rsidRPr="00833A92">
        <w:rPr>
          <w:rFonts w:ascii="Arial" w:hAnsi="Arial" w:cs="Arial" w:hint="cs"/>
          <w:sz w:val="24"/>
          <w:szCs w:val="24"/>
          <w:rtl/>
        </w:rPr>
        <w:t>نتیجه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حاصل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از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این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تحقیق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این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چنین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عنوان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شده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است</w:t>
      </w:r>
      <w:r w:rsidRPr="00833A92">
        <w:rPr>
          <w:rFonts w:ascii="Arial" w:hAnsi="Arial" w:cs="Arial"/>
          <w:sz w:val="24"/>
          <w:szCs w:val="24"/>
          <w:rtl/>
        </w:rPr>
        <w:t>:«</w:t>
      </w:r>
      <w:r w:rsidRPr="00833A92">
        <w:rPr>
          <w:rFonts w:ascii="Arial" w:hAnsi="Arial" w:cs="Arial" w:hint="cs"/>
          <w:sz w:val="24"/>
          <w:szCs w:val="24"/>
          <w:rtl/>
        </w:rPr>
        <w:t>با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توجه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نتایج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دست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آمده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از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تحقیق،می‏توان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گفت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که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نشریات‏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تخصصی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روابط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عمومی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آن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چنان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که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باید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محتوای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مطالب‏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چاپ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شده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توجه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زیادی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نمی‏کنند</w:t>
      </w:r>
      <w:r w:rsidRPr="00833A92">
        <w:rPr>
          <w:rFonts w:ascii="Arial" w:hAnsi="Arial" w:cs="Arial"/>
          <w:sz w:val="24"/>
          <w:szCs w:val="24"/>
          <w:rtl/>
        </w:rPr>
        <w:t>.</w:t>
      </w:r>
      <w:r w:rsidRPr="00833A92">
        <w:rPr>
          <w:rFonts w:ascii="Arial" w:hAnsi="Arial" w:cs="Arial" w:hint="cs"/>
          <w:sz w:val="24"/>
          <w:szCs w:val="24"/>
          <w:rtl/>
        </w:rPr>
        <w:t>نتایج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تحقیق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بیانگر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این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امر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است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که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ارایه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مقالات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اگرچه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نسبت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سال‏های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اول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چاپ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بیشتر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شده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است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ولی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آن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چنان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که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باید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این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امر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توجه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نشده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است</w:t>
      </w:r>
      <w:r w:rsidRPr="00833A92">
        <w:rPr>
          <w:rFonts w:ascii="Arial" w:hAnsi="Arial" w:cs="Arial"/>
          <w:sz w:val="24"/>
          <w:szCs w:val="24"/>
          <w:rtl/>
        </w:rPr>
        <w:t>.</w:t>
      </w:r>
      <w:r w:rsidRPr="00833A92">
        <w:rPr>
          <w:rFonts w:ascii="Arial" w:hAnsi="Arial" w:cs="Arial" w:hint="cs"/>
          <w:sz w:val="24"/>
          <w:szCs w:val="24"/>
          <w:rtl/>
        </w:rPr>
        <w:t>ارایه‏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مقالات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جدید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می‏تواند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باعث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رشد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و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ارتقای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کیفی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علاقه‏مندان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به‏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این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صنعت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بشود</w:t>
      </w:r>
      <w:r w:rsidRPr="00833A92">
        <w:rPr>
          <w:rFonts w:ascii="Arial" w:hAnsi="Arial" w:cs="Arial"/>
          <w:sz w:val="24"/>
          <w:szCs w:val="24"/>
        </w:rPr>
        <w:t>.»</w:t>
      </w:r>
    </w:p>
    <w:p w:rsidR="00833A92" w:rsidRPr="00833A92" w:rsidRDefault="00833A92" w:rsidP="00833A92">
      <w:pPr>
        <w:bidi/>
        <w:jc w:val="both"/>
        <w:rPr>
          <w:rFonts w:ascii="Arial" w:hAnsi="Arial" w:cs="Arial"/>
          <w:sz w:val="24"/>
          <w:szCs w:val="24"/>
        </w:rPr>
      </w:pPr>
      <w:r w:rsidRPr="00833A92">
        <w:rPr>
          <w:rFonts w:ascii="Arial" w:hAnsi="Arial" w:cs="Arial" w:hint="cs"/>
          <w:sz w:val="24"/>
          <w:szCs w:val="24"/>
          <w:rtl/>
        </w:rPr>
        <w:t>در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پایان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محقق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پیشنهادات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خود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را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دو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بخش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تقسیم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کرده‏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است</w:t>
      </w:r>
      <w:r w:rsidRPr="00833A92">
        <w:rPr>
          <w:rFonts w:ascii="Arial" w:hAnsi="Arial" w:cs="Arial"/>
          <w:sz w:val="24"/>
          <w:szCs w:val="24"/>
        </w:rPr>
        <w:t>:</w:t>
      </w:r>
    </w:p>
    <w:p w:rsidR="00833A92" w:rsidRPr="00833A92" w:rsidRDefault="00833A92" w:rsidP="00833A92">
      <w:pPr>
        <w:bidi/>
        <w:jc w:val="both"/>
        <w:rPr>
          <w:rFonts w:ascii="Arial" w:hAnsi="Arial" w:cs="Arial"/>
          <w:sz w:val="24"/>
          <w:szCs w:val="24"/>
        </w:rPr>
      </w:pPr>
      <w:r w:rsidRPr="00833A92">
        <w:rPr>
          <w:rFonts w:ascii="Arial" w:hAnsi="Arial" w:cs="Arial" w:hint="eastAsia"/>
          <w:sz w:val="24"/>
          <w:szCs w:val="24"/>
        </w:rPr>
        <w:t>«</w:t>
      </w:r>
      <w:r w:rsidRPr="00833A92">
        <w:rPr>
          <w:rFonts w:ascii="Arial" w:hAnsi="Arial" w:cs="Arial" w:hint="cs"/>
          <w:sz w:val="24"/>
          <w:szCs w:val="24"/>
          <w:rtl/>
        </w:rPr>
        <w:t>الف</w:t>
      </w:r>
      <w:r w:rsidRPr="00833A92">
        <w:rPr>
          <w:rFonts w:ascii="Arial" w:hAnsi="Arial" w:cs="Arial"/>
          <w:sz w:val="24"/>
          <w:szCs w:val="24"/>
          <w:rtl/>
        </w:rPr>
        <w:t>-</w:t>
      </w:r>
      <w:r w:rsidRPr="00833A92">
        <w:rPr>
          <w:rFonts w:ascii="Arial" w:hAnsi="Arial" w:cs="Arial" w:hint="cs"/>
          <w:sz w:val="24"/>
          <w:szCs w:val="24"/>
          <w:rtl/>
        </w:rPr>
        <w:t>پیشنهاد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کاربردی</w:t>
      </w:r>
      <w:proofErr w:type="gramStart"/>
      <w:r w:rsidRPr="00833A92">
        <w:rPr>
          <w:rFonts w:ascii="Arial" w:hAnsi="Arial" w:cs="Arial"/>
          <w:sz w:val="24"/>
          <w:szCs w:val="24"/>
          <w:rtl/>
        </w:rPr>
        <w:t>:</w:t>
      </w:r>
      <w:r w:rsidRPr="00833A92">
        <w:rPr>
          <w:rFonts w:ascii="Arial" w:hAnsi="Arial" w:cs="Arial" w:hint="cs"/>
          <w:sz w:val="24"/>
          <w:szCs w:val="24"/>
          <w:rtl/>
        </w:rPr>
        <w:t>با</w:t>
      </w:r>
      <w:proofErr w:type="gramEnd"/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توجه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اینکه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واحد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روابط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عمومی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در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سازمان‏های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مختلف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فعالیت‏هایی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را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بسته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جایگاه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روابط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عمومی‏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در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آن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سازمان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انجام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می‏دهد،نشریات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روابط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عمومی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می‏توانند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علاوه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بر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بیان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فعالیت‏های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انجام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شده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از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سوی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روابط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عمومی‏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سازمان‏ها،نقاط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ضعف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و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کاستی‏های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آنها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را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نیز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مطرح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نماید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تا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با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نگرش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کارشناسان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اینگونه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روابط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عمومی‏ها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جایگاه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واقعی‏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خود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را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پیدا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کنند</w:t>
      </w:r>
      <w:r w:rsidRPr="00833A92">
        <w:rPr>
          <w:rFonts w:ascii="Arial" w:hAnsi="Arial" w:cs="Arial"/>
          <w:sz w:val="24"/>
          <w:szCs w:val="24"/>
        </w:rPr>
        <w:t>.</w:t>
      </w:r>
    </w:p>
    <w:p w:rsidR="00833A92" w:rsidRPr="00833A92" w:rsidRDefault="00833A92" w:rsidP="00833A92">
      <w:pPr>
        <w:bidi/>
        <w:jc w:val="both"/>
        <w:rPr>
          <w:rFonts w:ascii="Arial" w:hAnsi="Arial" w:cs="Arial"/>
          <w:sz w:val="24"/>
          <w:szCs w:val="24"/>
        </w:rPr>
      </w:pPr>
      <w:r w:rsidRPr="00833A92">
        <w:rPr>
          <w:rFonts w:ascii="Arial" w:hAnsi="Arial" w:cs="Arial" w:hint="cs"/>
          <w:sz w:val="24"/>
          <w:szCs w:val="24"/>
          <w:rtl/>
        </w:rPr>
        <w:t>ب</w:t>
      </w:r>
      <w:r w:rsidRPr="00833A92">
        <w:rPr>
          <w:rFonts w:ascii="Arial" w:hAnsi="Arial" w:cs="Arial"/>
          <w:sz w:val="24"/>
          <w:szCs w:val="24"/>
          <w:rtl/>
        </w:rPr>
        <w:t>-</w:t>
      </w:r>
      <w:r w:rsidRPr="00833A92">
        <w:rPr>
          <w:rFonts w:ascii="Arial" w:hAnsi="Arial" w:cs="Arial" w:hint="cs"/>
          <w:sz w:val="24"/>
          <w:szCs w:val="24"/>
          <w:rtl/>
        </w:rPr>
        <w:t>پیشنهاد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برای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مطالعات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آینده</w:t>
      </w:r>
      <w:r w:rsidRPr="00833A92">
        <w:rPr>
          <w:rFonts w:ascii="Arial" w:hAnsi="Arial" w:cs="Arial"/>
          <w:sz w:val="24"/>
          <w:szCs w:val="24"/>
          <w:rtl/>
        </w:rPr>
        <w:t>:</w:t>
      </w:r>
      <w:r w:rsidRPr="00833A92">
        <w:rPr>
          <w:rFonts w:ascii="Arial" w:hAnsi="Arial" w:cs="Arial" w:hint="cs"/>
          <w:sz w:val="24"/>
          <w:szCs w:val="24"/>
          <w:rtl/>
        </w:rPr>
        <w:t>از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جمله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زمینه‏هایی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که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جای‏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تحقیق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و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بررسی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دارد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این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است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که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پژوهش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پیمایشی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در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رابطه‏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با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مخاطبان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نشریات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روابط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عمومی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انجام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شود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و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مشخص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گردد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که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مخاطبان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این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نشریات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بیشتر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جهت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کسب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اخبار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و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اطلاعات‏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در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حوزه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روابط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عمومی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از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این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نشریات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استفاده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می‏کنند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با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اینکه‏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علاقه‏مندان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مباحث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آموزشی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هستند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و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بر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حسب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میزان‏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تمایلات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مخاطب،زمینه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مورد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توجه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و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اهمیت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مخاطبان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در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این‏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نشریات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بیشتر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مورد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توجه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و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تاکید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قرار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گیرد</w:t>
      </w:r>
      <w:r w:rsidRPr="00833A92">
        <w:rPr>
          <w:rFonts w:ascii="Arial" w:hAnsi="Arial" w:cs="Arial"/>
          <w:sz w:val="24"/>
          <w:szCs w:val="24"/>
        </w:rPr>
        <w:t>.</w:t>
      </w:r>
    </w:p>
    <w:p w:rsidR="00833A92" w:rsidRPr="00833A92" w:rsidRDefault="00833A92" w:rsidP="00833A92">
      <w:pPr>
        <w:bidi/>
        <w:jc w:val="both"/>
        <w:rPr>
          <w:rFonts w:ascii="Arial" w:hAnsi="Arial" w:cs="Arial"/>
          <w:sz w:val="24"/>
          <w:szCs w:val="24"/>
        </w:rPr>
      </w:pPr>
      <w:r w:rsidRPr="00833A92">
        <w:rPr>
          <w:rFonts w:ascii="Arial" w:hAnsi="Arial" w:cs="Arial" w:hint="cs"/>
          <w:sz w:val="24"/>
          <w:szCs w:val="24"/>
          <w:rtl/>
        </w:rPr>
        <w:t>درعین‏حال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باید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تاکید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کرد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که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استفاده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بیشتر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مقالات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جدید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نیز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می‏تواند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در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این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خصوص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تاثیر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بسزایی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در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مخاطبان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گسترده‏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این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رشته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داشته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باشد</w:t>
      </w:r>
      <w:r w:rsidRPr="00833A92">
        <w:rPr>
          <w:rFonts w:ascii="Arial" w:hAnsi="Arial" w:cs="Arial"/>
          <w:sz w:val="24"/>
          <w:szCs w:val="24"/>
          <w:rtl/>
        </w:rPr>
        <w:t>.</w:t>
      </w:r>
      <w:r w:rsidRPr="00833A92">
        <w:rPr>
          <w:rFonts w:ascii="Arial" w:hAnsi="Arial" w:cs="Arial" w:hint="cs"/>
          <w:sz w:val="24"/>
          <w:szCs w:val="24"/>
          <w:rtl/>
        </w:rPr>
        <w:t>البته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ذکر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این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نکته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ضروری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است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که‏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مقالات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ترجمه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شده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باید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توسط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مترجمانی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که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آگاه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این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حوزه‏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هستند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انجام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پذیرد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تا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انتقال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مفاهیم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درستی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انجام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گیرد</w:t>
      </w:r>
      <w:r w:rsidRPr="00833A92">
        <w:rPr>
          <w:rFonts w:ascii="Arial" w:hAnsi="Arial" w:cs="Arial" w:hint="eastAsia"/>
          <w:sz w:val="24"/>
          <w:szCs w:val="24"/>
        </w:rPr>
        <w:t>»</w:t>
      </w:r>
      <w:r w:rsidRPr="00833A92">
        <w:rPr>
          <w:rFonts w:ascii="Arial" w:hAnsi="Arial" w:cs="Arial"/>
          <w:sz w:val="24"/>
          <w:szCs w:val="24"/>
        </w:rPr>
        <w:t>.</w:t>
      </w:r>
    </w:p>
    <w:p w:rsidR="009617CF" w:rsidRPr="00833A92" w:rsidRDefault="00833A92" w:rsidP="00833A92">
      <w:pPr>
        <w:bidi/>
        <w:jc w:val="both"/>
        <w:rPr>
          <w:rFonts w:ascii="Arial" w:hAnsi="Arial" w:cs="Arial"/>
          <w:sz w:val="24"/>
          <w:szCs w:val="24"/>
        </w:rPr>
      </w:pPr>
      <w:r w:rsidRPr="00833A92">
        <w:rPr>
          <w:rFonts w:ascii="Arial" w:hAnsi="Arial" w:cs="Arial" w:hint="cs"/>
          <w:sz w:val="24"/>
          <w:szCs w:val="24"/>
          <w:rtl/>
        </w:rPr>
        <w:t>لازم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ذکر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است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که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این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پایان‏نامه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در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تاریخ</w:t>
      </w:r>
      <w:r w:rsidRPr="00833A92">
        <w:rPr>
          <w:rFonts w:ascii="Arial" w:hAnsi="Arial" w:cs="Arial"/>
          <w:sz w:val="24"/>
          <w:szCs w:val="24"/>
          <w:rtl/>
        </w:rPr>
        <w:t xml:space="preserve"> 22/4/85 </w:t>
      </w:r>
      <w:r w:rsidRPr="00833A92">
        <w:rPr>
          <w:rFonts w:ascii="Arial" w:hAnsi="Arial" w:cs="Arial" w:hint="cs"/>
          <w:sz w:val="24"/>
          <w:szCs w:val="24"/>
          <w:rtl/>
        </w:rPr>
        <w:t>مورد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دفاع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قرار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گرفته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و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با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نمره</w:t>
      </w:r>
      <w:r w:rsidRPr="00833A92">
        <w:rPr>
          <w:rFonts w:ascii="Arial" w:hAnsi="Arial" w:cs="Arial"/>
          <w:sz w:val="24"/>
          <w:szCs w:val="24"/>
          <w:rtl/>
        </w:rPr>
        <w:t xml:space="preserve"> 5/18 </w:t>
      </w:r>
      <w:r w:rsidRPr="00833A92">
        <w:rPr>
          <w:rFonts w:ascii="Arial" w:hAnsi="Arial" w:cs="Arial" w:hint="cs"/>
          <w:sz w:val="24"/>
          <w:szCs w:val="24"/>
          <w:rtl/>
        </w:rPr>
        <w:t>و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با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درجه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عالی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مورد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تصویب‏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قرار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گرفته</w:t>
      </w:r>
      <w:r w:rsidRPr="00833A92">
        <w:rPr>
          <w:rFonts w:ascii="Arial" w:hAnsi="Arial" w:cs="Arial"/>
          <w:sz w:val="24"/>
          <w:szCs w:val="24"/>
          <w:rtl/>
        </w:rPr>
        <w:t xml:space="preserve"> </w:t>
      </w:r>
      <w:r w:rsidRPr="00833A92">
        <w:rPr>
          <w:rFonts w:ascii="Arial" w:hAnsi="Arial" w:cs="Arial" w:hint="cs"/>
          <w:sz w:val="24"/>
          <w:szCs w:val="24"/>
          <w:rtl/>
        </w:rPr>
        <w:t>است</w:t>
      </w:r>
      <w:r w:rsidRPr="00833A92">
        <w:rPr>
          <w:rFonts w:ascii="Arial" w:hAnsi="Arial" w:cs="Arial"/>
          <w:sz w:val="24"/>
          <w:szCs w:val="24"/>
        </w:rPr>
        <w:t>.</w:t>
      </w:r>
    </w:p>
    <w:sectPr w:rsidR="009617CF" w:rsidRPr="00833A92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54AF"/>
    <w:rsid w:val="0005760D"/>
    <w:rsid w:val="0008442C"/>
    <w:rsid w:val="00092A9E"/>
    <w:rsid w:val="00110133"/>
    <w:rsid w:val="001C04E0"/>
    <w:rsid w:val="00206415"/>
    <w:rsid w:val="002304BA"/>
    <w:rsid w:val="00237697"/>
    <w:rsid w:val="00301A1A"/>
    <w:rsid w:val="00375D5E"/>
    <w:rsid w:val="0039336D"/>
    <w:rsid w:val="0041368D"/>
    <w:rsid w:val="00427BDA"/>
    <w:rsid w:val="004A39A5"/>
    <w:rsid w:val="004D7BB6"/>
    <w:rsid w:val="00510E04"/>
    <w:rsid w:val="0052660C"/>
    <w:rsid w:val="005B7CF0"/>
    <w:rsid w:val="005E47AD"/>
    <w:rsid w:val="005F1F06"/>
    <w:rsid w:val="00603DB7"/>
    <w:rsid w:val="00611B29"/>
    <w:rsid w:val="00615B5D"/>
    <w:rsid w:val="00661952"/>
    <w:rsid w:val="00744E15"/>
    <w:rsid w:val="0079121C"/>
    <w:rsid w:val="007918E4"/>
    <w:rsid w:val="007F0936"/>
    <w:rsid w:val="007F7583"/>
    <w:rsid w:val="00807C1A"/>
    <w:rsid w:val="00833A92"/>
    <w:rsid w:val="008477DF"/>
    <w:rsid w:val="008C57EC"/>
    <w:rsid w:val="009171D3"/>
    <w:rsid w:val="009617CF"/>
    <w:rsid w:val="009754AF"/>
    <w:rsid w:val="009B20F9"/>
    <w:rsid w:val="009E6075"/>
    <w:rsid w:val="00A610B7"/>
    <w:rsid w:val="00A80EF0"/>
    <w:rsid w:val="00BC627A"/>
    <w:rsid w:val="00BE3EC1"/>
    <w:rsid w:val="00BF7EBD"/>
    <w:rsid w:val="00CB2E93"/>
    <w:rsid w:val="00CC6A1C"/>
    <w:rsid w:val="00CE1DF4"/>
    <w:rsid w:val="00D040D5"/>
    <w:rsid w:val="00D370D4"/>
    <w:rsid w:val="00D51D10"/>
    <w:rsid w:val="00E27FEA"/>
    <w:rsid w:val="00E754AC"/>
    <w:rsid w:val="00EA7EE6"/>
    <w:rsid w:val="00EF32B6"/>
    <w:rsid w:val="00F11821"/>
    <w:rsid w:val="00FB3B57"/>
    <w:rsid w:val="00FB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2012-03-22T03:46:00Z</dcterms:created>
  <dcterms:modified xsi:type="dcterms:W3CDTF">2012-03-22T03:46:00Z</dcterms:modified>
</cp:coreProperties>
</file>